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885A62" w14:textId="6E874C18" w:rsidR="003A2F00" w:rsidRPr="004765ED" w:rsidRDefault="003A2F00" w:rsidP="006F0A97">
      <w:pPr>
        <w:tabs>
          <w:tab w:val="left" w:pos="3375"/>
        </w:tabs>
        <w:spacing w:after="0" w:line="360" w:lineRule="auto"/>
        <w:jc w:val="center"/>
        <w:rPr>
          <w:rFonts w:ascii="Times New Roman" w:hAnsi="Times New Roman" w:cs="Times New Roman"/>
          <w:sz w:val="28"/>
          <w:szCs w:val="28"/>
        </w:rPr>
      </w:pPr>
      <w:r w:rsidRPr="004765ED">
        <w:rPr>
          <w:rFonts w:ascii="Times New Roman" w:hAnsi="Times New Roman" w:cs="Times New Roman"/>
          <w:sz w:val="28"/>
          <w:szCs w:val="28"/>
        </w:rPr>
        <w:t>Сумський державний педагогічний університет імені А. С. Макаренка</w:t>
      </w:r>
    </w:p>
    <w:p w14:paraId="42000EA2" w14:textId="77777777" w:rsidR="003A2F00" w:rsidRPr="004765ED" w:rsidRDefault="003A2F00" w:rsidP="006F0A97">
      <w:pPr>
        <w:spacing w:after="0" w:line="360" w:lineRule="auto"/>
        <w:jc w:val="center"/>
        <w:rPr>
          <w:rFonts w:ascii="Times New Roman" w:hAnsi="Times New Roman" w:cs="Times New Roman"/>
          <w:sz w:val="28"/>
          <w:szCs w:val="28"/>
        </w:rPr>
      </w:pPr>
      <w:r w:rsidRPr="004765ED">
        <w:rPr>
          <w:rFonts w:ascii="Times New Roman" w:hAnsi="Times New Roman" w:cs="Times New Roman"/>
          <w:sz w:val="28"/>
          <w:szCs w:val="28"/>
        </w:rPr>
        <w:t>Навчально-науковий інститут історії</w:t>
      </w:r>
      <w:r w:rsidRPr="004765ED">
        <w:rPr>
          <w:rFonts w:ascii="Times New Roman" w:hAnsi="Times New Roman" w:cs="Times New Roman"/>
          <w:sz w:val="28"/>
          <w:szCs w:val="28"/>
          <w:lang w:val="ru-RU"/>
        </w:rPr>
        <w:t>,</w:t>
      </w:r>
      <w:r w:rsidRPr="004765ED">
        <w:rPr>
          <w:rFonts w:ascii="Times New Roman" w:hAnsi="Times New Roman" w:cs="Times New Roman"/>
          <w:sz w:val="28"/>
          <w:szCs w:val="28"/>
        </w:rPr>
        <w:t xml:space="preserve"> права та міжнародних відносин</w:t>
      </w:r>
    </w:p>
    <w:p w14:paraId="173E3D10" w14:textId="77777777" w:rsidR="003A2F00" w:rsidRPr="004765ED" w:rsidRDefault="003A2F00" w:rsidP="006F0A97">
      <w:pPr>
        <w:spacing w:after="0" w:line="360" w:lineRule="auto"/>
        <w:jc w:val="center"/>
        <w:rPr>
          <w:rFonts w:ascii="Times New Roman" w:hAnsi="Times New Roman" w:cs="Times New Roman"/>
          <w:sz w:val="28"/>
          <w:szCs w:val="28"/>
        </w:rPr>
      </w:pPr>
      <w:r w:rsidRPr="004765ED">
        <w:rPr>
          <w:rFonts w:ascii="Times New Roman" w:hAnsi="Times New Roman" w:cs="Times New Roman"/>
          <w:sz w:val="28"/>
          <w:szCs w:val="28"/>
        </w:rPr>
        <w:t>Кафедра всесвітньої історії, міжнародних відносин та методики навчання історичних дисциплін</w:t>
      </w:r>
    </w:p>
    <w:p w14:paraId="49B94AFB" w14:textId="77777777" w:rsidR="003A2F00" w:rsidRDefault="003A2F00" w:rsidP="006F0A97">
      <w:pPr>
        <w:spacing w:after="0" w:line="360" w:lineRule="auto"/>
        <w:ind w:firstLine="708"/>
        <w:jc w:val="center"/>
        <w:rPr>
          <w:rFonts w:ascii="Times New Roman" w:hAnsi="Times New Roman" w:cs="Times New Roman"/>
          <w:sz w:val="28"/>
          <w:szCs w:val="28"/>
        </w:rPr>
      </w:pPr>
    </w:p>
    <w:p w14:paraId="370C4125" w14:textId="77777777" w:rsidR="003A2F00" w:rsidRDefault="003A2F00" w:rsidP="006F0A97">
      <w:pPr>
        <w:spacing w:after="0" w:line="360" w:lineRule="auto"/>
        <w:ind w:firstLine="708"/>
        <w:jc w:val="center"/>
        <w:rPr>
          <w:rFonts w:ascii="Times New Roman" w:hAnsi="Times New Roman" w:cs="Times New Roman"/>
          <w:b/>
          <w:sz w:val="28"/>
          <w:szCs w:val="28"/>
        </w:rPr>
      </w:pPr>
    </w:p>
    <w:p w14:paraId="6DC26873" w14:textId="77777777" w:rsidR="003A2F00" w:rsidRPr="004765ED" w:rsidRDefault="003A2F00" w:rsidP="006F0A97">
      <w:pPr>
        <w:spacing w:after="0" w:line="360" w:lineRule="auto"/>
        <w:ind w:firstLine="708"/>
        <w:jc w:val="center"/>
        <w:rPr>
          <w:rFonts w:ascii="Times New Roman" w:hAnsi="Times New Roman" w:cs="Times New Roman"/>
          <w:b/>
          <w:sz w:val="28"/>
          <w:szCs w:val="28"/>
        </w:rPr>
      </w:pPr>
    </w:p>
    <w:p w14:paraId="1C27AE92" w14:textId="3C1E7EE3" w:rsidR="003A2F00" w:rsidRPr="004765ED" w:rsidRDefault="003A2F00" w:rsidP="006F0A97">
      <w:pPr>
        <w:spacing w:after="0" w:line="360" w:lineRule="auto"/>
        <w:jc w:val="center"/>
        <w:rPr>
          <w:rFonts w:ascii="Times New Roman" w:hAnsi="Times New Roman" w:cs="Times New Roman"/>
          <w:b/>
          <w:sz w:val="28"/>
          <w:szCs w:val="28"/>
        </w:rPr>
      </w:pPr>
      <w:r w:rsidRPr="004765ED">
        <w:rPr>
          <w:rFonts w:ascii="Times New Roman" w:hAnsi="Times New Roman" w:cs="Times New Roman"/>
          <w:b/>
          <w:sz w:val="28"/>
          <w:szCs w:val="28"/>
        </w:rPr>
        <w:t xml:space="preserve">   М</w:t>
      </w:r>
      <w:r>
        <w:rPr>
          <w:rFonts w:ascii="Times New Roman" w:hAnsi="Times New Roman" w:cs="Times New Roman"/>
          <w:b/>
          <w:sz w:val="28"/>
          <w:szCs w:val="28"/>
        </w:rPr>
        <w:t>УРЗА</w:t>
      </w:r>
      <w:r w:rsidRPr="004765ED">
        <w:rPr>
          <w:rFonts w:ascii="Times New Roman" w:hAnsi="Times New Roman" w:cs="Times New Roman"/>
          <w:b/>
          <w:sz w:val="28"/>
          <w:szCs w:val="28"/>
        </w:rPr>
        <w:t xml:space="preserve"> </w:t>
      </w:r>
      <w:r>
        <w:rPr>
          <w:rFonts w:ascii="Times New Roman" w:hAnsi="Times New Roman" w:cs="Times New Roman"/>
          <w:b/>
          <w:sz w:val="28"/>
          <w:szCs w:val="28"/>
        </w:rPr>
        <w:t xml:space="preserve">ЄВГЕН </w:t>
      </w:r>
      <w:r w:rsidRPr="004765ED">
        <w:rPr>
          <w:rFonts w:ascii="Times New Roman" w:hAnsi="Times New Roman" w:cs="Times New Roman"/>
          <w:b/>
          <w:sz w:val="28"/>
          <w:szCs w:val="28"/>
        </w:rPr>
        <w:t>ОЛЕКСІЙ</w:t>
      </w:r>
      <w:r>
        <w:rPr>
          <w:rFonts w:ascii="Times New Roman" w:hAnsi="Times New Roman" w:cs="Times New Roman"/>
          <w:b/>
          <w:sz w:val="28"/>
          <w:szCs w:val="28"/>
        </w:rPr>
        <w:t>ОВИЧ</w:t>
      </w:r>
    </w:p>
    <w:p w14:paraId="3960C9EB" w14:textId="77777777" w:rsidR="003A2F00" w:rsidRPr="004765ED" w:rsidRDefault="003A2F00" w:rsidP="006F0A97">
      <w:pPr>
        <w:spacing w:after="0" w:line="360" w:lineRule="auto"/>
        <w:ind w:firstLine="708"/>
        <w:jc w:val="center"/>
        <w:rPr>
          <w:rFonts w:ascii="Times New Roman" w:hAnsi="Times New Roman" w:cs="Times New Roman"/>
          <w:sz w:val="28"/>
          <w:szCs w:val="28"/>
        </w:rPr>
      </w:pPr>
    </w:p>
    <w:p w14:paraId="129FB364" w14:textId="4E797A65" w:rsidR="003A2F00" w:rsidRDefault="003A2F00" w:rsidP="006F0A97">
      <w:pPr>
        <w:spacing w:after="0" w:line="360" w:lineRule="auto"/>
        <w:ind w:firstLine="708"/>
        <w:jc w:val="center"/>
        <w:rPr>
          <w:rFonts w:ascii="Times New Roman" w:hAnsi="Times New Roman" w:cs="Times New Roman"/>
          <w:b/>
          <w:bCs/>
          <w:sz w:val="28"/>
          <w:szCs w:val="28"/>
        </w:rPr>
      </w:pPr>
      <w:r w:rsidRPr="003A2F00">
        <w:rPr>
          <w:rFonts w:ascii="Times New Roman" w:hAnsi="Times New Roman" w:cs="Times New Roman"/>
          <w:b/>
          <w:bCs/>
          <w:sz w:val="28"/>
          <w:szCs w:val="28"/>
        </w:rPr>
        <w:t>РЕЦЕПЦІЯ УКРАЇНИ В ІТАЛІЇ ВІД XVI ДО СЕРЕДИНИ XX СТ.</w:t>
      </w:r>
    </w:p>
    <w:p w14:paraId="3B4229A0" w14:textId="77777777" w:rsidR="003A2F00" w:rsidRPr="004765ED" w:rsidRDefault="003A2F00" w:rsidP="006F0A97">
      <w:pPr>
        <w:spacing w:after="0" w:line="360" w:lineRule="auto"/>
        <w:ind w:firstLine="708"/>
        <w:jc w:val="center"/>
        <w:rPr>
          <w:rFonts w:ascii="Times New Roman" w:hAnsi="Times New Roman" w:cs="Times New Roman"/>
          <w:sz w:val="28"/>
          <w:szCs w:val="28"/>
        </w:rPr>
      </w:pPr>
    </w:p>
    <w:p w14:paraId="13B1CE8F" w14:textId="77777777" w:rsidR="003A2F00" w:rsidRPr="004765ED" w:rsidRDefault="003A2F00" w:rsidP="006F0A97">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Спеціальність: 014 Середня освіта (Історія та громадянська освіта)</w:t>
      </w:r>
    </w:p>
    <w:p w14:paraId="274E0583" w14:textId="77777777" w:rsidR="003A2F00" w:rsidRPr="004765ED" w:rsidRDefault="003A2F00" w:rsidP="006F0A97">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Галузь знань: 01. Освіта / Педагогіка</w:t>
      </w:r>
    </w:p>
    <w:p w14:paraId="773649F4" w14:textId="77777777" w:rsidR="003A2F00" w:rsidRPr="004765ED" w:rsidRDefault="003A2F00" w:rsidP="006F0A97">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 </w:t>
      </w:r>
    </w:p>
    <w:p w14:paraId="78C00DE6" w14:textId="77777777" w:rsidR="003A2F00" w:rsidRPr="004765ED" w:rsidRDefault="003A2F00" w:rsidP="006F0A97">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Кваліфікаційна робота</w:t>
      </w:r>
    </w:p>
    <w:p w14:paraId="7AE21EEC" w14:textId="77777777" w:rsidR="003A2F00" w:rsidRPr="004765ED" w:rsidRDefault="003A2F00" w:rsidP="006F0A97">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на здобуття освітнього ступеню магістра</w:t>
      </w:r>
    </w:p>
    <w:p w14:paraId="4FC93301" w14:textId="77777777" w:rsidR="003A2F00" w:rsidRPr="004765ED" w:rsidRDefault="003A2F00" w:rsidP="006F0A97">
      <w:pPr>
        <w:pStyle w:val="default"/>
        <w:spacing w:line="360" w:lineRule="auto"/>
        <w:jc w:val="right"/>
        <w:rPr>
          <w:rFonts w:ascii="Times New Roman" w:hAnsi="Times New Roman" w:cs="Times New Roman"/>
          <w:sz w:val="28"/>
          <w:szCs w:val="28"/>
        </w:rPr>
      </w:pPr>
      <w:r w:rsidRPr="004765ED">
        <w:rPr>
          <w:rFonts w:ascii="Times New Roman" w:hAnsi="Times New Roman" w:cs="Times New Roman"/>
          <w:sz w:val="28"/>
          <w:szCs w:val="28"/>
        </w:rPr>
        <w:t> </w:t>
      </w:r>
    </w:p>
    <w:tbl>
      <w:tblPr>
        <w:tblW w:w="5745" w:type="dxa"/>
        <w:jc w:val="right"/>
        <w:tblCellSpacing w:w="0" w:type="dxa"/>
        <w:tblLook w:val="00A0" w:firstRow="1" w:lastRow="0" w:firstColumn="1" w:lastColumn="0" w:noHBand="0" w:noVBand="0"/>
      </w:tblPr>
      <w:tblGrid>
        <w:gridCol w:w="5745"/>
      </w:tblGrid>
      <w:tr w:rsidR="003A2F00" w:rsidRPr="004765ED" w14:paraId="10B4315D" w14:textId="77777777" w:rsidTr="002617E8">
        <w:trPr>
          <w:trHeight w:val="3795"/>
          <w:tblCellSpacing w:w="0" w:type="dxa"/>
          <w:jc w:val="right"/>
        </w:trPr>
        <w:tc>
          <w:tcPr>
            <w:tcW w:w="5745" w:type="dxa"/>
            <w:tcMar>
              <w:top w:w="15" w:type="dxa"/>
              <w:left w:w="15" w:type="dxa"/>
              <w:bottom w:w="15" w:type="dxa"/>
              <w:right w:w="15" w:type="dxa"/>
            </w:tcMar>
          </w:tcPr>
          <w:p w14:paraId="74B67D29" w14:textId="77777777"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Науковий керівник </w:t>
            </w:r>
          </w:p>
          <w:p w14:paraId="17EC78E5" w14:textId="77777777"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________________ Ірина КРУПЕНЯ</w:t>
            </w:r>
          </w:p>
          <w:p w14:paraId="65E6AB5A" w14:textId="77777777"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кандидат політичних наук, доцент кафедри всесвітньої історії, міжнародних відносин та методики навчання історичних дисциплін</w:t>
            </w:r>
          </w:p>
          <w:p w14:paraId="5D488472" w14:textId="77777777"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«____» _________________ 2025 року </w:t>
            </w:r>
          </w:p>
          <w:p w14:paraId="420DE0B5" w14:textId="77777777"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Виконавець </w:t>
            </w:r>
          </w:p>
          <w:p w14:paraId="29724AAF" w14:textId="5AAA7025"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________________ </w:t>
            </w:r>
            <w:r>
              <w:rPr>
                <w:rFonts w:ascii="Times New Roman" w:hAnsi="Times New Roman" w:cs="Times New Roman"/>
                <w:kern w:val="2"/>
                <w:sz w:val="28"/>
                <w:szCs w:val="28"/>
                <w:lang w:eastAsia="en-US"/>
                <w14:ligatures w14:val="standardContextual"/>
              </w:rPr>
              <w:t xml:space="preserve">Євген </w:t>
            </w:r>
            <w:r w:rsidR="00755C0B">
              <w:rPr>
                <w:rFonts w:ascii="Times New Roman" w:hAnsi="Times New Roman" w:cs="Times New Roman"/>
                <w:kern w:val="2"/>
                <w:sz w:val="28"/>
                <w:szCs w:val="28"/>
                <w:lang w:eastAsia="en-US"/>
                <w14:ligatures w14:val="standardContextual"/>
              </w:rPr>
              <w:t>МУРЗА</w:t>
            </w:r>
          </w:p>
          <w:p w14:paraId="20A7E7A1" w14:textId="77777777" w:rsidR="003A2F00" w:rsidRPr="004765ED" w:rsidRDefault="003A2F00" w:rsidP="006F0A97">
            <w:pPr>
              <w:pStyle w:val="default"/>
              <w:spacing w:line="360" w:lineRule="auto"/>
              <w:rPr>
                <w:rFonts w:ascii="Times New Roman" w:hAnsi="Times New Roman" w:cs="Times New Roman"/>
                <w:kern w:val="2"/>
                <w:sz w:val="28"/>
                <w:szCs w:val="28"/>
                <w:lang w:eastAsia="en-US"/>
                <w14:ligatures w14:val="standardContextual"/>
              </w:rPr>
            </w:pPr>
            <w:r w:rsidRPr="004765ED">
              <w:rPr>
                <w:rFonts w:ascii="Times New Roman" w:hAnsi="Times New Roman" w:cs="Times New Roman"/>
                <w:kern w:val="2"/>
                <w:sz w:val="28"/>
                <w:szCs w:val="28"/>
                <w:lang w:eastAsia="en-US"/>
                <w14:ligatures w14:val="standardContextual"/>
              </w:rPr>
              <w:t xml:space="preserve">«____» _________________ 2025 року </w:t>
            </w:r>
          </w:p>
          <w:p w14:paraId="646DCCF9" w14:textId="77777777" w:rsidR="003A2F00" w:rsidRPr="004765ED" w:rsidRDefault="003A2F00" w:rsidP="006F0A97">
            <w:pPr>
              <w:pStyle w:val="default"/>
              <w:spacing w:line="360" w:lineRule="auto"/>
              <w:jc w:val="right"/>
              <w:rPr>
                <w:rFonts w:ascii="Times New Roman" w:hAnsi="Times New Roman" w:cs="Times New Roman"/>
                <w:kern w:val="2"/>
                <w:sz w:val="28"/>
                <w:szCs w:val="28"/>
                <w:lang w:eastAsia="en-US"/>
                <w14:ligatures w14:val="standardContextual"/>
              </w:rPr>
            </w:pPr>
          </w:p>
          <w:p w14:paraId="635D6337" w14:textId="77777777" w:rsidR="003A2F00" w:rsidRPr="004765ED" w:rsidRDefault="003A2F00" w:rsidP="006F0A97">
            <w:pPr>
              <w:pStyle w:val="default"/>
              <w:spacing w:line="360" w:lineRule="auto"/>
              <w:jc w:val="right"/>
              <w:rPr>
                <w:rFonts w:ascii="Times New Roman" w:hAnsi="Times New Roman" w:cs="Times New Roman"/>
                <w:kern w:val="2"/>
                <w:sz w:val="28"/>
                <w:szCs w:val="28"/>
                <w:lang w:eastAsia="en-US"/>
                <w14:ligatures w14:val="standardContextual"/>
              </w:rPr>
            </w:pPr>
          </w:p>
        </w:tc>
      </w:tr>
    </w:tbl>
    <w:p w14:paraId="6BD68457" w14:textId="77777777" w:rsidR="003A2F00" w:rsidRPr="004765ED" w:rsidRDefault="003A2F00" w:rsidP="006F0A97">
      <w:pPr>
        <w:pStyle w:val="default"/>
        <w:spacing w:line="360" w:lineRule="auto"/>
        <w:jc w:val="center"/>
        <w:rPr>
          <w:rFonts w:ascii="Times New Roman" w:hAnsi="Times New Roman" w:cs="Times New Roman"/>
          <w:sz w:val="28"/>
          <w:szCs w:val="28"/>
        </w:rPr>
      </w:pPr>
      <w:r w:rsidRPr="004765ED">
        <w:rPr>
          <w:rFonts w:ascii="Times New Roman" w:hAnsi="Times New Roman" w:cs="Times New Roman"/>
          <w:sz w:val="28"/>
          <w:szCs w:val="28"/>
        </w:rPr>
        <w:t>Суми 2025</w:t>
      </w:r>
    </w:p>
    <w:p w14:paraId="75CBC412" w14:textId="2559476A" w:rsidR="00BA7217" w:rsidRPr="00BA7217" w:rsidRDefault="00BA7217" w:rsidP="006F0A97">
      <w:pPr>
        <w:spacing w:after="0" w:line="360" w:lineRule="auto"/>
        <w:jc w:val="center"/>
        <w:rPr>
          <w:rFonts w:ascii="Times New Roman" w:eastAsia="Times New Roman" w:hAnsi="Times New Roman" w:cs="Times New Roman"/>
          <w:b/>
          <w:bCs/>
          <w:sz w:val="28"/>
          <w:szCs w:val="28"/>
        </w:rPr>
      </w:pPr>
      <w:r w:rsidRPr="00BA7217">
        <w:rPr>
          <w:rFonts w:ascii="Times New Roman" w:eastAsia="Times New Roman" w:hAnsi="Times New Roman" w:cs="Times New Roman"/>
          <w:b/>
          <w:bCs/>
          <w:sz w:val="28"/>
          <w:szCs w:val="28"/>
        </w:rPr>
        <w:lastRenderedPageBreak/>
        <w:t>ЗМІСТ</w:t>
      </w:r>
    </w:p>
    <w:sdt>
      <w:sdtPr>
        <w:rPr>
          <w:rFonts w:ascii="Calibri" w:eastAsiaTheme="minorHAnsi" w:hAnsi="Calibri" w:cstheme="minorBidi"/>
          <w:color w:val="auto"/>
          <w:sz w:val="22"/>
          <w:szCs w:val="24"/>
          <w:lang w:eastAsia="en-US"/>
        </w:rPr>
        <w:id w:val="2126728862"/>
        <w:docPartObj>
          <w:docPartGallery w:val="Table of Contents"/>
          <w:docPartUnique/>
        </w:docPartObj>
      </w:sdtPr>
      <w:sdtEndPr>
        <w:rPr>
          <w:b/>
          <w:bCs/>
        </w:rPr>
      </w:sdtEndPr>
      <w:sdtContent>
        <w:p w14:paraId="0A1A1C19" w14:textId="54950114" w:rsidR="00611EE5" w:rsidRDefault="00611EE5" w:rsidP="006F0A97">
          <w:pPr>
            <w:pStyle w:val="ae"/>
            <w:spacing w:before="0"/>
          </w:pPr>
        </w:p>
        <w:p w14:paraId="2AE106D2" w14:textId="3FC7C285" w:rsidR="00D44CED" w:rsidRDefault="00611EE5" w:rsidP="006F0A97">
          <w:pPr>
            <w:pStyle w:val="12"/>
            <w:tabs>
              <w:tab w:val="right" w:leader="dot" w:pos="9628"/>
            </w:tabs>
            <w:spacing w:before="0" w:after="0"/>
            <w:rPr>
              <w:rFonts w:asciiTheme="minorHAnsi" w:eastAsiaTheme="minorEastAsia" w:hAnsiTheme="minorHAnsi"/>
              <w:bCs w:val="0"/>
              <w:caps w:val="0"/>
              <w:noProof/>
              <w:kern w:val="2"/>
              <w:sz w:val="24"/>
              <w:lang w:eastAsia="uk-UA"/>
              <w14:ligatures w14:val="standardContextual"/>
            </w:rPr>
          </w:pPr>
          <w:r>
            <w:fldChar w:fldCharType="begin"/>
          </w:r>
          <w:r>
            <w:instrText xml:space="preserve"> TOC \o "1-3" \h \z \u </w:instrText>
          </w:r>
          <w:r>
            <w:fldChar w:fldCharType="separate"/>
          </w:r>
          <w:hyperlink w:anchor="_Toc216300606" w:history="1">
            <w:r w:rsidR="00D44CED" w:rsidRPr="007A430B">
              <w:rPr>
                <w:rStyle w:val="a7"/>
                <w:noProof/>
              </w:rPr>
              <w:t>ВСТУП</w:t>
            </w:r>
            <w:r w:rsidR="00D44CED">
              <w:rPr>
                <w:noProof/>
                <w:webHidden/>
              </w:rPr>
              <w:tab/>
            </w:r>
            <w:r w:rsidR="00D44CED">
              <w:rPr>
                <w:noProof/>
                <w:webHidden/>
              </w:rPr>
              <w:fldChar w:fldCharType="begin"/>
            </w:r>
            <w:r w:rsidR="00D44CED">
              <w:rPr>
                <w:noProof/>
                <w:webHidden/>
              </w:rPr>
              <w:instrText xml:space="preserve"> PAGEREF _Toc216300606 \h </w:instrText>
            </w:r>
            <w:r w:rsidR="00D44CED">
              <w:rPr>
                <w:noProof/>
                <w:webHidden/>
              </w:rPr>
            </w:r>
            <w:r w:rsidR="00D44CED">
              <w:rPr>
                <w:noProof/>
                <w:webHidden/>
              </w:rPr>
              <w:fldChar w:fldCharType="separate"/>
            </w:r>
            <w:r w:rsidR="00755C0B">
              <w:rPr>
                <w:noProof/>
                <w:webHidden/>
              </w:rPr>
              <w:t>3</w:t>
            </w:r>
            <w:r w:rsidR="00D44CED">
              <w:rPr>
                <w:noProof/>
                <w:webHidden/>
              </w:rPr>
              <w:fldChar w:fldCharType="end"/>
            </w:r>
          </w:hyperlink>
        </w:p>
        <w:p w14:paraId="15CF7A5D" w14:textId="224B957C" w:rsidR="00D44CED" w:rsidRDefault="00CA0F0D" w:rsidP="006F0A97">
          <w:pPr>
            <w:pStyle w:val="12"/>
            <w:tabs>
              <w:tab w:val="right" w:leader="dot" w:pos="9628"/>
            </w:tabs>
            <w:spacing w:before="0" w:after="0"/>
            <w:rPr>
              <w:rFonts w:asciiTheme="minorHAnsi" w:eastAsiaTheme="minorEastAsia" w:hAnsiTheme="minorHAnsi"/>
              <w:bCs w:val="0"/>
              <w:caps w:val="0"/>
              <w:noProof/>
              <w:kern w:val="2"/>
              <w:sz w:val="24"/>
              <w:lang w:eastAsia="uk-UA"/>
              <w14:ligatures w14:val="standardContextual"/>
            </w:rPr>
          </w:pPr>
          <w:hyperlink w:anchor="_Toc216300607" w:history="1">
            <w:r w:rsidR="00D44CED" w:rsidRPr="007A430B">
              <w:rPr>
                <w:rStyle w:val="a7"/>
                <w:noProof/>
              </w:rPr>
              <w:t>РОЗДІЛ 1. ОБРАЗ РУСИ–УКРАЇНИ В XVI–XVII СТ.</w:t>
            </w:r>
            <w:r w:rsidR="00D44CED">
              <w:rPr>
                <w:noProof/>
                <w:webHidden/>
              </w:rPr>
              <w:tab/>
            </w:r>
            <w:r w:rsidR="00D44CED">
              <w:rPr>
                <w:noProof/>
                <w:webHidden/>
              </w:rPr>
              <w:fldChar w:fldCharType="begin"/>
            </w:r>
            <w:r w:rsidR="00D44CED">
              <w:rPr>
                <w:noProof/>
                <w:webHidden/>
              </w:rPr>
              <w:instrText xml:space="preserve"> PAGEREF _Toc216300607 \h </w:instrText>
            </w:r>
            <w:r w:rsidR="00D44CED">
              <w:rPr>
                <w:noProof/>
                <w:webHidden/>
              </w:rPr>
            </w:r>
            <w:r w:rsidR="00D44CED">
              <w:rPr>
                <w:noProof/>
                <w:webHidden/>
              </w:rPr>
              <w:fldChar w:fldCharType="separate"/>
            </w:r>
            <w:r w:rsidR="00755C0B">
              <w:rPr>
                <w:noProof/>
                <w:webHidden/>
              </w:rPr>
              <w:t>7</w:t>
            </w:r>
            <w:r w:rsidR="00D44CED">
              <w:rPr>
                <w:noProof/>
                <w:webHidden/>
              </w:rPr>
              <w:fldChar w:fldCharType="end"/>
            </w:r>
          </w:hyperlink>
        </w:p>
        <w:p w14:paraId="5395ED9E" w14:textId="7FDA6799"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08" w:history="1">
            <w:r w:rsidR="00D44CED" w:rsidRPr="007A430B">
              <w:rPr>
                <w:rStyle w:val="a7"/>
                <w:noProof/>
              </w:rPr>
              <w:t>1.1. Russia, Rossia, Ruthenia. Українські землі під назвою Русь.</w:t>
            </w:r>
            <w:r w:rsidR="00D44CED">
              <w:rPr>
                <w:noProof/>
                <w:webHidden/>
              </w:rPr>
              <w:tab/>
            </w:r>
            <w:r w:rsidR="00D44CED">
              <w:rPr>
                <w:noProof/>
                <w:webHidden/>
              </w:rPr>
              <w:fldChar w:fldCharType="begin"/>
            </w:r>
            <w:r w:rsidR="00D44CED">
              <w:rPr>
                <w:noProof/>
                <w:webHidden/>
              </w:rPr>
              <w:instrText xml:space="preserve"> PAGEREF _Toc216300608 \h </w:instrText>
            </w:r>
            <w:r w:rsidR="00D44CED">
              <w:rPr>
                <w:noProof/>
                <w:webHidden/>
              </w:rPr>
            </w:r>
            <w:r w:rsidR="00D44CED">
              <w:rPr>
                <w:noProof/>
                <w:webHidden/>
              </w:rPr>
              <w:fldChar w:fldCharType="separate"/>
            </w:r>
            <w:r w:rsidR="00755C0B">
              <w:rPr>
                <w:noProof/>
                <w:webHidden/>
              </w:rPr>
              <w:t>7</w:t>
            </w:r>
            <w:r w:rsidR="00D44CED">
              <w:rPr>
                <w:noProof/>
                <w:webHidden/>
              </w:rPr>
              <w:fldChar w:fldCharType="end"/>
            </w:r>
          </w:hyperlink>
        </w:p>
        <w:p w14:paraId="39C9AA34" w14:textId="4531113F"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09" w:history="1">
            <w:r w:rsidR="00D44CED" w:rsidRPr="007A430B">
              <w:rPr>
                <w:rStyle w:val="a7"/>
                <w:noProof/>
              </w:rPr>
              <w:t>1.2. Ukraina – terra cosaccorum. Поява назви «Україна» під впливом козацької тематики</w:t>
            </w:r>
            <w:r w:rsidR="00D44CED">
              <w:rPr>
                <w:noProof/>
                <w:webHidden/>
              </w:rPr>
              <w:tab/>
            </w:r>
            <w:r w:rsidR="00D44CED">
              <w:rPr>
                <w:noProof/>
                <w:webHidden/>
              </w:rPr>
              <w:fldChar w:fldCharType="begin"/>
            </w:r>
            <w:r w:rsidR="00D44CED">
              <w:rPr>
                <w:noProof/>
                <w:webHidden/>
              </w:rPr>
              <w:instrText xml:space="preserve"> PAGEREF _Toc216300609 \h </w:instrText>
            </w:r>
            <w:r w:rsidR="00D44CED">
              <w:rPr>
                <w:noProof/>
                <w:webHidden/>
              </w:rPr>
            </w:r>
            <w:r w:rsidR="00D44CED">
              <w:rPr>
                <w:noProof/>
                <w:webHidden/>
              </w:rPr>
              <w:fldChar w:fldCharType="separate"/>
            </w:r>
            <w:r w:rsidR="00755C0B">
              <w:rPr>
                <w:noProof/>
                <w:webHidden/>
              </w:rPr>
              <w:t>15</w:t>
            </w:r>
            <w:r w:rsidR="00D44CED">
              <w:rPr>
                <w:noProof/>
                <w:webHidden/>
              </w:rPr>
              <w:fldChar w:fldCharType="end"/>
            </w:r>
          </w:hyperlink>
        </w:p>
        <w:p w14:paraId="089364A3" w14:textId="7F3F55FF"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0" w:history="1">
            <w:r w:rsidR="00D44CED" w:rsidRPr="007A430B">
              <w:rPr>
                <w:rStyle w:val="a7"/>
                <w:noProof/>
              </w:rPr>
              <w:t>1.3. Nazione ruthena, nazione cosacca. Образ українців та їхні подорожі до Італії</w:t>
            </w:r>
            <w:r w:rsidR="00D44CED">
              <w:rPr>
                <w:noProof/>
                <w:webHidden/>
              </w:rPr>
              <w:tab/>
            </w:r>
            <w:r w:rsidR="00D44CED">
              <w:rPr>
                <w:noProof/>
                <w:webHidden/>
              </w:rPr>
              <w:fldChar w:fldCharType="begin"/>
            </w:r>
            <w:r w:rsidR="00D44CED">
              <w:rPr>
                <w:noProof/>
                <w:webHidden/>
              </w:rPr>
              <w:instrText xml:space="preserve"> PAGEREF _Toc216300610 \h </w:instrText>
            </w:r>
            <w:r w:rsidR="00D44CED">
              <w:rPr>
                <w:noProof/>
                <w:webHidden/>
              </w:rPr>
            </w:r>
            <w:r w:rsidR="00D44CED">
              <w:rPr>
                <w:noProof/>
                <w:webHidden/>
              </w:rPr>
              <w:fldChar w:fldCharType="separate"/>
            </w:r>
            <w:r w:rsidR="00755C0B">
              <w:rPr>
                <w:noProof/>
                <w:webHidden/>
              </w:rPr>
              <w:t>23</w:t>
            </w:r>
            <w:r w:rsidR="00D44CED">
              <w:rPr>
                <w:noProof/>
                <w:webHidden/>
              </w:rPr>
              <w:fldChar w:fldCharType="end"/>
            </w:r>
          </w:hyperlink>
        </w:p>
        <w:p w14:paraId="1988693B" w14:textId="2977C52F"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1" w:history="1">
            <w:r w:rsidR="00D44CED" w:rsidRPr="007A430B">
              <w:rPr>
                <w:rStyle w:val="a7"/>
                <w:noProof/>
              </w:rPr>
              <w:t>1.4. Руські князі в полі зору Папського Риму. Острозькі як сеньйори православної Русі.</w:t>
            </w:r>
            <w:r w:rsidR="00D44CED">
              <w:rPr>
                <w:noProof/>
                <w:webHidden/>
              </w:rPr>
              <w:tab/>
            </w:r>
            <w:r w:rsidR="00D44CED">
              <w:rPr>
                <w:noProof/>
                <w:webHidden/>
              </w:rPr>
              <w:fldChar w:fldCharType="begin"/>
            </w:r>
            <w:r w:rsidR="00D44CED">
              <w:rPr>
                <w:noProof/>
                <w:webHidden/>
              </w:rPr>
              <w:instrText xml:space="preserve"> PAGEREF _Toc216300611 \h </w:instrText>
            </w:r>
            <w:r w:rsidR="00D44CED">
              <w:rPr>
                <w:noProof/>
                <w:webHidden/>
              </w:rPr>
            </w:r>
            <w:r w:rsidR="00D44CED">
              <w:rPr>
                <w:noProof/>
                <w:webHidden/>
              </w:rPr>
              <w:fldChar w:fldCharType="separate"/>
            </w:r>
            <w:r w:rsidR="00755C0B">
              <w:rPr>
                <w:noProof/>
                <w:webHidden/>
              </w:rPr>
              <w:t>30</w:t>
            </w:r>
            <w:r w:rsidR="00D44CED">
              <w:rPr>
                <w:noProof/>
                <w:webHidden/>
              </w:rPr>
              <w:fldChar w:fldCharType="end"/>
            </w:r>
          </w:hyperlink>
        </w:p>
        <w:p w14:paraId="2139AFC3" w14:textId="5BE1C1FF"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2" w:history="1">
            <w:r w:rsidR="00D44CED" w:rsidRPr="007A430B">
              <w:rPr>
                <w:rStyle w:val="a7"/>
                <w:noProof/>
              </w:rPr>
              <w:t>1.5. Ecclesia Ruthena Unita. Від ідеї до реалізації церковної унії. Церква Св. Сергія та Вакха Руської нації в Римі.</w:t>
            </w:r>
            <w:r w:rsidR="00D44CED">
              <w:rPr>
                <w:noProof/>
                <w:webHidden/>
              </w:rPr>
              <w:tab/>
            </w:r>
            <w:r w:rsidR="00D44CED">
              <w:rPr>
                <w:noProof/>
                <w:webHidden/>
              </w:rPr>
              <w:fldChar w:fldCharType="begin"/>
            </w:r>
            <w:r w:rsidR="00D44CED">
              <w:rPr>
                <w:noProof/>
                <w:webHidden/>
              </w:rPr>
              <w:instrText xml:space="preserve"> PAGEREF _Toc216300612 \h </w:instrText>
            </w:r>
            <w:r w:rsidR="00D44CED">
              <w:rPr>
                <w:noProof/>
                <w:webHidden/>
              </w:rPr>
            </w:r>
            <w:r w:rsidR="00D44CED">
              <w:rPr>
                <w:noProof/>
                <w:webHidden/>
              </w:rPr>
              <w:fldChar w:fldCharType="separate"/>
            </w:r>
            <w:r w:rsidR="00755C0B">
              <w:rPr>
                <w:noProof/>
                <w:webHidden/>
              </w:rPr>
              <w:t>32</w:t>
            </w:r>
            <w:r w:rsidR="00D44CED">
              <w:rPr>
                <w:noProof/>
                <w:webHidden/>
              </w:rPr>
              <w:fldChar w:fldCharType="end"/>
            </w:r>
          </w:hyperlink>
        </w:p>
        <w:p w14:paraId="3D188F93" w14:textId="63334BAD"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3" w:history="1">
            <w:r w:rsidR="00D44CED" w:rsidRPr="007A430B">
              <w:rPr>
                <w:rStyle w:val="a7"/>
                <w:noProof/>
              </w:rPr>
              <w:t>Висновок до розділу 1</w:t>
            </w:r>
            <w:r w:rsidR="00D44CED">
              <w:rPr>
                <w:noProof/>
                <w:webHidden/>
              </w:rPr>
              <w:tab/>
            </w:r>
            <w:r w:rsidR="00D44CED">
              <w:rPr>
                <w:noProof/>
                <w:webHidden/>
              </w:rPr>
              <w:fldChar w:fldCharType="begin"/>
            </w:r>
            <w:r w:rsidR="00D44CED">
              <w:rPr>
                <w:noProof/>
                <w:webHidden/>
              </w:rPr>
              <w:instrText xml:space="preserve"> PAGEREF _Toc216300613 \h </w:instrText>
            </w:r>
            <w:r w:rsidR="00D44CED">
              <w:rPr>
                <w:noProof/>
                <w:webHidden/>
              </w:rPr>
            </w:r>
            <w:r w:rsidR="00D44CED">
              <w:rPr>
                <w:noProof/>
                <w:webHidden/>
              </w:rPr>
              <w:fldChar w:fldCharType="separate"/>
            </w:r>
            <w:r w:rsidR="00755C0B">
              <w:rPr>
                <w:noProof/>
                <w:webHidden/>
              </w:rPr>
              <w:t>36</w:t>
            </w:r>
            <w:r w:rsidR="00D44CED">
              <w:rPr>
                <w:noProof/>
                <w:webHidden/>
              </w:rPr>
              <w:fldChar w:fldCharType="end"/>
            </w:r>
          </w:hyperlink>
        </w:p>
        <w:p w14:paraId="7248DC08" w14:textId="72346C5D" w:rsidR="00D44CED" w:rsidRDefault="00CA0F0D" w:rsidP="006F0A97">
          <w:pPr>
            <w:pStyle w:val="12"/>
            <w:tabs>
              <w:tab w:val="right" w:leader="dot" w:pos="9628"/>
            </w:tabs>
            <w:spacing w:before="0" w:after="0"/>
            <w:rPr>
              <w:rFonts w:asciiTheme="minorHAnsi" w:eastAsiaTheme="minorEastAsia" w:hAnsiTheme="minorHAnsi"/>
              <w:bCs w:val="0"/>
              <w:caps w:val="0"/>
              <w:noProof/>
              <w:kern w:val="2"/>
              <w:sz w:val="24"/>
              <w:lang w:eastAsia="uk-UA"/>
              <w14:ligatures w14:val="standardContextual"/>
            </w:rPr>
          </w:pPr>
          <w:hyperlink w:anchor="_Toc216300614" w:history="1">
            <w:r w:rsidR="00D44CED" w:rsidRPr="007A430B">
              <w:rPr>
                <w:rStyle w:val="a7"/>
                <w:noProof/>
              </w:rPr>
              <w:t>РОЗДІЛ 2. «УКРАЇНА – НАЙКРАЩА ПРОВІНЦІЯ ІМПЕРІЇ»  – РЕЦЕПЦІЯ В XVIII–XIX СТ.</w:t>
            </w:r>
            <w:r w:rsidR="00D44CED">
              <w:rPr>
                <w:noProof/>
                <w:webHidden/>
              </w:rPr>
              <w:tab/>
            </w:r>
            <w:r w:rsidR="00D44CED">
              <w:rPr>
                <w:noProof/>
                <w:webHidden/>
              </w:rPr>
              <w:fldChar w:fldCharType="begin"/>
            </w:r>
            <w:r w:rsidR="00D44CED">
              <w:rPr>
                <w:noProof/>
                <w:webHidden/>
              </w:rPr>
              <w:instrText xml:space="preserve"> PAGEREF _Toc216300614 \h </w:instrText>
            </w:r>
            <w:r w:rsidR="00D44CED">
              <w:rPr>
                <w:noProof/>
                <w:webHidden/>
              </w:rPr>
            </w:r>
            <w:r w:rsidR="00D44CED">
              <w:rPr>
                <w:noProof/>
                <w:webHidden/>
              </w:rPr>
              <w:fldChar w:fldCharType="separate"/>
            </w:r>
            <w:r w:rsidR="00755C0B">
              <w:rPr>
                <w:noProof/>
                <w:webHidden/>
              </w:rPr>
              <w:t>38</w:t>
            </w:r>
            <w:r w:rsidR="00D44CED">
              <w:rPr>
                <w:noProof/>
                <w:webHidden/>
              </w:rPr>
              <w:fldChar w:fldCharType="end"/>
            </w:r>
          </w:hyperlink>
        </w:p>
        <w:p w14:paraId="702E12BE" w14:textId="638BBAFD"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5" w:history="1">
            <w:r w:rsidR="00D44CED" w:rsidRPr="007A430B">
              <w:rPr>
                <w:rStyle w:val="a7"/>
                <w:noProof/>
              </w:rPr>
              <w:t>2.1. Образ України та козаків у творах венеціанців Франческо Альґаротті  та Джакомо Казанова</w:t>
            </w:r>
            <w:r w:rsidR="00D44CED">
              <w:rPr>
                <w:noProof/>
                <w:webHidden/>
              </w:rPr>
              <w:tab/>
            </w:r>
            <w:r w:rsidR="00D44CED">
              <w:rPr>
                <w:noProof/>
                <w:webHidden/>
              </w:rPr>
              <w:fldChar w:fldCharType="begin"/>
            </w:r>
            <w:r w:rsidR="00D44CED">
              <w:rPr>
                <w:noProof/>
                <w:webHidden/>
              </w:rPr>
              <w:instrText xml:space="preserve"> PAGEREF _Toc216300615 \h </w:instrText>
            </w:r>
            <w:r w:rsidR="00D44CED">
              <w:rPr>
                <w:noProof/>
                <w:webHidden/>
              </w:rPr>
            </w:r>
            <w:r w:rsidR="00D44CED">
              <w:rPr>
                <w:noProof/>
                <w:webHidden/>
              </w:rPr>
              <w:fldChar w:fldCharType="separate"/>
            </w:r>
            <w:r w:rsidR="00755C0B">
              <w:rPr>
                <w:noProof/>
                <w:webHidden/>
              </w:rPr>
              <w:t>38</w:t>
            </w:r>
            <w:r w:rsidR="00D44CED">
              <w:rPr>
                <w:noProof/>
                <w:webHidden/>
              </w:rPr>
              <w:fldChar w:fldCharType="end"/>
            </w:r>
          </w:hyperlink>
        </w:p>
        <w:p w14:paraId="3291FC55" w14:textId="1CB8D6BE"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6" w:history="1">
            <w:r w:rsidR="00D44CED" w:rsidRPr="007A430B">
              <w:rPr>
                <w:rStyle w:val="a7"/>
                <w:noProof/>
              </w:rPr>
              <w:t>2.2. Італо–український музичний обмін. Композитори Бортнянський та Березовський.</w:t>
            </w:r>
            <w:r w:rsidR="00D44CED">
              <w:rPr>
                <w:noProof/>
                <w:webHidden/>
              </w:rPr>
              <w:tab/>
            </w:r>
            <w:r w:rsidR="00D44CED">
              <w:rPr>
                <w:noProof/>
                <w:webHidden/>
              </w:rPr>
              <w:fldChar w:fldCharType="begin"/>
            </w:r>
            <w:r w:rsidR="00D44CED">
              <w:rPr>
                <w:noProof/>
                <w:webHidden/>
              </w:rPr>
              <w:instrText xml:space="preserve"> PAGEREF _Toc216300616 \h </w:instrText>
            </w:r>
            <w:r w:rsidR="00D44CED">
              <w:rPr>
                <w:noProof/>
                <w:webHidden/>
              </w:rPr>
            </w:r>
            <w:r w:rsidR="00D44CED">
              <w:rPr>
                <w:noProof/>
                <w:webHidden/>
              </w:rPr>
              <w:fldChar w:fldCharType="separate"/>
            </w:r>
            <w:r w:rsidR="00755C0B">
              <w:rPr>
                <w:noProof/>
                <w:webHidden/>
              </w:rPr>
              <w:t>42</w:t>
            </w:r>
            <w:r w:rsidR="00D44CED">
              <w:rPr>
                <w:noProof/>
                <w:webHidden/>
              </w:rPr>
              <w:fldChar w:fldCharType="end"/>
            </w:r>
          </w:hyperlink>
        </w:p>
        <w:p w14:paraId="258A25B8" w14:textId="462211FD"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7" w:history="1">
            <w:r w:rsidR="00D44CED" w:rsidRPr="007A430B">
              <w:rPr>
                <w:rStyle w:val="a7"/>
                <w:noProof/>
              </w:rPr>
              <w:t>2.3. Епоха Рісорджименто та український слід.</w:t>
            </w:r>
            <w:r w:rsidR="00D44CED">
              <w:rPr>
                <w:noProof/>
                <w:webHidden/>
              </w:rPr>
              <w:tab/>
            </w:r>
            <w:r w:rsidR="00D44CED">
              <w:rPr>
                <w:noProof/>
                <w:webHidden/>
              </w:rPr>
              <w:fldChar w:fldCharType="begin"/>
            </w:r>
            <w:r w:rsidR="00D44CED">
              <w:rPr>
                <w:noProof/>
                <w:webHidden/>
              </w:rPr>
              <w:instrText xml:space="preserve"> PAGEREF _Toc216300617 \h </w:instrText>
            </w:r>
            <w:r w:rsidR="00D44CED">
              <w:rPr>
                <w:noProof/>
                <w:webHidden/>
              </w:rPr>
            </w:r>
            <w:r w:rsidR="00D44CED">
              <w:rPr>
                <w:noProof/>
                <w:webHidden/>
              </w:rPr>
              <w:fldChar w:fldCharType="separate"/>
            </w:r>
            <w:r w:rsidR="00755C0B">
              <w:rPr>
                <w:noProof/>
                <w:webHidden/>
              </w:rPr>
              <w:t>44</w:t>
            </w:r>
            <w:r w:rsidR="00D44CED">
              <w:rPr>
                <w:noProof/>
                <w:webHidden/>
              </w:rPr>
              <w:fldChar w:fldCharType="end"/>
            </w:r>
          </w:hyperlink>
        </w:p>
        <w:p w14:paraId="3FD5B958" w14:textId="6D03B9F8"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8" w:history="1">
            <w:r w:rsidR="00D44CED" w:rsidRPr="007A430B">
              <w:rPr>
                <w:rStyle w:val="a7"/>
                <w:noProof/>
              </w:rPr>
              <w:t>2.4. Українці в роботах перших італійських славістів кінця XIX ст.</w:t>
            </w:r>
            <w:r w:rsidR="00D44CED">
              <w:rPr>
                <w:noProof/>
                <w:webHidden/>
              </w:rPr>
              <w:tab/>
            </w:r>
            <w:r w:rsidR="00D44CED">
              <w:rPr>
                <w:noProof/>
                <w:webHidden/>
              </w:rPr>
              <w:fldChar w:fldCharType="begin"/>
            </w:r>
            <w:r w:rsidR="00D44CED">
              <w:rPr>
                <w:noProof/>
                <w:webHidden/>
              </w:rPr>
              <w:instrText xml:space="preserve"> PAGEREF _Toc216300618 \h </w:instrText>
            </w:r>
            <w:r w:rsidR="00D44CED">
              <w:rPr>
                <w:noProof/>
                <w:webHidden/>
              </w:rPr>
            </w:r>
            <w:r w:rsidR="00D44CED">
              <w:rPr>
                <w:noProof/>
                <w:webHidden/>
              </w:rPr>
              <w:fldChar w:fldCharType="separate"/>
            </w:r>
            <w:r w:rsidR="00755C0B">
              <w:rPr>
                <w:noProof/>
                <w:webHidden/>
              </w:rPr>
              <w:t>53</w:t>
            </w:r>
            <w:r w:rsidR="00D44CED">
              <w:rPr>
                <w:noProof/>
                <w:webHidden/>
              </w:rPr>
              <w:fldChar w:fldCharType="end"/>
            </w:r>
          </w:hyperlink>
        </w:p>
        <w:p w14:paraId="053432F9" w14:textId="4C008483"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19" w:history="1">
            <w:r w:rsidR="00D44CED" w:rsidRPr="007A430B">
              <w:rPr>
                <w:rStyle w:val="a7"/>
                <w:noProof/>
              </w:rPr>
              <w:t>2.5. Вплив Миколи Гоголя</w:t>
            </w:r>
            <w:r w:rsidR="00D44CED">
              <w:rPr>
                <w:noProof/>
                <w:webHidden/>
              </w:rPr>
              <w:tab/>
            </w:r>
            <w:r w:rsidR="00D44CED">
              <w:rPr>
                <w:noProof/>
                <w:webHidden/>
              </w:rPr>
              <w:fldChar w:fldCharType="begin"/>
            </w:r>
            <w:r w:rsidR="00D44CED">
              <w:rPr>
                <w:noProof/>
                <w:webHidden/>
              </w:rPr>
              <w:instrText xml:space="preserve"> PAGEREF _Toc216300619 \h </w:instrText>
            </w:r>
            <w:r w:rsidR="00D44CED">
              <w:rPr>
                <w:noProof/>
                <w:webHidden/>
              </w:rPr>
            </w:r>
            <w:r w:rsidR="00D44CED">
              <w:rPr>
                <w:noProof/>
                <w:webHidden/>
              </w:rPr>
              <w:fldChar w:fldCharType="separate"/>
            </w:r>
            <w:r w:rsidR="00755C0B">
              <w:rPr>
                <w:noProof/>
                <w:webHidden/>
              </w:rPr>
              <w:t>59</w:t>
            </w:r>
            <w:r w:rsidR="00D44CED">
              <w:rPr>
                <w:noProof/>
                <w:webHidden/>
              </w:rPr>
              <w:fldChar w:fldCharType="end"/>
            </w:r>
          </w:hyperlink>
        </w:p>
        <w:p w14:paraId="3E94314E" w14:textId="53916EEA"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20" w:history="1">
            <w:r w:rsidR="00D44CED" w:rsidRPr="007A430B">
              <w:rPr>
                <w:rStyle w:val="a7"/>
                <w:noProof/>
              </w:rPr>
              <w:t>Висновок до розділу 2</w:t>
            </w:r>
            <w:r w:rsidR="00D44CED">
              <w:rPr>
                <w:noProof/>
                <w:webHidden/>
              </w:rPr>
              <w:tab/>
            </w:r>
            <w:r w:rsidR="00D44CED">
              <w:rPr>
                <w:noProof/>
                <w:webHidden/>
              </w:rPr>
              <w:fldChar w:fldCharType="begin"/>
            </w:r>
            <w:r w:rsidR="00D44CED">
              <w:rPr>
                <w:noProof/>
                <w:webHidden/>
              </w:rPr>
              <w:instrText xml:space="preserve"> PAGEREF _Toc216300620 \h </w:instrText>
            </w:r>
            <w:r w:rsidR="00D44CED">
              <w:rPr>
                <w:noProof/>
                <w:webHidden/>
              </w:rPr>
            </w:r>
            <w:r w:rsidR="00D44CED">
              <w:rPr>
                <w:noProof/>
                <w:webHidden/>
              </w:rPr>
              <w:fldChar w:fldCharType="separate"/>
            </w:r>
            <w:r w:rsidR="00755C0B">
              <w:rPr>
                <w:noProof/>
                <w:webHidden/>
              </w:rPr>
              <w:t>63</w:t>
            </w:r>
            <w:r w:rsidR="00D44CED">
              <w:rPr>
                <w:noProof/>
                <w:webHidden/>
              </w:rPr>
              <w:fldChar w:fldCharType="end"/>
            </w:r>
          </w:hyperlink>
        </w:p>
        <w:p w14:paraId="563455AD" w14:textId="27464488" w:rsidR="00D44CED" w:rsidRDefault="00CA0F0D" w:rsidP="006F0A97">
          <w:pPr>
            <w:pStyle w:val="12"/>
            <w:tabs>
              <w:tab w:val="right" w:leader="dot" w:pos="9628"/>
            </w:tabs>
            <w:spacing w:before="0" w:after="0"/>
            <w:rPr>
              <w:rFonts w:asciiTheme="minorHAnsi" w:eastAsiaTheme="minorEastAsia" w:hAnsiTheme="minorHAnsi"/>
              <w:bCs w:val="0"/>
              <w:caps w:val="0"/>
              <w:noProof/>
              <w:kern w:val="2"/>
              <w:sz w:val="24"/>
              <w:lang w:eastAsia="uk-UA"/>
              <w14:ligatures w14:val="standardContextual"/>
            </w:rPr>
          </w:pPr>
          <w:hyperlink w:anchor="_Toc216300621" w:history="1">
            <w:r w:rsidR="00D44CED" w:rsidRPr="007A430B">
              <w:rPr>
                <w:rStyle w:val="a7"/>
                <w:noProof/>
              </w:rPr>
              <w:t>РОЗДІЛ 3. НАЦІОНАЛЬНЕ ПИТАННЯ УКРАЇНИ В ІТАЛІЇ У ПЕРШІЙ ПОЛОВИНІ ХХ СТ.</w:t>
            </w:r>
            <w:r w:rsidR="00D44CED">
              <w:rPr>
                <w:noProof/>
                <w:webHidden/>
              </w:rPr>
              <w:tab/>
            </w:r>
            <w:r w:rsidR="00D44CED">
              <w:rPr>
                <w:noProof/>
                <w:webHidden/>
              </w:rPr>
              <w:fldChar w:fldCharType="begin"/>
            </w:r>
            <w:r w:rsidR="00D44CED">
              <w:rPr>
                <w:noProof/>
                <w:webHidden/>
              </w:rPr>
              <w:instrText xml:space="preserve"> PAGEREF _Toc216300621 \h </w:instrText>
            </w:r>
            <w:r w:rsidR="00D44CED">
              <w:rPr>
                <w:noProof/>
                <w:webHidden/>
              </w:rPr>
            </w:r>
            <w:r w:rsidR="00D44CED">
              <w:rPr>
                <w:noProof/>
                <w:webHidden/>
              </w:rPr>
              <w:fldChar w:fldCharType="separate"/>
            </w:r>
            <w:r w:rsidR="00755C0B">
              <w:rPr>
                <w:noProof/>
                <w:webHidden/>
              </w:rPr>
              <w:t>65</w:t>
            </w:r>
            <w:r w:rsidR="00D44CED">
              <w:rPr>
                <w:noProof/>
                <w:webHidden/>
              </w:rPr>
              <w:fldChar w:fldCharType="end"/>
            </w:r>
          </w:hyperlink>
        </w:p>
        <w:p w14:paraId="30C7AD9B" w14:textId="51DDB406"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22" w:history="1">
            <w:r w:rsidR="00D44CED" w:rsidRPr="007A430B">
              <w:rPr>
                <w:rStyle w:val="a7"/>
                <w:noProof/>
              </w:rPr>
              <w:t>3.1. Італійська преса про Україну в 1914–1921 рр.</w:t>
            </w:r>
            <w:r w:rsidR="00D44CED">
              <w:rPr>
                <w:noProof/>
                <w:webHidden/>
              </w:rPr>
              <w:tab/>
            </w:r>
            <w:r w:rsidR="00D44CED">
              <w:rPr>
                <w:noProof/>
                <w:webHidden/>
              </w:rPr>
              <w:fldChar w:fldCharType="begin"/>
            </w:r>
            <w:r w:rsidR="00D44CED">
              <w:rPr>
                <w:noProof/>
                <w:webHidden/>
              </w:rPr>
              <w:instrText xml:space="preserve"> PAGEREF _Toc216300622 \h </w:instrText>
            </w:r>
            <w:r w:rsidR="00D44CED">
              <w:rPr>
                <w:noProof/>
                <w:webHidden/>
              </w:rPr>
            </w:r>
            <w:r w:rsidR="00D44CED">
              <w:rPr>
                <w:noProof/>
                <w:webHidden/>
              </w:rPr>
              <w:fldChar w:fldCharType="separate"/>
            </w:r>
            <w:r w:rsidR="00755C0B">
              <w:rPr>
                <w:noProof/>
                <w:webHidden/>
              </w:rPr>
              <w:t>65</w:t>
            </w:r>
            <w:r w:rsidR="00D44CED">
              <w:rPr>
                <w:noProof/>
                <w:webHidden/>
              </w:rPr>
              <w:fldChar w:fldCharType="end"/>
            </w:r>
          </w:hyperlink>
        </w:p>
        <w:p w14:paraId="775BF264" w14:textId="39C7CDE5"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23" w:history="1">
            <w:r w:rsidR="00D44CED" w:rsidRPr="007A430B">
              <w:rPr>
                <w:rStyle w:val="a7"/>
                <w:noProof/>
              </w:rPr>
              <w:t>3.2. Дипломатичні стосунки України з Італійським Королівством та Папським Престолом</w:t>
            </w:r>
            <w:r w:rsidR="00D44CED">
              <w:rPr>
                <w:noProof/>
                <w:webHidden/>
              </w:rPr>
              <w:tab/>
            </w:r>
            <w:r w:rsidR="00D44CED">
              <w:rPr>
                <w:noProof/>
                <w:webHidden/>
              </w:rPr>
              <w:fldChar w:fldCharType="begin"/>
            </w:r>
            <w:r w:rsidR="00D44CED">
              <w:rPr>
                <w:noProof/>
                <w:webHidden/>
              </w:rPr>
              <w:instrText xml:space="preserve"> PAGEREF _Toc216300623 \h </w:instrText>
            </w:r>
            <w:r w:rsidR="00D44CED">
              <w:rPr>
                <w:noProof/>
                <w:webHidden/>
              </w:rPr>
            </w:r>
            <w:r w:rsidR="00D44CED">
              <w:rPr>
                <w:noProof/>
                <w:webHidden/>
              </w:rPr>
              <w:fldChar w:fldCharType="separate"/>
            </w:r>
            <w:r w:rsidR="00755C0B">
              <w:rPr>
                <w:noProof/>
                <w:webHidden/>
              </w:rPr>
              <w:t>74</w:t>
            </w:r>
            <w:r w:rsidR="00D44CED">
              <w:rPr>
                <w:noProof/>
                <w:webHidden/>
              </w:rPr>
              <w:fldChar w:fldCharType="end"/>
            </w:r>
          </w:hyperlink>
        </w:p>
        <w:p w14:paraId="1D6ED36D" w14:textId="4EA07A84"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24" w:history="1">
            <w:r w:rsidR="00D44CED" w:rsidRPr="007A430B">
              <w:rPr>
                <w:rStyle w:val="a7"/>
                <w:noProof/>
              </w:rPr>
              <w:t>3.3.Доба фашизму та діяльність ОУН в Італії</w:t>
            </w:r>
            <w:r w:rsidR="00D44CED">
              <w:rPr>
                <w:noProof/>
                <w:webHidden/>
              </w:rPr>
              <w:tab/>
            </w:r>
            <w:r w:rsidR="00D44CED">
              <w:rPr>
                <w:noProof/>
                <w:webHidden/>
              </w:rPr>
              <w:fldChar w:fldCharType="begin"/>
            </w:r>
            <w:r w:rsidR="00D44CED">
              <w:rPr>
                <w:noProof/>
                <w:webHidden/>
              </w:rPr>
              <w:instrText xml:space="preserve"> PAGEREF _Toc216300624 \h </w:instrText>
            </w:r>
            <w:r w:rsidR="00D44CED">
              <w:rPr>
                <w:noProof/>
                <w:webHidden/>
              </w:rPr>
            </w:r>
            <w:r w:rsidR="00D44CED">
              <w:rPr>
                <w:noProof/>
                <w:webHidden/>
              </w:rPr>
              <w:fldChar w:fldCharType="separate"/>
            </w:r>
            <w:r w:rsidR="00755C0B">
              <w:rPr>
                <w:noProof/>
                <w:webHidden/>
              </w:rPr>
              <w:t>81</w:t>
            </w:r>
            <w:r w:rsidR="00D44CED">
              <w:rPr>
                <w:noProof/>
                <w:webHidden/>
              </w:rPr>
              <w:fldChar w:fldCharType="end"/>
            </w:r>
          </w:hyperlink>
        </w:p>
        <w:p w14:paraId="3FB1C20E" w14:textId="0D6FFCB8"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25" w:history="1">
            <w:r w:rsidR="00D44CED" w:rsidRPr="007A430B">
              <w:rPr>
                <w:rStyle w:val="a7"/>
                <w:noProof/>
              </w:rPr>
              <w:t>3.4. Звістки про Голодомор 1932–1933.</w:t>
            </w:r>
            <w:r w:rsidR="00D44CED">
              <w:rPr>
                <w:noProof/>
                <w:webHidden/>
              </w:rPr>
              <w:tab/>
            </w:r>
            <w:r w:rsidR="00D44CED">
              <w:rPr>
                <w:noProof/>
                <w:webHidden/>
              </w:rPr>
              <w:fldChar w:fldCharType="begin"/>
            </w:r>
            <w:r w:rsidR="00D44CED">
              <w:rPr>
                <w:noProof/>
                <w:webHidden/>
              </w:rPr>
              <w:instrText xml:space="preserve"> PAGEREF _Toc216300625 \h </w:instrText>
            </w:r>
            <w:r w:rsidR="00D44CED">
              <w:rPr>
                <w:noProof/>
                <w:webHidden/>
              </w:rPr>
            </w:r>
            <w:r w:rsidR="00D44CED">
              <w:rPr>
                <w:noProof/>
                <w:webHidden/>
              </w:rPr>
              <w:fldChar w:fldCharType="separate"/>
            </w:r>
            <w:r w:rsidR="00755C0B">
              <w:rPr>
                <w:noProof/>
                <w:webHidden/>
              </w:rPr>
              <w:t>90</w:t>
            </w:r>
            <w:r w:rsidR="00D44CED">
              <w:rPr>
                <w:noProof/>
                <w:webHidden/>
              </w:rPr>
              <w:fldChar w:fldCharType="end"/>
            </w:r>
          </w:hyperlink>
        </w:p>
        <w:p w14:paraId="216E7B8A" w14:textId="3128A4B0" w:rsidR="00D44CED" w:rsidRDefault="00CA0F0D" w:rsidP="006F0A97">
          <w:pPr>
            <w:pStyle w:val="21"/>
            <w:tabs>
              <w:tab w:val="right" w:leader="dot" w:pos="9628"/>
            </w:tabs>
            <w:spacing w:before="0"/>
            <w:rPr>
              <w:rFonts w:asciiTheme="minorHAnsi" w:eastAsiaTheme="minorEastAsia" w:hAnsiTheme="minorHAnsi"/>
              <w:bCs w:val="0"/>
              <w:noProof/>
              <w:kern w:val="2"/>
              <w:sz w:val="24"/>
              <w:szCs w:val="24"/>
              <w:lang w:eastAsia="uk-UA"/>
              <w14:ligatures w14:val="standardContextual"/>
            </w:rPr>
          </w:pPr>
          <w:hyperlink w:anchor="_Toc216300626" w:history="1">
            <w:r w:rsidR="00D44CED" w:rsidRPr="007A430B">
              <w:rPr>
                <w:rStyle w:val="a7"/>
                <w:noProof/>
              </w:rPr>
              <w:t>Висновок до розділу 3</w:t>
            </w:r>
            <w:r w:rsidR="00D44CED">
              <w:rPr>
                <w:noProof/>
                <w:webHidden/>
              </w:rPr>
              <w:tab/>
            </w:r>
            <w:r w:rsidR="00D44CED">
              <w:rPr>
                <w:noProof/>
                <w:webHidden/>
              </w:rPr>
              <w:fldChar w:fldCharType="begin"/>
            </w:r>
            <w:r w:rsidR="00D44CED">
              <w:rPr>
                <w:noProof/>
                <w:webHidden/>
              </w:rPr>
              <w:instrText xml:space="preserve"> PAGEREF _Toc216300626 \h </w:instrText>
            </w:r>
            <w:r w:rsidR="00D44CED">
              <w:rPr>
                <w:noProof/>
                <w:webHidden/>
              </w:rPr>
            </w:r>
            <w:r w:rsidR="00D44CED">
              <w:rPr>
                <w:noProof/>
                <w:webHidden/>
              </w:rPr>
              <w:fldChar w:fldCharType="separate"/>
            </w:r>
            <w:r w:rsidR="00755C0B">
              <w:rPr>
                <w:noProof/>
                <w:webHidden/>
              </w:rPr>
              <w:t>95</w:t>
            </w:r>
            <w:r w:rsidR="00D44CED">
              <w:rPr>
                <w:noProof/>
                <w:webHidden/>
              </w:rPr>
              <w:fldChar w:fldCharType="end"/>
            </w:r>
          </w:hyperlink>
        </w:p>
        <w:p w14:paraId="2686188E" w14:textId="3D17486B" w:rsidR="00D44CED" w:rsidRDefault="00CA0F0D" w:rsidP="006F0A97">
          <w:pPr>
            <w:pStyle w:val="12"/>
            <w:tabs>
              <w:tab w:val="right" w:leader="dot" w:pos="9628"/>
            </w:tabs>
            <w:spacing w:before="0" w:after="0"/>
            <w:rPr>
              <w:rFonts w:asciiTheme="minorHAnsi" w:eastAsiaTheme="minorEastAsia" w:hAnsiTheme="minorHAnsi"/>
              <w:bCs w:val="0"/>
              <w:caps w:val="0"/>
              <w:noProof/>
              <w:kern w:val="2"/>
              <w:sz w:val="24"/>
              <w:lang w:eastAsia="uk-UA"/>
              <w14:ligatures w14:val="standardContextual"/>
            </w:rPr>
          </w:pPr>
          <w:hyperlink w:anchor="_Toc216300627" w:history="1">
            <w:r w:rsidR="00D44CED" w:rsidRPr="007A430B">
              <w:rPr>
                <w:rStyle w:val="a7"/>
                <w:noProof/>
              </w:rPr>
              <w:t>ВИСНОВКИ</w:t>
            </w:r>
            <w:r w:rsidR="00D44CED">
              <w:rPr>
                <w:noProof/>
                <w:webHidden/>
              </w:rPr>
              <w:tab/>
            </w:r>
            <w:r w:rsidR="00D44CED">
              <w:rPr>
                <w:noProof/>
                <w:webHidden/>
              </w:rPr>
              <w:fldChar w:fldCharType="begin"/>
            </w:r>
            <w:r w:rsidR="00D44CED">
              <w:rPr>
                <w:noProof/>
                <w:webHidden/>
              </w:rPr>
              <w:instrText xml:space="preserve"> PAGEREF _Toc216300627 \h </w:instrText>
            </w:r>
            <w:r w:rsidR="00D44CED">
              <w:rPr>
                <w:noProof/>
                <w:webHidden/>
              </w:rPr>
            </w:r>
            <w:r w:rsidR="00D44CED">
              <w:rPr>
                <w:noProof/>
                <w:webHidden/>
              </w:rPr>
              <w:fldChar w:fldCharType="separate"/>
            </w:r>
            <w:r w:rsidR="00755C0B">
              <w:rPr>
                <w:noProof/>
                <w:webHidden/>
              </w:rPr>
              <w:t>98</w:t>
            </w:r>
            <w:r w:rsidR="00D44CED">
              <w:rPr>
                <w:noProof/>
                <w:webHidden/>
              </w:rPr>
              <w:fldChar w:fldCharType="end"/>
            </w:r>
          </w:hyperlink>
        </w:p>
        <w:p w14:paraId="0168B4A4" w14:textId="1E20341A" w:rsidR="00D44CED" w:rsidRDefault="00CA0F0D" w:rsidP="006F0A97">
          <w:pPr>
            <w:pStyle w:val="12"/>
            <w:tabs>
              <w:tab w:val="right" w:leader="dot" w:pos="9628"/>
            </w:tabs>
            <w:spacing w:before="0" w:after="0"/>
            <w:rPr>
              <w:rFonts w:asciiTheme="minorHAnsi" w:eastAsiaTheme="minorEastAsia" w:hAnsiTheme="minorHAnsi"/>
              <w:bCs w:val="0"/>
              <w:caps w:val="0"/>
              <w:noProof/>
              <w:kern w:val="2"/>
              <w:sz w:val="24"/>
              <w:lang w:eastAsia="uk-UA"/>
              <w14:ligatures w14:val="standardContextual"/>
            </w:rPr>
          </w:pPr>
          <w:hyperlink w:anchor="_Toc216300628" w:history="1">
            <w:r w:rsidR="00D44CED" w:rsidRPr="007A430B">
              <w:rPr>
                <w:rStyle w:val="a7"/>
                <w:noProof/>
              </w:rPr>
              <w:t>СПИСОК ВИКОРИСТАНИХ ДЖЕРЕЛ</w:t>
            </w:r>
            <w:r w:rsidR="00D44CED">
              <w:rPr>
                <w:noProof/>
                <w:webHidden/>
              </w:rPr>
              <w:tab/>
            </w:r>
            <w:r w:rsidR="00D44CED">
              <w:rPr>
                <w:noProof/>
                <w:webHidden/>
              </w:rPr>
              <w:fldChar w:fldCharType="begin"/>
            </w:r>
            <w:r w:rsidR="00D44CED">
              <w:rPr>
                <w:noProof/>
                <w:webHidden/>
              </w:rPr>
              <w:instrText xml:space="preserve"> PAGEREF _Toc216300628 \h </w:instrText>
            </w:r>
            <w:r w:rsidR="00D44CED">
              <w:rPr>
                <w:noProof/>
                <w:webHidden/>
              </w:rPr>
            </w:r>
            <w:r w:rsidR="00D44CED">
              <w:rPr>
                <w:noProof/>
                <w:webHidden/>
              </w:rPr>
              <w:fldChar w:fldCharType="separate"/>
            </w:r>
            <w:r w:rsidR="00755C0B">
              <w:rPr>
                <w:noProof/>
                <w:webHidden/>
              </w:rPr>
              <w:t>102</w:t>
            </w:r>
            <w:r w:rsidR="00D44CED">
              <w:rPr>
                <w:noProof/>
                <w:webHidden/>
              </w:rPr>
              <w:fldChar w:fldCharType="end"/>
            </w:r>
          </w:hyperlink>
        </w:p>
        <w:p w14:paraId="26B4A275" w14:textId="28E69BC5" w:rsidR="00611EE5" w:rsidRDefault="00611EE5" w:rsidP="006F0A97">
          <w:pPr>
            <w:spacing w:after="0"/>
          </w:pPr>
          <w:r>
            <w:rPr>
              <w:b/>
              <w:bCs/>
            </w:rPr>
            <w:fldChar w:fldCharType="end"/>
          </w:r>
        </w:p>
      </w:sdtContent>
    </w:sdt>
    <w:p w14:paraId="0E2EC3CA" w14:textId="77777777" w:rsidR="00A81682" w:rsidRDefault="00A81682" w:rsidP="006F0A97">
      <w:pPr>
        <w:spacing w:after="0"/>
      </w:pPr>
    </w:p>
    <w:p w14:paraId="7DBBAFFA" w14:textId="77777777" w:rsidR="00C9634A" w:rsidRPr="008D5A5B" w:rsidRDefault="59E51A81" w:rsidP="006F0A97">
      <w:pPr>
        <w:pStyle w:val="1"/>
        <w:spacing w:after="0"/>
      </w:pPr>
      <w:bookmarkStart w:id="0" w:name="_Toc216287222"/>
      <w:bookmarkStart w:id="1" w:name="_Toc216300606"/>
      <w:r w:rsidRPr="008D5A5B">
        <w:lastRenderedPageBreak/>
        <w:t>ВСТУП</w:t>
      </w:r>
      <w:bookmarkEnd w:id="0"/>
      <w:bookmarkEnd w:id="1"/>
    </w:p>
    <w:p w14:paraId="58DF8D70" w14:textId="77777777" w:rsidR="003A2F00" w:rsidRDefault="003A2F00" w:rsidP="006F0A97">
      <w:pPr>
        <w:spacing w:after="0" w:line="360" w:lineRule="auto"/>
        <w:ind w:firstLine="708"/>
        <w:jc w:val="both"/>
        <w:rPr>
          <w:rFonts w:ascii="Times New Roman" w:eastAsia="Times New Roman" w:hAnsi="Times New Roman" w:cs="Times New Roman"/>
          <w:b/>
          <w:bCs/>
          <w:sz w:val="28"/>
          <w:szCs w:val="28"/>
        </w:rPr>
      </w:pPr>
    </w:p>
    <w:p w14:paraId="0F0B4B86" w14:textId="6243AA0D"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Актуальність теми</w:t>
      </w:r>
      <w:r w:rsidRPr="59E51A81">
        <w:rPr>
          <w:rFonts w:ascii="Times New Roman" w:eastAsia="Times New Roman" w:hAnsi="Times New Roman" w:cs="Times New Roman"/>
          <w:sz w:val="28"/>
          <w:szCs w:val="28"/>
        </w:rPr>
        <w:t>.</w:t>
      </w:r>
      <w:r w:rsidRPr="59E51A81">
        <w:rPr>
          <w:rFonts w:ascii="Times New Roman" w:eastAsia="Times New Roman" w:hAnsi="Times New Roman" w:cs="Times New Roman"/>
          <w:i/>
          <w:iCs/>
          <w:sz w:val="28"/>
          <w:szCs w:val="28"/>
        </w:rPr>
        <w:t xml:space="preserve"> </w:t>
      </w:r>
      <w:r w:rsidRPr="59E51A81">
        <w:rPr>
          <w:rFonts w:ascii="Times New Roman" w:eastAsia="Times New Roman" w:hAnsi="Times New Roman" w:cs="Times New Roman"/>
          <w:sz w:val="28"/>
          <w:szCs w:val="28"/>
        </w:rPr>
        <w:t xml:space="preserve">Рецепція України в Італії від XVI ст. до середини XIX </w:t>
      </w:r>
      <w:proofErr w:type="spellStart"/>
      <w:r w:rsidRPr="59E51A81">
        <w:rPr>
          <w:rFonts w:ascii="Times New Roman" w:eastAsia="Times New Roman" w:hAnsi="Times New Roman" w:cs="Times New Roman"/>
          <w:sz w:val="28"/>
          <w:szCs w:val="28"/>
        </w:rPr>
        <w:t>cт</w:t>
      </w:r>
      <w:proofErr w:type="spellEnd"/>
      <w:r w:rsidRPr="59E51A81">
        <w:rPr>
          <w:rFonts w:ascii="Times New Roman" w:eastAsia="Times New Roman" w:hAnsi="Times New Roman" w:cs="Times New Roman"/>
          <w:sz w:val="28"/>
          <w:szCs w:val="28"/>
        </w:rPr>
        <w:t>. являється доволі малодослідженим напрямом як в українській, так і італійській історіографії. Італійська Республіка є однією з ключових держав Європейського Союзу, країною</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засновницею європейської інтеграції, сьомою за територією та однією з найбільш населених у Європі. Попри це, інтенсивність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італійських політичних відносин традиційно являється нижчою, ніж у взаємодії України з Францією чи Німеччиною. В умовах російсько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української війни, яка прямо впливає на європейську безпеку та на характер італо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українського діалогу, особливого значення набуває розуміння того, як історично формувалися уявлення народів про одне одного, і якими були інтелектуальні, культурні та політичні підстави цих уявлень. Попри сучасну тенденцію, яка   все</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таки змінюється у сприйнятті України, як окремої від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країни, проте ще залишається сприйняття України в Італії як периферійної частини російського або ширшого східноєвропейського питання. Історичні же джерела свідчать про набагато складнішу та давнішу традицію рецепції. Починаючи з XVII ст., українська тематика була присутня в італійській дипломатії, подорожніх записках, науковій літературі та пресі, формуючи різноманітні образи України</w:t>
      </w:r>
      <w:r w:rsidR="3B87F6B2"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2907A39B"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від козацької державності до модерних національних прагнень. Вивчення цих довготривалих уявлень дозволяє критично осмислити сучасні стереотипи та заповнити істотну прогалину в історіографії, сприяючи глибшому розумінню витоків і потенціалу італо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українських відносин. </w:t>
      </w:r>
    </w:p>
    <w:p w14:paraId="10CC91EB" w14:textId="76858ED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Ступінь дослідження теми.</w:t>
      </w:r>
      <w:r w:rsidRPr="59E51A81">
        <w:rPr>
          <w:rFonts w:ascii="Times New Roman" w:eastAsia="Times New Roman" w:hAnsi="Times New Roman" w:cs="Times New Roman"/>
          <w:b/>
          <w:bCs/>
          <w:i/>
          <w:iCs/>
          <w:sz w:val="28"/>
          <w:szCs w:val="28"/>
        </w:rPr>
        <w:t xml:space="preserve"> </w:t>
      </w:r>
      <w:r w:rsidRPr="59E51A81">
        <w:rPr>
          <w:rFonts w:ascii="Times New Roman" w:eastAsia="Times New Roman" w:hAnsi="Times New Roman" w:cs="Times New Roman"/>
          <w:sz w:val="28"/>
          <w:szCs w:val="28"/>
        </w:rPr>
        <w:t>У вітчизняній історіографії напрям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італійських відносин був фактично започаткований і системно розвинений М. </w:t>
      </w:r>
      <w:proofErr w:type="spellStart"/>
      <w:r w:rsidRPr="59E51A81">
        <w:rPr>
          <w:rFonts w:ascii="Times New Roman" w:eastAsia="Times New Roman" w:hAnsi="Times New Roman" w:cs="Times New Roman"/>
          <w:sz w:val="28"/>
          <w:szCs w:val="28"/>
        </w:rPr>
        <w:t>Варварцевим</w:t>
      </w:r>
      <w:proofErr w:type="spellEnd"/>
      <w:r w:rsidRPr="59E51A81">
        <w:rPr>
          <w:rFonts w:ascii="Times New Roman" w:eastAsia="Times New Roman" w:hAnsi="Times New Roman" w:cs="Times New Roman"/>
          <w:sz w:val="28"/>
          <w:szCs w:val="28"/>
        </w:rPr>
        <w:t>, який зосередив увагу на дипломатичних, політичних та культурних контактах між Україною та Італією в різні історичні періоди. Його праці заклали джерельну й концептуальну основу для вивчення місця України в італійській зовнішній політиці та сприйняття українського питання в італійському суспільстві. Важливим складником осмислення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італійського діалогу стали дослідження О. </w:t>
      </w:r>
      <w:proofErr w:type="spellStart"/>
      <w:r w:rsidRPr="59E51A81">
        <w:rPr>
          <w:rFonts w:ascii="Times New Roman" w:eastAsia="Times New Roman" w:hAnsi="Times New Roman" w:cs="Times New Roman"/>
          <w:sz w:val="28"/>
          <w:szCs w:val="28"/>
        </w:rPr>
        <w:t>Пахльовської</w:t>
      </w:r>
      <w:proofErr w:type="spellEnd"/>
      <w:r w:rsidRPr="59E51A81">
        <w:rPr>
          <w:rFonts w:ascii="Times New Roman" w:eastAsia="Times New Roman" w:hAnsi="Times New Roman" w:cs="Times New Roman"/>
          <w:sz w:val="28"/>
          <w:szCs w:val="28"/>
        </w:rPr>
        <w:t>, присвячені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італійським літературним і культурним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язкам, у яких розкрито, як образ України формувався й трансформувався в італійському інтелектуальному просторі через художній текст, переклади та культурні контакти. Д. Наливайко, своєю чергою, розвинув загальнішу проблему рецепції України Західною Європою, окресливши місце України в уявленнях європейських еліт і тим самим створивши важливе методологічне підґрунтя для аналізу окремих національних контекстів, зокрема італійського. </w:t>
      </w:r>
      <w:r>
        <w:tab/>
      </w:r>
      <w:r w:rsidRPr="59E51A81">
        <w:rPr>
          <w:rFonts w:ascii="Times New Roman" w:eastAsia="Times New Roman" w:hAnsi="Times New Roman" w:cs="Times New Roman"/>
          <w:sz w:val="28"/>
          <w:szCs w:val="28"/>
        </w:rPr>
        <w:t xml:space="preserve">Попри наявність цих фундаментальних напрацювань, спеціальних комплексних досліджень, присвячених саме рецепції України в Італії в довгій історичній перспективі, поки що бракує. Окремі аспекти проблеми висвітлено в поодиноких студіях, зокрема в працях К. </w:t>
      </w:r>
      <w:proofErr w:type="spellStart"/>
      <w:r w:rsidRPr="59E51A81">
        <w:rPr>
          <w:rFonts w:ascii="Times New Roman" w:eastAsia="Times New Roman" w:hAnsi="Times New Roman" w:cs="Times New Roman"/>
          <w:sz w:val="28"/>
          <w:szCs w:val="28"/>
        </w:rPr>
        <w:t>Константиненко</w:t>
      </w:r>
      <w:proofErr w:type="spellEnd"/>
      <w:r w:rsidRPr="59E51A81">
        <w:rPr>
          <w:rFonts w:ascii="Times New Roman" w:eastAsia="Times New Roman" w:hAnsi="Times New Roman" w:cs="Times New Roman"/>
          <w:sz w:val="28"/>
          <w:szCs w:val="28"/>
        </w:rPr>
        <w:t>, яка аналізує образ України в італійських джерелах XVI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XVII ст., зосереджуючись переважно на дипломатичних реляціях і повідомленнях нунціїв.</w:t>
      </w:r>
    </w:p>
    <w:p w14:paraId="58057740" w14:textId="48ADC72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Саме цим недостатньо розробленим аспектам</w:t>
      </w:r>
      <w:r w:rsidR="6CF1B308"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25E0B1C2"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комплексному аналізу рецепції України в Італії від XVI ст. до середини ХХ ст. на основі різнотипних джерел  </w:t>
      </w:r>
      <w:r w:rsidR="0E0DA347" w:rsidRPr="59E51A81">
        <w:rPr>
          <w:rFonts w:ascii="Times New Roman" w:eastAsia="Times New Roman" w:hAnsi="Times New Roman" w:cs="Times New Roman"/>
          <w:sz w:val="28"/>
          <w:szCs w:val="28"/>
        </w:rPr>
        <w:t>–</w:t>
      </w:r>
      <w:r w:rsidR="48A78F85"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і присвячується дана кваліфікаційна робота</w:t>
      </w:r>
    </w:p>
    <w:p w14:paraId="6289C6CC" w14:textId="22D5024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Мета роботи</w:t>
      </w:r>
      <w:r w:rsidR="18971DD9" w:rsidRPr="59E51A81">
        <w:rPr>
          <w:rFonts w:ascii="Times New Roman" w:eastAsia="Times New Roman" w:hAnsi="Times New Roman" w:cs="Times New Roman"/>
          <w:b/>
          <w:bCs/>
          <w:sz w:val="28"/>
          <w:szCs w:val="28"/>
        </w:rPr>
        <w:t xml:space="preserve"> </w:t>
      </w:r>
      <w:r w:rsidR="0E0DA347" w:rsidRPr="59E51A81">
        <w:rPr>
          <w:rFonts w:ascii="Times New Roman" w:eastAsia="Times New Roman" w:hAnsi="Times New Roman" w:cs="Times New Roman"/>
          <w:sz w:val="28"/>
          <w:szCs w:val="28"/>
        </w:rPr>
        <w:t>–</w:t>
      </w:r>
      <w:r w:rsidR="38E3320D"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простежити та виявити основні риси розвитку рецепції України в Італії від XVI ст. до середини ХХ ст. </w:t>
      </w:r>
    </w:p>
    <w:p w14:paraId="64977DDD" w14:textId="77777777"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b/>
          <w:bCs/>
          <w:sz w:val="28"/>
          <w:szCs w:val="28"/>
        </w:rPr>
        <w:t>Завдання дослідження:</w:t>
      </w:r>
    </w:p>
    <w:p w14:paraId="3098E5A0"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 Описати уявлення італійських інтелектуальних кіл про Україну </w:t>
      </w:r>
    </w:p>
    <w:p w14:paraId="3C0ED7B0" w14:textId="4ECDD26D" w:rsidR="00C9634A" w:rsidRDefault="23526F84" w:rsidP="006F0A97">
      <w:pPr>
        <w:spacing w:after="0" w:line="360" w:lineRule="auto"/>
        <w:ind w:firstLine="708"/>
        <w:jc w:val="both"/>
        <w:rPr>
          <w:rFonts w:ascii="Times New Roman" w:eastAsia="Times New Roman" w:hAnsi="Times New Roman" w:cs="Times New Roman"/>
          <w:sz w:val="28"/>
          <w:szCs w:val="28"/>
        </w:rPr>
      </w:pPr>
      <w:r w:rsidRPr="16EFEAF7">
        <w:rPr>
          <w:rFonts w:ascii="Times New Roman" w:eastAsia="Times New Roman" w:hAnsi="Times New Roman" w:cs="Times New Roman"/>
          <w:sz w:val="28"/>
          <w:szCs w:val="28"/>
        </w:rPr>
        <w:t>2.</w:t>
      </w:r>
      <w:r w:rsidR="312D4E50" w:rsidRPr="16EFEAF7">
        <w:rPr>
          <w:rFonts w:ascii="Times New Roman" w:eastAsia="Times New Roman" w:hAnsi="Times New Roman" w:cs="Times New Roman"/>
          <w:sz w:val="28"/>
          <w:szCs w:val="28"/>
        </w:rPr>
        <w:t xml:space="preserve"> </w:t>
      </w:r>
      <w:r w:rsidRPr="16EFEAF7">
        <w:rPr>
          <w:rFonts w:ascii="Times New Roman" w:eastAsia="Times New Roman" w:hAnsi="Times New Roman" w:cs="Times New Roman"/>
          <w:sz w:val="28"/>
          <w:szCs w:val="28"/>
        </w:rPr>
        <w:t xml:space="preserve">Проаналізувати </w:t>
      </w:r>
      <w:r w:rsidR="29DB9296" w:rsidRPr="16EFEAF7">
        <w:rPr>
          <w:rFonts w:ascii="Times New Roman" w:eastAsia="Times New Roman" w:hAnsi="Times New Roman" w:cs="Times New Roman"/>
          <w:sz w:val="28"/>
          <w:szCs w:val="28"/>
        </w:rPr>
        <w:t>зміну назв, якими послуговувались італійці щодо українців</w:t>
      </w:r>
      <w:r w:rsidR="00F6796B">
        <w:rPr>
          <w:rFonts w:ascii="Times New Roman" w:eastAsia="Times New Roman" w:hAnsi="Times New Roman" w:cs="Times New Roman"/>
          <w:sz w:val="28"/>
          <w:szCs w:val="28"/>
        </w:rPr>
        <w:t xml:space="preserve"> та України</w:t>
      </w:r>
      <w:r w:rsidR="29DB9296" w:rsidRPr="16EFEAF7">
        <w:rPr>
          <w:rFonts w:ascii="Times New Roman" w:eastAsia="Times New Roman" w:hAnsi="Times New Roman" w:cs="Times New Roman"/>
          <w:sz w:val="28"/>
          <w:szCs w:val="28"/>
        </w:rPr>
        <w:t>.</w:t>
      </w:r>
    </w:p>
    <w:p w14:paraId="68A6201F"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 Дослідити вплив українців на розвиток рецепції України</w:t>
      </w:r>
    </w:p>
    <w:p w14:paraId="69147527" w14:textId="6A79CD8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4.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ясувати ступінь італо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українських відносин та рецепцію України в Італії від XVI ст. до середини ХХ ст. </w:t>
      </w:r>
    </w:p>
    <w:p w14:paraId="21460A57" w14:textId="3153295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Об</w:t>
      </w:r>
      <w:r w:rsidR="5E4999CE" w:rsidRPr="59E51A81">
        <w:rPr>
          <w:rFonts w:ascii="Times New Roman" w:eastAsia="Times New Roman" w:hAnsi="Times New Roman" w:cs="Times New Roman"/>
          <w:b/>
          <w:bCs/>
          <w:sz w:val="28"/>
          <w:szCs w:val="28"/>
        </w:rPr>
        <w:t>’</w:t>
      </w:r>
      <w:r w:rsidRPr="59E51A81">
        <w:rPr>
          <w:rFonts w:ascii="Times New Roman" w:eastAsia="Times New Roman" w:hAnsi="Times New Roman" w:cs="Times New Roman"/>
          <w:b/>
          <w:bCs/>
          <w:sz w:val="28"/>
          <w:szCs w:val="28"/>
        </w:rPr>
        <w:t xml:space="preserve">єкт дослідження: </w:t>
      </w:r>
      <w:r w:rsidRPr="59E51A81">
        <w:rPr>
          <w:rFonts w:ascii="Times New Roman" w:eastAsia="Times New Roman" w:hAnsi="Times New Roman" w:cs="Times New Roman"/>
          <w:sz w:val="28"/>
          <w:szCs w:val="28"/>
        </w:rPr>
        <w:t xml:space="preserve">сприйняття образу України та українців в Італії від XVI </w:t>
      </w:r>
      <w:proofErr w:type="spellStart"/>
      <w:r w:rsidRPr="59E51A81">
        <w:rPr>
          <w:rFonts w:ascii="Times New Roman" w:eastAsia="Times New Roman" w:hAnsi="Times New Roman" w:cs="Times New Roman"/>
          <w:sz w:val="28"/>
          <w:szCs w:val="28"/>
        </w:rPr>
        <w:t>cт</w:t>
      </w:r>
      <w:proofErr w:type="spellEnd"/>
      <w:r w:rsidRPr="59E51A81">
        <w:rPr>
          <w:rFonts w:ascii="Times New Roman" w:eastAsia="Times New Roman" w:hAnsi="Times New Roman" w:cs="Times New Roman"/>
          <w:sz w:val="28"/>
          <w:szCs w:val="28"/>
        </w:rPr>
        <w:t>. до середини ХХ ст.</w:t>
      </w:r>
    </w:p>
    <w:p w14:paraId="3608F11B"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Предмет дослідження:</w:t>
      </w:r>
      <w:r w:rsidRPr="59E51A81">
        <w:rPr>
          <w:rFonts w:ascii="Times New Roman" w:eastAsia="Times New Roman" w:hAnsi="Times New Roman" w:cs="Times New Roman"/>
          <w:sz w:val="28"/>
          <w:szCs w:val="28"/>
        </w:rPr>
        <w:t xml:space="preserve"> рецепція України в Італії від XVI ст. до середини ХХ ст.</w:t>
      </w:r>
    </w:p>
    <w:p w14:paraId="2A241E71" w14:textId="57420E22"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b/>
          <w:bCs/>
          <w:sz w:val="28"/>
          <w:szCs w:val="28"/>
        </w:rPr>
        <w:t xml:space="preserve">Методи дослідження: </w:t>
      </w:r>
      <w:r w:rsidRPr="4765EC7A">
        <w:rPr>
          <w:rFonts w:ascii="Times New Roman" w:eastAsia="Times New Roman" w:hAnsi="Times New Roman" w:cs="Times New Roman"/>
          <w:sz w:val="28"/>
          <w:szCs w:val="28"/>
        </w:rPr>
        <w:t>Здійснено порівняльний аналіз етнонімів та інтерпретацій української (руської) ідентичності у контексті тогочасної Європи.</w:t>
      </w:r>
      <w:r w:rsidR="39519F62"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У роботі застосовано комплекс підходів, що дозволили всебічно проаналізувати розвиток рецепції України в Італії від XVI ст. до середини ХХ ст. Основою дослідження став джерелознавчий аналіз автентичних текстів італійських авторів, серед яких подорожні записки А. </w:t>
      </w:r>
      <w:proofErr w:type="spellStart"/>
      <w:r w:rsidRPr="4765EC7A">
        <w:rPr>
          <w:rFonts w:ascii="Times New Roman" w:eastAsia="Times New Roman" w:hAnsi="Times New Roman" w:cs="Times New Roman"/>
          <w:sz w:val="28"/>
          <w:szCs w:val="28"/>
        </w:rPr>
        <w:t>Контаріні</w:t>
      </w:r>
      <w:proofErr w:type="spellEnd"/>
      <w:r w:rsidRPr="4765EC7A">
        <w:rPr>
          <w:rFonts w:ascii="Times New Roman" w:eastAsia="Times New Roman" w:hAnsi="Times New Roman" w:cs="Times New Roman"/>
          <w:sz w:val="28"/>
          <w:szCs w:val="28"/>
        </w:rPr>
        <w:t xml:space="preserve">, географічні та історичні описи Д. </w:t>
      </w:r>
      <w:proofErr w:type="spellStart"/>
      <w:r w:rsidRPr="4765EC7A">
        <w:rPr>
          <w:rFonts w:ascii="Times New Roman" w:eastAsia="Times New Roman" w:hAnsi="Times New Roman" w:cs="Times New Roman"/>
          <w:sz w:val="28"/>
          <w:szCs w:val="28"/>
        </w:rPr>
        <w:t>Ботеро</w:t>
      </w:r>
      <w:proofErr w:type="spellEnd"/>
      <w:r w:rsidRPr="4765EC7A">
        <w:rPr>
          <w:rFonts w:ascii="Times New Roman" w:eastAsia="Times New Roman" w:hAnsi="Times New Roman" w:cs="Times New Roman"/>
          <w:sz w:val="28"/>
          <w:szCs w:val="28"/>
        </w:rPr>
        <w:t xml:space="preserve"> і Ч. </w:t>
      </w:r>
      <w:proofErr w:type="spellStart"/>
      <w:r w:rsidRPr="4765EC7A">
        <w:rPr>
          <w:rFonts w:ascii="Times New Roman" w:eastAsia="Times New Roman" w:hAnsi="Times New Roman" w:cs="Times New Roman"/>
          <w:sz w:val="28"/>
          <w:szCs w:val="28"/>
        </w:rPr>
        <w:t>Вечелліо</w:t>
      </w:r>
      <w:proofErr w:type="spellEnd"/>
      <w:r w:rsidRPr="4765EC7A">
        <w:rPr>
          <w:rFonts w:ascii="Times New Roman" w:eastAsia="Times New Roman" w:hAnsi="Times New Roman" w:cs="Times New Roman"/>
          <w:sz w:val="28"/>
          <w:szCs w:val="28"/>
        </w:rPr>
        <w:t>, політико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історичні твори А. </w:t>
      </w:r>
      <w:proofErr w:type="spellStart"/>
      <w:r w:rsidRPr="4765EC7A">
        <w:rPr>
          <w:rFonts w:ascii="Times New Roman" w:eastAsia="Times New Roman" w:hAnsi="Times New Roman" w:cs="Times New Roman"/>
          <w:sz w:val="28"/>
          <w:szCs w:val="28"/>
        </w:rPr>
        <w:t>Віміни</w:t>
      </w:r>
      <w:proofErr w:type="spellEnd"/>
      <w:r w:rsidRPr="4765EC7A">
        <w:rPr>
          <w:rFonts w:ascii="Times New Roman" w:eastAsia="Times New Roman" w:hAnsi="Times New Roman" w:cs="Times New Roman"/>
          <w:sz w:val="28"/>
          <w:szCs w:val="28"/>
        </w:rPr>
        <w:t xml:space="preserve">, В. Сірі, М. </w:t>
      </w:r>
      <w:proofErr w:type="spellStart"/>
      <w:r w:rsidRPr="4765EC7A">
        <w:rPr>
          <w:rFonts w:ascii="Times New Roman" w:eastAsia="Times New Roman" w:hAnsi="Times New Roman" w:cs="Times New Roman"/>
          <w:sz w:val="28"/>
          <w:szCs w:val="28"/>
        </w:rPr>
        <w:t>Бізаччоні</w:t>
      </w:r>
      <w:proofErr w:type="spellEnd"/>
      <w:r w:rsidRPr="4765EC7A">
        <w:rPr>
          <w:rFonts w:ascii="Times New Roman" w:eastAsia="Times New Roman" w:hAnsi="Times New Roman" w:cs="Times New Roman"/>
          <w:sz w:val="28"/>
          <w:szCs w:val="28"/>
        </w:rPr>
        <w:t xml:space="preserve">, а також хроніка А. </w:t>
      </w:r>
      <w:proofErr w:type="spellStart"/>
      <w:r w:rsidRPr="4765EC7A">
        <w:rPr>
          <w:rFonts w:ascii="Times New Roman" w:eastAsia="Times New Roman" w:hAnsi="Times New Roman" w:cs="Times New Roman"/>
          <w:sz w:val="28"/>
          <w:szCs w:val="28"/>
        </w:rPr>
        <w:t>Ґваньїні</w:t>
      </w:r>
      <w:proofErr w:type="spellEnd"/>
      <w:r w:rsidRPr="4765EC7A">
        <w:rPr>
          <w:rFonts w:ascii="Times New Roman" w:eastAsia="Times New Roman" w:hAnsi="Times New Roman" w:cs="Times New Roman"/>
          <w:sz w:val="28"/>
          <w:szCs w:val="28"/>
        </w:rPr>
        <w:t xml:space="preserve"> та інші автори.</w:t>
      </w:r>
      <w:r w:rsidR="01838BFD"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Особливе місце посів аналіз листів Апостольських нунціїв як малодослідженого джерела, що висвітлює ранні уявлення про Русь</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Україну та трансформацію її образу під впливом козацької традиції. Для</w:t>
      </w:r>
      <w:r w:rsidR="54E7309A"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інтерпретації змісту цих документів використано історико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порівняльний метод, що дав можливість зіставити різні типи італійських джерел та врахувати політичний, релігійний і культурний контекст епохи. Проаналізовані твори авторів XVIII</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XIX ст., таких як Д. Казанова, Ф. </w:t>
      </w:r>
      <w:proofErr w:type="spellStart"/>
      <w:r w:rsidRPr="4765EC7A">
        <w:rPr>
          <w:rFonts w:ascii="Times New Roman" w:eastAsia="Times New Roman" w:hAnsi="Times New Roman" w:cs="Times New Roman"/>
          <w:sz w:val="28"/>
          <w:szCs w:val="28"/>
        </w:rPr>
        <w:t>Альґаротті</w:t>
      </w:r>
      <w:proofErr w:type="spellEnd"/>
      <w:r w:rsidRPr="4765EC7A">
        <w:rPr>
          <w:rFonts w:ascii="Times New Roman" w:eastAsia="Times New Roman" w:hAnsi="Times New Roman" w:cs="Times New Roman"/>
          <w:sz w:val="28"/>
          <w:szCs w:val="28"/>
        </w:rPr>
        <w:t xml:space="preserve">, Д. </w:t>
      </w:r>
      <w:proofErr w:type="spellStart"/>
      <w:r w:rsidRPr="4765EC7A">
        <w:rPr>
          <w:rFonts w:ascii="Times New Roman" w:eastAsia="Times New Roman" w:hAnsi="Times New Roman" w:cs="Times New Roman"/>
          <w:sz w:val="28"/>
          <w:szCs w:val="28"/>
        </w:rPr>
        <w:t>Чамполі</w:t>
      </w:r>
      <w:proofErr w:type="spellEnd"/>
      <w:r w:rsidRPr="4765EC7A">
        <w:rPr>
          <w:rFonts w:ascii="Times New Roman" w:eastAsia="Times New Roman" w:hAnsi="Times New Roman" w:cs="Times New Roman"/>
          <w:sz w:val="28"/>
          <w:szCs w:val="28"/>
        </w:rPr>
        <w:t xml:space="preserve">, Д. де </w:t>
      </w:r>
      <w:proofErr w:type="spellStart"/>
      <w:r w:rsidR="4189A49E" w:rsidRPr="4765EC7A">
        <w:rPr>
          <w:rFonts w:ascii="Times New Roman" w:eastAsia="Times New Roman" w:hAnsi="Times New Roman" w:cs="Times New Roman"/>
          <w:sz w:val="28"/>
          <w:szCs w:val="28"/>
        </w:rPr>
        <w:t>Ґубернатіс</w:t>
      </w:r>
      <w:proofErr w:type="spellEnd"/>
      <w:r w:rsidR="4189A49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 а також діяльності М. Драгоманова, який відіграв важливу роль у поширенні знань про Україну в Італії. Додатково використано матеріал італійської преси початку ХХ ст., доступних у цифрових архівах. Опорою для дослідження стали праці М. </w:t>
      </w:r>
      <w:proofErr w:type="spellStart"/>
      <w:r w:rsidRPr="4765EC7A">
        <w:rPr>
          <w:rFonts w:ascii="Times New Roman" w:eastAsia="Times New Roman" w:hAnsi="Times New Roman" w:cs="Times New Roman"/>
          <w:sz w:val="28"/>
          <w:szCs w:val="28"/>
        </w:rPr>
        <w:t>Варварцева</w:t>
      </w:r>
      <w:proofErr w:type="spellEnd"/>
      <w:r w:rsidRPr="4765EC7A">
        <w:rPr>
          <w:rFonts w:ascii="Times New Roman" w:eastAsia="Times New Roman" w:hAnsi="Times New Roman" w:cs="Times New Roman"/>
          <w:sz w:val="28"/>
          <w:szCs w:val="28"/>
        </w:rPr>
        <w:t xml:space="preserve">, у яких закладено концептуальні основи розуміння дипломатичних, політичних і культурних контактів між Україною та Італією, дослідження О. </w:t>
      </w:r>
      <w:proofErr w:type="spellStart"/>
      <w:r w:rsidRPr="4765EC7A">
        <w:rPr>
          <w:rFonts w:ascii="Times New Roman" w:eastAsia="Times New Roman" w:hAnsi="Times New Roman" w:cs="Times New Roman"/>
          <w:sz w:val="28"/>
          <w:szCs w:val="28"/>
        </w:rPr>
        <w:t>Пахльовської</w:t>
      </w:r>
      <w:proofErr w:type="spellEnd"/>
      <w:r w:rsidRPr="4765EC7A">
        <w:rPr>
          <w:rFonts w:ascii="Times New Roman" w:eastAsia="Times New Roman" w:hAnsi="Times New Roman" w:cs="Times New Roman"/>
          <w:sz w:val="28"/>
          <w:szCs w:val="28"/>
        </w:rPr>
        <w:t xml:space="preserve">, яка розкрила формування образу України в італійському інтелектуальному та літературному просторі. Значну увагу приділено праці Д. Наливайка, що створила методологічну базу для аналізу рецепції України у європейському контексті. </w:t>
      </w:r>
    </w:p>
    <w:p w14:paraId="6B35399B"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Сукупність цих методів дозволила комплексно дослідити формування та еволюцію образу України в італійському культурному, політичному та науковому середовищі.</w:t>
      </w:r>
    </w:p>
    <w:p w14:paraId="5FC13865"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Наукова новизна</w:t>
      </w:r>
      <w:r w:rsidRPr="59E51A81">
        <w:rPr>
          <w:rFonts w:ascii="Times New Roman" w:eastAsia="Times New Roman" w:hAnsi="Times New Roman" w:cs="Times New Roman"/>
          <w:sz w:val="28"/>
          <w:szCs w:val="28"/>
        </w:rPr>
        <w:t xml:space="preserve"> полягає у спробі систематично поєднати між собою розвиток рецепції України в Італії впродовж століть та визначити її головні етапи розвитку опираючись на доступні першоджерела від XVI ст. до середини ХХ ст. </w:t>
      </w:r>
    </w:p>
    <w:p w14:paraId="3B10F168" w14:textId="4EC277F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 xml:space="preserve">Практичне значення дослідження </w:t>
      </w:r>
      <w:r w:rsidRPr="59E51A81">
        <w:rPr>
          <w:rFonts w:ascii="Times New Roman" w:eastAsia="Times New Roman" w:hAnsi="Times New Roman" w:cs="Times New Roman"/>
          <w:sz w:val="28"/>
          <w:szCs w:val="28"/>
        </w:rPr>
        <w:t xml:space="preserve"> полягає у тому, що сформульовані в магістерській роботі висновки можуть бути використані у дослідження міжнародних відносин між Україно та Італією, а також надати додаткові вектори для дослідження рецепції України між XVI ст. та серединою ХХ ст. Окремі аспекти магістерської роботи та вона в цілому можуть бути використані для подальшого розвитку досліджень з історії рецепції України в Італії. </w:t>
      </w:r>
    </w:p>
    <w:p w14:paraId="1BBABF98" w14:textId="12E64547" w:rsidR="00C9634A" w:rsidRDefault="23526F84"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Хронологічні межі дослідження</w:t>
      </w:r>
      <w:r w:rsidRPr="59E51A81">
        <w:rPr>
          <w:rFonts w:ascii="Times New Roman" w:eastAsia="Times New Roman" w:hAnsi="Times New Roman" w:cs="Times New Roman"/>
          <w:sz w:val="28"/>
          <w:szCs w:val="28"/>
        </w:rPr>
        <w:t xml:space="preserve"> охоплюють з XVI ст. по середину ХХ ст. Нижня межа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це публікацію подорожнього твору А. </w:t>
      </w:r>
      <w:proofErr w:type="spellStart"/>
      <w:r w:rsidRPr="59E51A81">
        <w:rPr>
          <w:rFonts w:ascii="Times New Roman" w:eastAsia="Times New Roman" w:hAnsi="Times New Roman" w:cs="Times New Roman"/>
          <w:sz w:val="28"/>
          <w:szCs w:val="28"/>
        </w:rPr>
        <w:t>Контаріні</w:t>
      </w:r>
      <w:proofErr w:type="spellEnd"/>
      <w:r w:rsidRPr="59E51A81">
        <w:rPr>
          <w:rFonts w:ascii="Times New Roman" w:eastAsia="Times New Roman" w:hAnsi="Times New Roman" w:cs="Times New Roman"/>
          <w:sz w:val="28"/>
          <w:szCs w:val="28"/>
        </w:rPr>
        <w:t xml:space="preserve"> в 1487 році, який набув популярності у XVI </w:t>
      </w:r>
      <w:proofErr w:type="spellStart"/>
      <w:r w:rsidRPr="59E51A81">
        <w:rPr>
          <w:rFonts w:ascii="Times New Roman" w:eastAsia="Times New Roman" w:hAnsi="Times New Roman" w:cs="Times New Roman"/>
          <w:sz w:val="28"/>
          <w:szCs w:val="28"/>
        </w:rPr>
        <w:t>cт</w:t>
      </w:r>
      <w:proofErr w:type="spellEnd"/>
      <w:r w:rsidRPr="59E51A81">
        <w:rPr>
          <w:rFonts w:ascii="Times New Roman" w:eastAsia="Times New Roman" w:hAnsi="Times New Roman" w:cs="Times New Roman"/>
          <w:sz w:val="28"/>
          <w:szCs w:val="28"/>
        </w:rPr>
        <w:t xml:space="preserve">. Верхня межа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це окупація Карпатської України та початок Другої світової війни у 1939 році. Основна увага зосереджена на другій половині XVI ст. та першій половині XVII завдяки наявності широкої джерельної бази. Також друга половина XIX ст. доби Італійського </w:t>
      </w:r>
      <w:proofErr w:type="spellStart"/>
      <w:r w:rsidRPr="59E51A81">
        <w:rPr>
          <w:rFonts w:ascii="Times New Roman" w:eastAsia="Times New Roman" w:hAnsi="Times New Roman" w:cs="Times New Roman"/>
          <w:sz w:val="28"/>
          <w:szCs w:val="28"/>
        </w:rPr>
        <w:t>Рісорджіменто</w:t>
      </w:r>
      <w:proofErr w:type="spellEnd"/>
      <w:r w:rsidRPr="59E51A81">
        <w:rPr>
          <w:rFonts w:ascii="Times New Roman" w:eastAsia="Times New Roman" w:hAnsi="Times New Roman" w:cs="Times New Roman"/>
          <w:sz w:val="28"/>
          <w:szCs w:val="28"/>
        </w:rPr>
        <w:t xml:space="preserve"> виявляється унікальною у рецепції України. Окремо робота зосереджена на періоді Української революції, фашистської епохи в Італії та Голодомору 1932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1933.</w:t>
      </w:r>
    </w:p>
    <w:p w14:paraId="1AF6FE4F" w14:textId="4B6D6341" w:rsidR="00C9634A" w:rsidRDefault="23526F84"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b/>
          <w:bCs/>
          <w:sz w:val="28"/>
          <w:szCs w:val="28"/>
        </w:rPr>
        <w:t>Апробація результатів дослідження</w:t>
      </w:r>
      <w:r w:rsidRPr="59E51A81">
        <w:rPr>
          <w:rFonts w:ascii="Times New Roman" w:eastAsia="Times New Roman" w:hAnsi="Times New Roman" w:cs="Times New Roman"/>
          <w:sz w:val="28"/>
          <w:szCs w:val="28"/>
        </w:rPr>
        <w:t xml:space="preserve">. Основні положення та висновки дослідження обговорювалися на засіданнях кафедри всесвітньої історії, міжнародних відносин та методики навчання історичних дисциплін ННІ історії, права та міжнародних відносин Сумського державного педагогічного університету імені А.С. Макаренка та були опубліковані в статті «Нові інтерпретації теорії </w:t>
      </w:r>
      <w:proofErr w:type="spellStart"/>
      <w:r w:rsidRPr="59E51A81">
        <w:rPr>
          <w:rFonts w:ascii="Times New Roman" w:eastAsia="Times New Roman" w:hAnsi="Times New Roman" w:cs="Times New Roman"/>
          <w:sz w:val="28"/>
          <w:szCs w:val="28"/>
        </w:rPr>
        <w:t>фронтиру</w:t>
      </w:r>
      <w:proofErr w:type="spellEnd"/>
      <w:r w:rsidRPr="59E51A81">
        <w:rPr>
          <w:rFonts w:ascii="Times New Roman" w:eastAsia="Times New Roman" w:hAnsi="Times New Roman" w:cs="Times New Roman"/>
          <w:sz w:val="28"/>
          <w:szCs w:val="28"/>
        </w:rPr>
        <w:t xml:space="preserve"> в умовах російсько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української війни» для участі у Всеукраїнській науковій онлайн конференції «Сучасні виклики в умовах трансформації системи міжнародних відносин» 17 квітня 2025. Також опублікована стаття «</w:t>
      </w:r>
      <w:proofErr w:type="spellStart"/>
      <w:r w:rsidRPr="59E51A81">
        <w:rPr>
          <w:rFonts w:ascii="Times New Roman" w:eastAsia="Times New Roman" w:hAnsi="Times New Roman" w:cs="Times New Roman"/>
          <w:sz w:val="28"/>
          <w:szCs w:val="28"/>
        </w:rPr>
        <w:t>Nazione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Nazione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Cosacca</w:t>
      </w:r>
      <w:proofErr w:type="spellEnd"/>
      <w:r w:rsidRPr="59E51A81">
        <w:rPr>
          <w:rFonts w:ascii="Times New Roman" w:eastAsia="Times New Roman" w:hAnsi="Times New Roman" w:cs="Times New Roman"/>
          <w:sz w:val="28"/>
          <w:szCs w:val="28"/>
        </w:rPr>
        <w:t>: образ українців в Італії 16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17 ст.</w:t>
      </w:r>
      <w:r w:rsidR="5D1D045A"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у фаховому науковому журналі категорії «Б»</w:t>
      </w:r>
      <w:r w:rsidR="3EB8C972"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3EB8C972"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«КОНСЕНСУС» (Випуск 2. 2025. 89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100 с.)</w:t>
      </w:r>
    </w:p>
    <w:p w14:paraId="3F92A3B9" w14:textId="74D42664" w:rsidR="00C9634A" w:rsidRDefault="23526F84"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b/>
          <w:bCs/>
          <w:sz w:val="28"/>
          <w:szCs w:val="28"/>
        </w:rPr>
        <w:t xml:space="preserve">Структура роботи </w:t>
      </w:r>
      <w:r w:rsidR="7043FC98" w:rsidRPr="59E51A81">
        <w:rPr>
          <w:rFonts w:ascii="Times New Roman" w:eastAsia="Times New Roman" w:hAnsi="Times New Roman" w:cs="Times New Roman"/>
          <w:sz w:val="28"/>
          <w:szCs w:val="28"/>
        </w:rPr>
        <w:t xml:space="preserve">складається зі вступу, трьох розділів, висновків, списку використаних джерел. Повний обсяг роботи </w:t>
      </w:r>
      <w:r w:rsidR="0E0DA347" w:rsidRPr="59E51A81">
        <w:rPr>
          <w:rFonts w:ascii="Times New Roman" w:eastAsia="Times New Roman" w:hAnsi="Times New Roman" w:cs="Times New Roman"/>
          <w:sz w:val="28"/>
          <w:szCs w:val="28"/>
        </w:rPr>
        <w:t>–</w:t>
      </w:r>
      <w:r w:rsidR="7043FC98" w:rsidRPr="59E51A81">
        <w:rPr>
          <w:rFonts w:ascii="Times New Roman" w:eastAsia="Times New Roman" w:hAnsi="Times New Roman" w:cs="Times New Roman"/>
          <w:sz w:val="28"/>
          <w:szCs w:val="28"/>
        </w:rPr>
        <w:t xml:space="preserve"> 1</w:t>
      </w:r>
      <w:r w:rsidR="00755C0B">
        <w:rPr>
          <w:rFonts w:ascii="Times New Roman" w:eastAsia="Times New Roman" w:hAnsi="Times New Roman" w:cs="Times New Roman"/>
          <w:sz w:val="28"/>
          <w:szCs w:val="28"/>
        </w:rPr>
        <w:t>18</w:t>
      </w:r>
      <w:r w:rsidR="7043FC98" w:rsidRPr="59E51A81">
        <w:rPr>
          <w:rFonts w:ascii="Times New Roman" w:eastAsia="Times New Roman" w:hAnsi="Times New Roman" w:cs="Times New Roman"/>
          <w:sz w:val="28"/>
          <w:szCs w:val="28"/>
        </w:rPr>
        <w:t xml:space="preserve"> сторінки, включаючи </w:t>
      </w:r>
      <w:r w:rsidR="00902A6D">
        <w:rPr>
          <w:rFonts w:ascii="Times New Roman" w:eastAsia="Times New Roman" w:hAnsi="Times New Roman" w:cs="Times New Roman"/>
          <w:sz w:val="28"/>
          <w:szCs w:val="28"/>
        </w:rPr>
        <w:t>с</w:t>
      </w:r>
      <w:r w:rsidR="7043FC98" w:rsidRPr="59E51A81">
        <w:rPr>
          <w:rFonts w:ascii="Times New Roman" w:eastAsia="Times New Roman" w:hAnsi="Times New Roman" w:cs="Times New Roman"/>
          <w:sz w:val="28"/>
          <w:szCs w:val="28"/>
        </w:rPr>
        <w:t xml:space="preserve">писок використаних джерел </w:t>
      </w:r>
      <w:r w:rsidR="0E0DA347" w:rsidRPr="59E51A81">
        <w:rPr>
          <w:rFonts w:ascii="Times New Roman" w:eastAsia="Times New Roman" w:hAnsi="Times New Roman" w:cs="Times New Roman"/>
          <w:sz w:val="28"/>
          <w:szCs w:val="28"/>
        </w:rPr>
        <w:t>–</w:t>
      </w:r>
      <w:r w:rsidR="7043FC98" w:rsidRPr="59E51A81">
        <w:rPr>
          <w:rFonts w:ascii="Times New Roman" w:eastAsia="Times New Roman" w:hAnsi="Times New Roman" w:cs="Times New Roman"/>
          <w:sz w:val="28"/>
          <w:szCs w:val="28"/>
        </w:rPr>
        <w:t xml:space="preserve"> 150 найменувань.</w:t>
      </w:r>
    </w:p>
    <w:p w14:paraId="6176AD05" w14:textId="77777777" w:rsidR="00BA7217" w:rsidRDefault="00BA7217" w:rsidP="006F0A97">
      <w:pPr>
        <w:spacing w:after="0" w:line="360" w:lineRule="auto"/>
      </w:pPr>
    </w:p>
    <w:p w14:paraId="06C1D7C3" w14:textId="77777777" w:rsidR="00D44CED" w:rsidRPr="00403397" w:rsidRDefault="23526F84" w:rsidP="006F0A97">
      <w:pPr>
        <w:pStyle w:val="1"/>
        <w:spacing w:after="0"/>
      </w:pPr>
      <w:bookmarkStart w:id="2" w:name="_Toc216287223"/>
      <w:bookmarkStart w:id="3" w:name="_Toc216300607"/>
      <w:r w:rsidRPr="60F49361">
        <w:t xml:space="preserve">РОЗДІЛ 1. </w:t>
      </w:r>
    </w:p>
    <w:p w14:paraId="332442B4" w14:textId="384694A9" w:rsidR="00C9634A" w:rsidRDefault="23526F84" w:rsidP="006F0A97">
      <w:pPr>
        <w:pStyle w:val="1"/>
        <w:spacing w:after="0"/>
      </w:pPr>
      <w:r w:rsidRPr="60F49361">
        <w:t>ОБРАЗ РУСИ</w:t>
      </w:r>
      <w:r w:rsidR="0E0DA347" w:rsidRPr="60F49361">
        <w:t>–</w:t>
      </w:r>
      <w:r w:rsidRPr="60F49361">
        <w:t>УКРАЇНИ В XVI</w:t>
      </w:r>
      <w:r w:rsidR="0E0DA347" w:rsidRPr="60F49361">
        <w:t>–</w:t>
      </w:r>
      <w:r w:rsidRPr="60F49361">
        <w:t>XVII СТ.</w:t>
      </w:r>
      <w:bookmarkEnd w:id="2"/>
      <w:bookmarkEnd w:id="3"/>
    </w:p>
    <w:p w14:paraId="0FB78278" w14:textId="77777777" w:rsidR="00C9634A" w:rsidRDefault="00C9634A" w:rsidP="006F0A97">
      <w:pPr>
        <w:spacing w:after="0" w:line="360" w:lineRule="auto"/>
        <w:jc w:val="both"/>
        <w:rPr>
          <w:rFonts w:ascii="Times New Roman" w:eastAsia="Times New Roman" w:hAnsi="Times New Roman" w:cs="Times New Roman"/>
          <w:sz w:val="28"/>
          <w:szCs w:val="28"/>
        </w:rPr>
      </w:pPr>
    </w:p>
    <w:p w14:paraId="13A0613F" w14:textId="1F881CDE" w:rsidR="00C9634A" w:rsidRDefault="498FF9F2" w:rsidP="006F0A97">
      <w:pPr>
        <w:pStyle w:val="2"/>
        <w:spacing w:after="0"/>
      </w:pPr>
      <w:bookmarkStart w:id="4" w:name="_Toc216287224"/>
      <w:bookmarkStart w:id="5" w:name="_Toc216300608"/>
      <w:r>
        <w:t xml:space="preserve">1.1. </w:t>
      </w:r>
      <w:proofErr w:type="spellStart"/>
      <w:r>
        <w:t>Russia</w:t>
      </w:r>
      <w:proofErr w:type="spellEnd"/>
      <w:r>
        <w:t xml:space="preserve">, </w:t>
      </w:r>
      <w:proofErr w:type="spellStart"/>
      <w:r>
        <w:t>Rossia</w:t>
      </w:r>
      <w:proofErr w:type="spellEnd"/>
      <w:r>
        <w:t xml:space="preserve">, </w:t>
      </w:r>
      <w:proofErr w:type="spellStart"/>
      <w:r>
        <w:t>Ruthenia</w:t>
      </w:r>
      <w:proofErr w:type="spellEnd"/>
      <w:r>
        <w:t>. Українські землі під назвою Русь.</w:t>
      </w:r>
      <w:bookmarkEnd w:id="4"/>
      <w:bookmarkEnd w:id="5"/>
      <w:r>
        <w:t xml:space="preserve"> </w:t>
      </w:r>
    </w:p>
    <w:p w14:paraId="72D7DBDE" w14:textId="77777777" w:rsidR="00C9634A" w:rsidRDefault="00C9634A" w:rsidP="006F0A97">
      <w:pPr>
        <w:pStyle w:val="ad"/>
        <w:spacing w:after="0" w:line="360" w:lineRule="auto"/>
        <w:contextualSpacing w:val="0"/>
        <w:jc w:val="both"/>
        <w:rPr>
          <w:rFonts w:ascii="Times New Roman" w:eastAsia="Times New Roman" w:hAnsi="Times New Roman" w:cs="Times New Roman"/>
          <w:b/>
          <w:bCs/>
          <w:sz w:val="28"/>
          <w:szCs w:val="28"/>
        </w:rPr>
      </w:pPr>
    </w:p>
    <w:p w14:paraId="55D2D864" w14:textId="652E2F33" w:rsidR="00C9634A" w:rsidRDefault="15282146"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color w:val="000000" w:themeColor="text1"/>
          <w:sz w:val="28"/>
          <w:szCs w:val="28"/>
        </w:rPr>
        <w:t xml:space="preserve">Період від епохи Відродження до XVII ст. характеризувався активним розвитком </w:t>
      </w:r>
      <w:proofErr w:type="spellStart"/>
      <w:r w:rsidRPr="4765EC7A">
        <w:rPr>
          <w:rFonts w:ascii="Times New Roman" w:eastAsia="Times New Roman" w:hAnsi="Times New Roman" w:cs="Times New Roman"/>
          <w:color w:val="000000" w:themeColor="text1"/>
          <w:sz w:val="28"/>
          <w:szCs w:val="28"/>
        </w:rPr>
        <w:t>італійсько</w:t>
      </w:r>
      <w:proofErr w:type="spellEnd"/>
      <w:r w:rsidR="0E0DA347" w:rsidRPr="4765EC7A">
        <w:rPr>
          <w:rFonts w:ascii="Times New Roman" w:eastAsia="Times New Roman" w:hAnsi="Times New Roman" w:cs="Times New Roman"/>
          <w:color w:val="000000" w:themeColor="text1"/>
          <w:sz w:val="28"/>
          <w:szCs w:val="28"/>
        </w:rPr>
        <w:t>–</w:t>
      </w:r>
      <w:r w:rsidRPr="4765EC7A">
        <w:rPr>
          <w:rFonts w:ascii="Times New Roman" w:eastAsia="Times New Roman" w:hAnsi="Times New Roman" w:cs="Times New Roman"/>
          <w:color w:val="000000" w:themeColor="text1"/>
          <w:sz w:val="28"/>
          <w:szCs w:val="28"/>
        </w:rPr>
        <w:t xml:space="preserve">українських контактів, які стали важливим елементом культурної взаємодії між двома країнами. Особливий інтерес становить поступова трансформація уявлень про Україну в італійських писемних джерелах, за словами О.Є. </w:t>
      </w:r>
      <w:proofErr w:type="spellStart"/>
      <w:r w:rsidRPr="4765EC7A">
        <w:rPr>
          <w:rFonts w:ascii="Times New Roman" w:eastAsia="Times New Roman" w:hAnsi="Times New Roman" w:cs="Times New Roman"/>
          <w:color w:val="000000" w:themeColor="text1"/>
          <w:sz w:val="28"/>
          <w:szCs w:val="28"/>
        </w:rPr>
        <w:t>Пахль</w:t>
      </w:r>
      <w:r w:rsidR="5444C525" w:rsidRPr="4765EC7A">
        <w:rPr>
          <w:rFonts w:ascii="Times New Roman" w:eastAsia="Times New Roman" w:hAnsi="Times New Roman" w:cs="Times New Roman"/>
          <w:color w:val="000000" w:themeColor="text1"/>
          <w:sz w:val="28"/>
          <w:szCs w:val="28"/>
        </w:rPr>
        <w:t>о</w:t>
      </w:r>
      <w:r w:rsidRPr="4765EC7A">
        <w:rPr>
          <w:rFonts w:ascii="Times New Roman" w:eastAsia="Times New Roman" w:hAnsi="Times New Roman" w:cs="Times New Roman"/>
          <w:color w:val="000000" w:themeColor="text1"/>
          <w:sz w:val="28"/>
          <w:szCs w:val="28"/>
        </w:rPr>
        <w:t>вської</w:t>
      </w:r>
      <w:proofErr w:type="spellEnd"/>
      <w:r w:rsidRPr="4765EC7A">
        <w:rPr>
          <w:rFonts w:ascii="Times New Roman" w:eastAsia="Times New Roman" w:hAnsi="Times New Roman" w:cs="Times New Roman"/>
          <w:color w:val="000000" w:themeColor="text1"/>
          <w:sz w:val="28"/>
          <w:szCs w:val="28"/>
        </w:rPr>
        <w:t xml:space="preserve"> так званий «образ».  Саме спосіб відображення українських реалій та життя населення </w:t>
      </w:r>
      <w:r w:rsidR="0E0DA347" w:rsidRPr="4765EC7A">
        <w:rPr>
          <w:rFonts w:ascii="Times New Roman" w:eastAsia="Times New Roman" w:hAnsi="Times New Roman" w:cs="Times New Roman"/>
          <w:color w:val="000000" w:themeColor="text1"/>
          <w:sz w:val="28"/>
          <w:szCs w:val="28"/>
        </w:rPr>
        <w:t>–</w:t>
      </w:r>
      <w:r w:rsidRPr="4765EC7A">
        <w:rPr>
          <w:rFonts w:ascii="Times New Roman" w:eastAsia="Times New Roman" w:hAnsi="Times New Roman" w:cs="Times New Roman"/>
          <w:color w:val="000000" w:themeColor="text1"/>
          <w:sz w:val="28"/>
          <w:szCs w:val="28"/>
        </w:rPr>
        <w:t xml:space="preserve"> точний чи поверховий, на думку вченої, </w:t>
      </w:r>
      <w:r w:rsidR="0E0DA347" w:rsidRPr="4765EC7A">
        <w:rPr>
          <w:rFonts w:ascii="Times New Roman" w:eastAsia="Times New Roman" w:hAnsi="Times New Roman" w:cs="Times New Roman"/>
          <w:color w:val="000000" w:themeColor="text1"/>
          <w:sz w:val="28"/>
          <w:szCs w:val="28"/>
        </w:rPr>
        <w:t>–</w:t>
      </w:r>
      <w:r w:rsidRPr="4765EC7A">
        <w:rPr>
          <w:rFonts w:ascii="Times New Roman" w:eastAsia="Times New Roman" w:hAnsi="Times New Roman" w:cs="Times New Roman"/>
          <w:color w:val="000000" w:themeColor="text1"/>
          <w:sz w:val="28"/>
          <w:szCs w:val="28"/>
        </w:rPr>
        <w:t xml:space="preserve"> значною мірою вплинув на формування образу України в Італії та на подальшу рецепцію української літературної традиції у наступні епохи </w:t>
      </w:r>
      <w:r w:rsidR="46169DF1" w:rsidRPr="59E51A81">
        <w:rPr>
          <w:rFonts w:ascii="Times New Roman" w:eastAsia="Times New Roman" w:hAnsi="Times New Roman" w:cs="Times New Roman"/>
          <w:sz w:val="28"/>
          <w:szCs w:val="28"/>
        </w:rPr>
        <w:t>[42, с.11].</w:t>
      </w:r>
    </w:p>
    <w:p w14:paraId="7E06440D" w14:textId="595539A4"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Як характерно для свого періоду, в італійських джерелах </w:t>
      </w:r>
      <w:r w:rsidR="23457944" w:rsidRPr="59E51A81">
        <w:rPr>
          <w:rFonts w:ascii="Times New Roman" w:eastAsia="Times New Roman" w:hAnsi="Times New Roman" w:cs="Times New Roman"/>
          <w:sz w:val="28"/>
          <w:szCs w:val="28"/>
        </w:rPr>
        <w:t>XVI</w:t>
      </w:r>
      <w:r w:rsidR="0E0DA347" w:rsidRPr="59E51A81">
        <w:rPr>
          <w:rFonts w:ascii="Times New Roman" w:eastAsia="Times New Roman" w:hAnsi="Times New Roman" w:cs="Times New Roman"/>
          <w:sz w:val="28"/>
          <w:szCs w:val="28"/>
        </w:rPr>
        <w:t>–</w:t>
      </w:r>
      <w:r w:rsidR="2FC9821F" w:rsidRPr="59E51A81">
        <w:rPr>
          <w:rFonts w:ascii="Times New Roman" w:eastAsia="Times New Roman" w:hAnsi="Times New Roman" w:cs="Times New Roman"/>
          <w:sz w:val="28"/>
          <w:szCs w:val="28"/>
        </w:rPr>
        <w:t>XVII</w:t>
      </w:r>
      <w:r w:rsidRPr="59E51A81">
        <w:rPr>
          <w:rFonts w:ascii="Times New Roman" w:eastAsia="Times New Roman" w:hAnsi="Times New Roman" w:cs="Times New Roman"/>
          <w:sz w:val="28"/>
          <w:szCs w:val="28"/>
        </w:rPr>
        <w:t xml:space="preserve"> ст</w:t>
      </w:r>
      <w:r w:rsidR="03EC37C2"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українські землі фігурують під різними назвами. Проте найуживанішими були похідні від самоназви Русь. Таким чином в чисельних джерелах різного характеру спостерігаються назви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Rossia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Rutenia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Ruthenia</w:t>
      </w:r>
      <w:proofErr w:type="spellEnd"/>
      <w:r w:rsidRPr="59E51A81">
        <w:rPr>
          <w:rFonts w:ascii="Times New Roman" w:eastAsia="Times New Roman" w:hAnsi="Times New Roman" w:cs="Times New Roman"/>
          <w:sz w:val="28"/>
          <w:szCs w:val="28"/>
        </w:rPr>
        <w:t xml:space="preserve">. </w:t>
      </w:r>
    </w:p>
    <w:p w14:paraId="04029DA6" w14:textId="4CF96130"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Слід пам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ятати, що за тодішньою історіографічною традицією Україна цілком закономірно асоціювалась із Київською Руссю, в той час як територію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прийнято було іменувати Московією [42, c.22].</w:t>
      </w:r>
    </w:p>
    <w:p w14:paraId="296B5CCE" w14:textId="6B1B9A2D" w:rsidR="00C9634A" w:rsidRDefault="59E51A81" w:rsidP="006F0A97">
      <w:pPr>
        <w:spacing w:after="0" w:line="360" w:lineRule="auto"/>
        <w:ind w:firstLine="708"/>
        <w:jc w:val="both"/>
        <w:rPr>
          <w:rFonts w:ascii="Times New Roman" w:eastAsia="Times New Roman" w:hAnsi="Times New Roman" w:cs="Times New Roman"/>
          <w:color w:val="000000" w:themeColor="text1"/>
          <w:sz w:val="28"/>
          <w:szCs w:val="28"/>
        </w:rPr>
      </w:pPr>
      <w:r w:rsidRPr="59E51A81">
        <w:rPr>
          <w:rFonts w:ascii="Times New Roman" w:eastAsia="Times New Roman" w:hAnsi="Times New Roman" w:cs="Times New Roman"/>
          <w:color w:val="000000" w:themeColor="text1"/>
          <w:sz w:val="28"/>
          <w:szCs w:val="28"/>
        </w:rPr>
        <w:t>Найцікавіші описи півдня Східної Європи, що з</w:t>
      </w:r>
      <w:r w:rsidR="5E4999CE" w:rsidRPr="59E51A81">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rPr>
        <w:t xml:space="preserve">явились у Венеції XV ст.  </w:t>
      </w:r>
      <w:r w:rsidR="0E0DA347" w:rsidRPr="59E51A81">
        <w:rPr>
          <w:rFonts w:ascii="Times New Roman" w:eastAsia="Times New Roman" w:hAnsi="Times New Roman" w:cs="Times New Roman"/>
          <w:color w:val="000000" w:themeColor="text1"/>
          <w:sz w:val="28"/>
          <w:szCs w:val="28"/>
        </w:rPr>
        <w:t>–</w:t>
      </w:r>
      <w:r w:rsidR="146EAC56"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це «Подорож до Тани» </w:t>
      </w:r>
      <w:proofErr w:type="spellStart"/>
      <w:r w:rsidRPr="59E51A81">
        <w:rPr>
          <w:rFonts w:ascii="Times New Roman" w:eastAsia="Times New Roman" w:hAnsi="Times New Roman" w:cs="Times New Roman"/>
          <w:color w:val="000000" w:themeColor="text1"/>
          <w:sz w:val="28"/>
          <w:szCs w:val="28"/>
        </w:rPr>
        <w:t>Джозафата</w:t>
      </w:r>
      <w:proofErr w:type="spellEnd"/>
      <w:r w:rsidRPr="59E51A81">
        <w:rPr>
          <w:rFonts w:ascii="Times New Roman" w:eastAsia="Times New Roman" w:hAnsi="Times New Roman" w:cs="Times New Roman"/>
          <w:color w:val="000000" w:themeColor="text1"/>
          <w:sz w:val="28"/>
          <w:szCs w:val="28"/>
        </w:rPr>
        <w:t xml:space="preserve"> Барбаро і «Подорож до Персії» </w:t>
      </w:r>
      <w:proofErr w:type="spellStart"/>
      <w:r w:rsidRPr="59E51A81">
        <w:rPr>
          <w:rFonts w:ascii="Times New Roman" w:eastAsia="Times New Roman" w:hAnsi="Times New Roman" w:cs="Times New Roman"/>
          <w:color w:val="000000" w:themeColor="text1"/>
          <w:sz w:val="28"/>
          <w:szCs w:val="28"/>
        </w:rPr>
        <w:t>Амброджо</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Контаріні</w:t>
      </w:r>
      <w:proofErr w:type="spellEnd"/>
      <w:r w:rsidRPr="59E51A81">
        <w:rPr>
          <w:rFonts w:ascii="Times New Roman" w:eastAsia="Times New Roman" w:hAnsi="Times New Roman" w:cs="Times New Roman"/>
          <w:color w:val="000000" w:themeColor="text1"/>
          <w:sz w:val="28"/>
          <w:szCs w:val="28"/>
        </w:rPr>
        <w:t xml:space="preserve">. Автор другого втору належав до верхівки венеційського патриціату,  </w:t>
      </w:r>
      <w:r w:rsidR="0E0DA347" w:rsidRPr="59E51A81">
        <w:rPr>
          <w:rFonts w:ascii="Times New Roman" w:eastAsia="Times New Roman" w:hAnsi="Times New Roman" w:cs="Times New Roman"/>
          <w:color w:val="000000" w:themeColor="text1"/>
          <w:sz w:val="28"/>
          <w:szCs w:val="28"/>
        </w:rPr>
        <w:t>–</w:t>
      </w:r>
      <w:r w:rsidR="146EAC56"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з роду </w:t>
      </w:r>
      <w:proofErr w:type="spellStart"/>
      <w:r w:rsidRPr="59E51A81">
        <w:rPr>
          <w:rFonts w:ascii="Times New Roman" w:eastAsia="Times New Roman" w:hAnsi="Times New Roman" w:cs="Times New Roman"/>
          <w:color w:val="000000" w:themeColor="text1"/>
          <w:sz w:val="28"/>
          <w:szCs w:val="28"/>
        </w:rPr>
        <w:t>Контаріні</w:t>
      </w:r>
      <w:proofErr w:type="spellEnd"/>
      <w:r w:rsidRPr="59E51A81">
        <w:rPr>
          <w:rFonts w:ascii="Times New Roman" w:eastAsia="Times New Roman" w:hAnsi="Times New Roman" w:cs="Times New Roman"/>
          <w:color w:val="000000" w:themeColor="text1"/>
          <w:sz w:val="28"/>
          <w:szCs w:val="28"/>
        </w:rPr>
        <w:t xml:space="preserve"> вийшло кілька дожів, чимало послів, полководців, правителів колоній тощо. Твір був написаний після повернення автора на батьківщину в 1477 р., а в 1487 р. вийшов окремим виданням. Далі ж він постійно друкувався в парі з твором Барбаро в збірнику 1543 року [40, c. 88</w:t>
      </w:r>
      <w:r w:rsidR="0E0DA347" w:rsidRPr="59E51A81">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rPr>
        <w:t>90].</w:t>
      </w:r>
    </w:p>
    <w:p w14:paraId="4A681606" w14:textId="0101C42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Обсяг тексту, що стосується України, хоч і невеликий, але розкриває нам уявлення венеціанського патриціату. Так, у своєму щоденнику за 20 квітня 1474 рік А. </w:t>
      </w:r>
      <w:proofErr w:type="spellStart"/>
      <w:r w:rsidRPr="59E51A81">
        <w:rPr>
          <w:rFonts w:ascii="Times New Roman" w:eastAsia="Times New Roman" w:hAnsi="Times New Roman" w:cs="Times New Roman"/>
          <w:sz w:val="28"/>
          <w:szCs w:val="28"/>
        </w:rPr>
        <w:t>Контаріні</w:t>
      </w:r>
      <w:proofErr w:type="spellEnd"/>
      <w:r w:rsidRPr="59E51A81">
        <w:rPr>
          <w:rFonts w:ascii="Times New Roman" w:eastAsia="Times New Roman" w:hAnsi="Times New Roman" w:cs="Times New Roman"/>
          <w:sz w:val="28"/>
          <w:szCs w:val="28"/>
        </w:rPr>
        <w:t xml:space="preserve"> вказує  </w:t>
      </w:r>
      <w:r w:rsidRPr="59E51A81">
        <w:rPr>
          <w:rFonts w:ascii="Times New Roman" w:eastAsia="Times New Roman" w:hAnsi="Times New Roman" w:cs="Times New Roman"/>
          <w:color w:val="000000" w:themeColor="text1"/>
          <w:sz w:val="28"/>
          <w:szCs w:val="28"/>
        </w:rPr>
        <w:t>«</w:t>
      </w:r>
      <w:proofErr w:type="spellStart"/>
      <w:r w:rsidRPr="59E51A81">
        <w:rPr>
          <w:rFonts w:ascii="Times New Roman" w:eastAsia="Times New Roman" w:hAnsi="Times New Roman" w:cs="Times New Roman"/>
          <w:color w:val="000000" w:themeColor="text1"/>
          <w:sz w:val="28"/>
          <w:szCs w:val="28"/>
        </w:rPr>
        <w:t>Uscimmo</w:t>
      </w:r>
      <w:proofErr w:type="spellEnd"/>
      <w:r w:rsidRPr="59E51A81">
        <w:rPr>
          <w:rFonts w:ascii="Times New Roman" w:eastAsia="Times New Roman" w:hAnsi="Times New Roman" w:cs="Times New Roman"/>
          <w:color w:val="000000" w:themeColor="text1"/>
          <w:sz w:val="28"/>
          <w:szCs w:val="28"/>
        </w:rPr>
        <w:t xml:space="preserve"> di </w:t>
      </w:r>
      <w:proofErr w:type="spellStart"/>
      <w:r w:rsidRPr="59E51A81">
        <w:rPr>
          <w:rFonts w:ascii="Times New Roman" w:eastAsia="Times New Roman" w:hAnsi="Times New Roman" w:cs="Times New Roman"/>
          <w:color w:val="000000" w:themeColor="text1"/>
          <w:sz w:val="28"/>
          <w:szCs w:val="28"/>
        </w:rPr>
        <w:t>Polonia</w:t>
      </w:r>
      <w:proofErr w:type="spellEnd"/>
      <w:r w:rsidRPr="59E51A81">
        <w:rPr>
          <w:rFonts w:ascii="Times New Roman" w:eastAsia="Times New Roman" w:hAnsi="Times New Roman" w:cs="Times New Roman"/>
          <w:color w:val="000000" w:themeColor="text1"/>
          <w:sz w:val="28"/>
          <w:szCs w:val="28"/>
        </w:rPr>
        <w:t xml:space="preserve"> a di 20 </w:t>
      </w:r>
      <w:proofErr w:type="spellStart"/>
      <w:r w:rsidRPr="59E51A81">
        <w:rPr>
          <w:rFonts w:ascii="Times New Roman" w:eastAsia="Times New Roman" w:hAnsi="Times New Roman" w:cs="Times New Roman"/>
          <w:color w:val="000000" w:themeColor="text1"/>
          <w:sz w:val="28"/>
          <w:szCs w:val="28"/>
        </w:rPr>
        <w:t>Aprile</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detto</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et</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intrammo</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in</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la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Rossia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Bassa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Et</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venimmo</w:t>
      </w:r>
      <w:proofErr w:type="spellEnd"/>
      <w:r w:rsidRPr="59E51A81">
        <w:rPr>
          <w:rFonts w:ascii="Times New Roman" w:eastAsia="Times New Roman" w:hAnsi="Times New Roman" w:cs="Times New Roman"/>
          <w:color w:val="000000" w:themeColor="text1"/>
          <w:sz w:val="28"/>
          <w:szCs w:val="28"/>
        </w:rPr>
        <w:t xml:space="preserve"> a di </w:t>
      </w:r>
      <w:proofErr w:type="spellStart"/>
      <w:r w:rsidRPr="59E51A81">
        <w:rPr>
          <w:rFonts w:ascii="Times New Roman" w:eastAsia="Times New Roman" w:hAnsi="Times New Roman" w:cs="Times New Roman"/>
          <w:color w:val="000000" w:themeColor="text1"/>
          <w:sz w:val="28"/>
          <w:szCs w:val="28"/>
        </w:rPr>
        <w:t>soprascritto</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in</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una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terra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chiamata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Lusch</w:t>
      </w:r>
      <w:proofErr w:type="spellEnd"/>
      <w:r w:rsidRPr="59E51A81">
        <w:rPr>
          <w:rFonts w:ascii="Times New Roman" w:eastAsia="Times New Roman" w:hAnsi="Times New Roman" w:cs="Times New Roman"/>
          <w:color w:val="000000" w:themeColor="text1"/>
          <w:sz w:val="28"/>
          <w:szCs w:val="28"/>
        </w:rPr>
        <w:t>» (</w:t>
      </w:r>
      <w:r w:rsidRPr="59E51A81">
        <w:rPr>
          <w:rFonts w:ascii="Times New Roman" w:eastAsia="Times New Roman" w:hAnsi="Times New Roman" w:cs="Times New Roman"/>
          <w:sz w:val="28"/>
          <w:szCs w:val="28"/>
        </w:rPr>
        <w:t xml:space="preserve">Вийшли ми з Польщі 20 квітня і вступили в Нижню Русь. І прибули ми в зазначений день до землі, що зветься Луцьк) [88, c.4]. Із тексту виходить, що венеціанець кінця </w:t>
      </w:r>
      <w:r w:rsidR="331DAE30" w:rsidRPr="59E51A81">
        <w:rPr>
          <w:rFonts w:ascii="Times New Roman" w:eastAsia="Times New Roman" w:hAnsi="Times New Roman" w:cs="Times New Roman"/>
          <w:sz w:val="28"/>
          <w:szCs w:val="28"/>
        </w:rPr>
        <w:t>XV</w:t>
      </w:r>
      <w:r w:rsidRPr="59E51A81">
        <w:rPr>
          <w:rFonts w:ascii="Times New Roman" w:eastAsia="Times New Roman" w:hAnsi="Times New Roman" w:cs="Times New Roman"/>
          <w:sz w:val="28"/>
          <w:szCs w:val="28"/>
        </w:rPr>
        <w:t xml:space="preserve"> ст. чудово розумів кордони між Польщею та Руссю, хоча остання як він сам говорив «належала тому ж польському королю». Власне сучасний державний та етнічний польсько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український кордон співпадає з описом А. </w:t>
      </w:r>
      <w:proofErr w:type="spellStart"/>
      <w:r w:rsidRPr="59E51A81">
        <w:rPr>
          <w:rFonts w:ascii="Times New Roman" w:eastAsia="Times New Roman" w:hAnsi="Times New Roman" w:cs="Times New Roman"/>
          <w:sz w:val="28"/>
          <w:szCs w:val="28"/>
        </w:rPr>
        <w:t>Контаріні</w:t>
      </w:r>
      <w:proofErr w:type="spellEnd"/>
      <w:r w:rsidRPr="59E51A81">
        <w:rPr>
          <w:rFonts w:ascii="Times New Roman" w:eastAsia="Times New Roman" w:hAnsi="Times New Roman" w:cs="Times New Roman"/>
          <w:sz w:val="28"/>
          <w:szCs w:val="28"/>
        </w:rPr>
        <w:t>, що свідчить про історичний кордон</w:t>
      </w:r>
      <w:r w:rsidR="1EF08421" w:rsidRPr="59E51A81">
        <w:rPr>
          <w:rFonts w:ascii="Times New Roman" w:eastAsia="Times New Roman" w:hAnsi="Times New Roman" w:cs="Times New Roman"/>
          <w:sz w:val="28"/>
          <w:szCs w:val="28"/>
        </w:rPr>
        <w:t xml:space="preserve">і і за словами Д. Наливайка були рідким явищем для того часу </w:t>
      </w:r>
      <w:r w:rsidRPr="59E51A81">
        <w:rPr>
          <w:rFonts w:ascii="Times New Roman" w:eastAsia="Times New Roman" w:hAnsi="Times New Roman" w:cs="Times New Roman"/>
          <w:sz w:val="28"/>
          <w:szCs w:val="28"/>
        </w:rPr>
        <w:t xml:space="preserve"> [40, c.90]</w:t>
      </w:r>
      <w:r w:rsidR="7E2062D6" w:rsidRPr="59E51A81">
        <w:rPr>
          <w:rFonts w:ascii="Times New Roman" w:eastAsia="Times New Roman" w:hAnsi="Times New Roman" w:cs="Times New Roman"/>
          <w:sz w:val="28"/>
          <w:szCs w:val="28"/>
        </w:rPr>
        <w:t>.</w:t>
      </w:r>
    </w:p>
    <w:p w14:paraId="73ECC4BC" w14:textId="652D265B" w:rsidR="00C9634A" w:rsidRDefault="59E51A81" w:rsidP="006F0A97">
      <w:pPr>
        <w:spacing w:after="0" w:line="360" w:lineRule="auto"/>
        <w:ind w:firstLine="708"/>
        <w:jc w:val="both"/>
        <w:rPr>
          <w:rFonts w:ascii="Times New Roman" w:eastAsia="Times New Roman" w:hAnsi="Times New Roman" w:cs="Times New Roman"/>
          <w:i/>
          <w:iCs/>
          <w:sz w:val="28"/>
          <w:szCs w:val="28"/>
        </w:rPr>
      </w:pPr>
      <w:r w:rsidRPr="59E51A81">
        <w:rPr>
          <w:rFonts w:ascii="Times New Roman" w:eastAsia="Times New Roman" w:hAnsi="Times New Roman" w:cs="Times New Roman"/>
          <w:sz w:val="28"/>
          <w:szCs w:val="28"/>
        </w:rPr>
        <w:t xml:space="preserve">Шлях </w:t>
      </w:r>
      <w:proofErr w:type="spellStart"/>
      <w:r w:rsidRPr="59E51A81">
        <w:rPr>
          <w:rFonts w:ascii="Times New Roman" w:eastAsia="Times New Roman" w:hAnsi="Times New Roman" w:cs="Times New Roman"/>
          <w:sz w:val="28"/>
          <w:szCs w:val="28"/>
        </w:rPr>
        <w:t>Контаріні</w:t>
      </w:r>
      <w:proofErr w:type="spellEnd"/>
      <w:r w:rsidRPr="59E51A81">
        <w:rPr>
          <w:rFonts w:ascii="Times New Roman" w:eastAsia="Times New Roman" w:hAnsi="Times New Roman" w:cs="Times New Roman"/>
          <w:sz w:val="28"/>
          <w:szCs w:val="28"/>
        </w:rPr>
        <w:t xml:space="preserve"> пролягав до Києва (</w:t>
      </w:r>
      <w:proofErr w:type="spellStart"/>
      <w:r w:rsidRPr="59E51A81">
        <w:rPr>
          <w:rFonts w:ascii="Times New Roman" w:eastAsia="Times New Roman" w:hAnsi="Times New Roman" w:cs="Times New Roman"/>
          <w:sz w:val="28"/>
          <w:szCs w:val="28"/>
        </w:rPr>
        <w:t>Chio</w:t>
      </w:r>
      <w:proofErr w:type="spellEnd"/>
      <w:r w:rsidRPr="59E51A81">
        <w:rPr>
          <w:rFonts w:ascii="Times New Roman" w:eastAsia="Times New Roman" w:hAnsi="Times New Roman" w:cs="Times New Roman"/>
          <w:sz w:val="28"/>
          <w:szCs w:val="28"/>
        </w:rPr>
        <w:t>) через літописне місто Білгород (</w:t>
      </w:r>
      <w:proofErr w:type="spellStart"/>
      <w:r w:rsidRPr="59E51A81">
        <w:rPr>
          <w:rFonts w:ascii="Times New Roman" w:eastAsia="Times New Roman" w:hAnsi="Times New Roman" w:cs="Times New Roman"/>
          <w:sz w:val="28"/>
          <w:szCs w:val="28"/>
        </w:rPr>
        <w:t>Beligraoch</w:t>
      </w:r>
      <w:proofErr w:type="spellEnd"/>
      <w:r w:rsidRPr="59E51A81">
        <w:rPr>
          <w:rFonts w:ascii="Times New Roman" w:eastAsia="Times New Roman" w:hAnsi="Times New Roman" w:cs="Times New Roman"/>
          <w:sz w:val="28"/>
          <w:szCs w:val="28"/>
        </w:rPr>
        <w:t xml:space="preserve">), яке називає «білим замком» </w:t>
      </w:r>
      <w:proofErr w:type="spellStart"/>
      <w:r w:rsidRPr="59E51A81">
        <w:rPr>
          <w:rFonts w:ascii="Times New Roman" w:eastAsia="Times New Roman" w:hAnsi="Times New Roman" w:cs="Times New Roman"/>
          <w:sz w:val="28"/>
          <w:szCs w:val="28"/>
        </w:rPr>
        <w:t>castello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bianco</w:t>
      </w:r>
      <w:proofErr w:type="spellEnd"/>
      <w:r w:rsidRPr="59E51A81">
        <w:rPr>
          <w:rFonts w:ascii="Times New Roman" w:eastAsia="Times New Roman" w:hAnsi="Times New Roman" w:cs="Times New Roman"/>
          <w:sz w:val="28"/>
          <w:szCs w:val="28"/>
        </w:rPr>
        <w:t xml:space="preserve">). Київ в цілому не вразив італійця, але він засвідчив альтернативну назву міста </w:t>
      </w:r>
      <w:proofErr w:type="spellStart"/>
      <w:r w:rsidRPr="59E51A81">
        <w:rPr>
          <w:rFonts w:ascii="Times New Roman" w:eastAsia="Times New Roman" w:hAnsi="Times New Roman" w:cs="Times New Roman"/>
          <w:sz w:val="28"/>
          <w:szCs w:val="28"/>
        </w:rPr>
        <w:t>Маграман</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Magraman</w:t>
      </w:r>
      <w:proofErr w:type="spellEnd"/>
      <w:r w:rsidRPr="59E51A81">
        <w:rPr>
          <w:rFonts w:ascii="Times New Roman" w:eastAsia="Times New Roman" w:hAnsi="Times New Roman" w:cs="Times New Roman"/>
          <w:sz w:val="28"/>
          <w:szCs w:val="28"/>
        </w:rPr>
        <w:t>) та й підкреслив, що Київ також являється частиною Нижньої Русі (</w:t>
      </w:r>
      <w:proofErr w:type="spellStart"/>
      <w:r w:rsidRPr="59E51A81">
        <w:rPr>
          <w:rFonts w:ascii="Times New Roman" w:eastAsia="Times New Roman" w:hAnsi="Times New Roman" w:cs="Times New Roman"/>
          <w:sz w:val="28"/>
          <w:szCs w:val="28"/>
        </w:rPr>
        <w:t>Rossia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bassa</w:t>
      </w:r>
      <w:proofErr w:type="spellEnd"/>
      <w:r w:rsidRPr="59E51A81">
        <w:rPr>
          <w:rFonts w:ascii="Times New Roman" w:eastAsia="Times New Roman" w:hAnsi="Times New Roman" w:cs="Times New Roman"/>
          <w:sz w:val="28"/>
          <w:szCs w:val="28"/>
        </w:rPr>
        <w:t>)[88, c.4].</w:t>
      </w:r>
      <w:r w:rsidRPr="59E51A81">
        <w:rPr>
          <w:rFonts w:ascii="Times New Roman" w:eastAsia="Times New Roman" w:hAnsi="Times New Roman" w:cs="Times New Roman"/>
          <w:b/>
          <w:bCs/>
          <w:i/>
          <w:iCs/>
          <w:sz w:val="28"/>
          <w:szCs w:val="28"/>
        </w:rPr>
        <w:t xml:space="preserve"> </w:t>
      </w:r>
      <w:r w:rsidRPr="59E51A81">
        <w:rPr>
          <w:rFonts w:ascii="Times New Roman" w:eastAsia="Times New Roman" w:hAnsi="Times New Roman" w:cs="Times New Roman"/>
          <w:sz w:val="28"/>
          <w:szCs w:val="28"/>
        </w:rPr>
        <w:t xml:space="preserve">Назва </w:t>
      </w:r>
      <w:proofErr w:type="spellStart"/>
      <w:r w:rsidRPr="59E51A81">
        <w:rPr>
          <w:rFonts w:ascii="Times New Roman" w:eastAsia="Times New Roman" w:hAnsi="Times New Roman" w:cs="Times New Roman"/>
          <w:sz w:val="28"/>
          <w:szCs w:val="28"/>
        </w:rPr>
        <w:t>Маграман</w:t>
      </w:r>
      <w:proofErr w:type="spellEnd"/>
      <w:r w:rsidRPr="59E51A81">
        <w:rPr>
          <w:rFonts w:ascii="Times New Roman" w:eastAsia="Times New Roman" w:hAnsi="Times New Roman" w:cs="Times New Roman"/>
          <w:sz w:val="28"/>
          <w:szCs w:val="28"/>
        </w:rPr>
        <w:t xml:space="preserve"> вочевидь адаптація східної тюркської назви сучасної столиці України </w:t>
      </w:r>
      <w:proofErr w:type="spellStart"/>
      <w:r w:rsidRPr="59E51A81">
        <w:rPr>
          <w:rFonts w:ascii="Times New Roman" w:eastAsia="Times New Roman" w:hAnsi="Times New Roman" w:cs="Times New Roman"/>
          <w:sz w:val="28"/>
          <w:szCs w:val="28"/>
        </w:rPr>
        <w:t>Манкермен</w:t>
      </w:r>
      <w:proofErr w:type="spellEnd"/>
      <w:r w:rsidRPr="59E51A81">
        <w:rPr>
          <w:rFonts w:ascii="Times New Roman" w:eastAsia="Times New Roman" w:hAnsi="Times New Roman" w:cs="Times New Roman"/>
          <w:sz w:val="28"/>
          <w:szCs w:val="28"/>
        </w:rPr>
        <w:t xml:space="preserve"> (велике місто). Вона свідчить про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язок Києва з країнами Сходу та, поряд з його оригінальним іменням, активно побутувала в XV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XVI ст. Перекручена в той чи інший спосіб, вона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явилась у працях західноєвропейських картографів XV ст.</w:t>
      </w:r>
      <w:r w:rsidR="2775F80E"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6435E90D"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у італійця </w:t>
      </w:r>
      <w:proofErr w:type="spellStart"/>
      <w:r w:rsidRPr="59E51A81">
        <w:rPr>
          <w:rFonts w:ascii="Times New Roman" w:eastAsia="Times New Roman" w:hAnsi="Times New Roman" w:cs="Times New Roman"/>
          <w:sz w:val="28"/>
          <w:szCs w:val="28"/>
        </w:rPr>
        <w:t>фра</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Мауро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Маккармі</w:t>
      </w:r>
      <w:proofErr w:type="spellEnd"/>
      <w:r w:rsidRPr="59E51A81">
        <w:rPr>
          <w:rFonts w:ascii="Times New Roman" w:eastAsia="Times New Roman" w:hAnsi="Times New Roman" w:cs="Times New Roman"/>
          <w:sz w:val="28"/>
          <w:szCs w:val="28"/>
        </w:rPr>
        <w:t xml:space="preserve">) й німця Миколая </w:t>
      </w:r>
      <w:proofErr w:type="spellStart"/>
      <w:r w:rsidRPr="59E51A81">
        <w:rPr>
          <w:rFonts w:ascii="Times New Roman" w:eastAsia="Times New Roman" w:hAnsi="Times New Roman" w:cs="Times New Roman"/>
          <w:sz w:val="28"/>
          <w:szCs w:val="28"/>
        </w:rPr>
        <w:t>Кузанського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Магроман</w:t>
      </w:r>
      <w:proofErr w:type="spellEnd"/>
      <w:r w:rsidRPr="59E51A81">
        <w:rPr>
          <w:rFonts w:ascii="Times New Roman" w:eastAsia="Times New Roman" w:hAnsi="Times New Roman" w:cs="Times New Roman"/>
          <w:sz w:val="28"/>
          <w:szCs w:val="28"/>
        </w:rPr>
        <w:t xml:space="preserve">). Збереглися мапи, де Київ фігурує як «місто прикордонне </w:t>
      </w:r>
      <w:proofErr w:type="spellStart"/>
      <w:r w:rsidRPr="59E51A81">
        <w:rPr>
          <w:rFonts w:ascii="Times New Roman" w:eastAsia="Times New Roman" w:hAnsi="Times New Roman" w:cs="Times New Roman"/>
          <w:sz w:val="28"/>
          <w:szCs w:val="28"/>
        </w:rPr>
        <w:t>Монагроман</w:t>
      </w:r>
      <w:proofErr w:type="spellEnd"/>
      <w:r w:rsidRPr="59E51A81">
        <w:rPr>
          <w:rFonts w:ascii="Times New Roman" w:eastAsia="Times New Roman" w:hAnsi="Times New Roman" w:cs="Times New Roman"/>
          <w:sz w:val="28"/>
          <w:szCs w:val="28"/>
        </w:rPr>
        <w:t xml:space="preserve">». Тотожність цих двох назв була очевидною і для </w:t>
      </w:r>
      <w:proofErr w:type="spellStart"/>
      <w:r w:rsidRPr="59E51A81">
        <w:rPr>
          <w:rFonts w:ascii="Times New Roman" w:eastAsia="Times New Roman" w:hAnsi="Times New Roman" w:cs="Times New Roman"/>
          <w:sz w:val="28"/>
          <w:szCs w:val="28"/>
        </w:rPr>
        <w:t>Контаріні</w:t>
      </w:r>
      <w:proofErr w:type="spellEnd"/>
      <w:r w:rsidRPr="59E51A81">
        <w:rPr>
          <w:rFonts w:ascii="Times New Roman" w:eastAsia="Times New Roman" w:hAnsi="Times New Roman" w:cs="Times New Roman"/>
          <w:sz w:val="28"/>
          <w:szCs w:val="28"/>
        </w:rPr>
        <w:t xml:space="preserve">, котрий 1 травня 1474 р. занотував у своєму щоденнику «їхали ми у місто Київ, або </w:t>
      </w:r>
      <w:proofErr w:type="spellStart"/>
      <w:r w:rsidRPr="59E51A81">
        <w:rPr>
          <w:rFonts w:ascii="Times New Roman" w:eastAsia="Times New Roman" w:hAnsi="Times New Roman" w:cs="Times New Roman"/>
          <w:sz w:val="28"/>
          <w:szCs w:val="28"/>
        </w:rPr>
        <w:t>Магроман</w:t>
      </w:r>
      <w:proofErr w:type="spellEnd"/>
      <w:r w:rsidRPr="59E51A81">
        <w:rPr>
          <w:rFonts w:ascii="Times New Roman" w:eastAsia="Times New Roman" w:hAnsi="Times New Roman" w:cs="Times New Roman"/>
          <w:sz w:val="28"/>
          <w:szCs w:val="28"/>
        </w:rPr>
        <w:t>» [50, c.303].</w:t>
      </w:r>
    </w:p>
    <w:p w14:paraId="769F1BF3" w14:textId="245670D6" w:rsidR="00C9634A" w:rsidRDefault="59E51A81" w:rsidP="006F0A97">
      <w:pPr>
        <w:spacing w:after="0" w:line="360" w:lineRule="auto"/>
        <w:ind w:firstLine="708"/>
        <w:jc w:val="both"/>
        <w:rPr>
          <w:rFonts w:ascii="Times New Roman" w:eastAsia="Times New Roman" w:hAnsi="Times New Roman" w:cs="Times New Roman"/>
          <w:color w:val="000000" w:themeColor="text1"/>
          <w:sz w:val="28"/>
          <w:szCs w:val="28"/>
        </w:rPr>
      </w:pPr>
      <w:r w:rsidRPr="59E51A81">
        <w:rPr>
          <w:rFonts w:ascii="Times New Roman" w:eastAsia="Times New Roman" w:hAnsi="Times New Roman" w:cs="Times New Roman"/>
          <w:color w:val="000000" w:themeColor="text1"/>
          <w:sz w:val="28"/>
          <w:szCs w:val="28"/>
        </w:rPr>
        <w:t xml:space="preserve">Про популярність східної назви свідчать й дослідження написів Софії Київської залишені вірменами у межах XVI </w:t>
      </w:r>
      <w:r w:rsidR="0E0DA347" w:rsidRPr="59E51A81">
        <w:rPr>
          <w:rFonts w:ascii="Times New Roman" w:eastAsia="Times New Roman" w:hAnsi="Times New Roman" w:cs="Times New Roman"/>
          <w:color w:val="000000" w:themeColor="text1"/>
          <w:sz w:val="28"/>
          <w:szCs w:val="28"/>
        </w:rPr>
        <w:t>–</w:t>
      </w:r>
      <w:r w:rsidR="134EE1D1"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початку XVII ст., де Київ неодноразово згадується під назвою </w:t>
      </w:r>
      <w:proofErr w:type="spellStart"/>
      <w:r w:rsidRPr="59E51A81">
        <w:rPr>
          <w:rFonts w:ascii="Times New Roman" w:eastAsia="Times New Roman" w:hAnsi="Times New Roman" w:cs="Times New Roman"/>
          <w:color w:val="000000" w:themeColor="text1"/>
          <w:sz w:val="28"/>
          <w:szCs w:val="28"/>
        </w:rPr>
        <w:t>Манкрман</w:t>
      </w:r>
      <w:proofErr w:type="spellEnd"/>
      <w:r w:rsidRPr="59E51A81">
        <w:rPr>
          <w:rFonts w:ascii="Times New Roman" w:eastAsia="Times New Roman" w:hAnsi="Times New Roman" w:cs="Times New Roman"/>
          <w:color w:val="000000" w:themeColor="text1"/>
          <w:sz w:val="28"/>
          <w:szCs w:val="28"/>
        </w:rPr>
        <w:t xml:space="preserve"> [28].</w:t>
      </w:r>
    </w:p>
    <w:p w14:paraId="122E5B32" w14:textId="2C7D57D6" w:rsidR="00C9634A" w:rsidRDefault="59E51A81" w:rsidP="006F0A97">
      <w:pPr>
        <w:spacing w:after="0" w:line="360" w:lineRule="auto"/>
        <w:ind w:firstLine="708"/>
        <w:jc w:val="both"/>
        <w:rPr>
          <w:rFonts w:ascii="Times New Roman" w:eastAsia="Times New Roman" w:hAnsi="Times New Roman" w:cs="Times New Roman"/>
          <w:sz w:val="28"/>
          <w:szCs w:val="28"/>
        </w:rPr>
      </w:pPr>
      <w:proofErr w:type="spellStart"/>
      <w:r w:rsidRPr="59E51A81">
        <w:rPr>
          <w:rFonts w:ascii="Times New Roman" w:eastAsia="Times New Roman" w:hAnsi="Times New Roman" w:cs="Times New Roman"/>
          <w:color w:val="202122"/>
          <w:sz w:val="28"/>
          <w:szCs w:val="28"/>
        </w:rPr>
        <w:t>Контаріні</w:t>
      </w:r>
      <w:proofErr w:type="spellEnd"/>
      <w:r w:rsidRPr="59E51A81">
        <w:rPr>
          <w:rFonts w:ascii="Times New Roman" w:eastAsia="Times New Roman" w:hAnsi="Times New Roman" w:cs="Times New Roman"/>
          <w:color w:val="202122"/>
          <w:sz w:val="28"/>
          <w:szCs w:val="28"/>
        </w:rPr>
        <w:t xml:space="preserve"> був освіченою людиною свого часу, але він нічого не сказав про окреме удільне Київське князівство, яке було ліквідоване лише за 4 роки до його візиту в 1470 році зі смертю Симеона </w:t>
      </w:r>
      <w:proofErr w:type="spellStart"/>
      <w:r w:rsidRPr="59E51A81">
        <w:rPr>
          <w:rFonts w:ascii="Times New Roman" w:eastAsia="Times New Roman" w:hAnsi="Times New Roman" w:cs="Times New Roman"/>
          <w:color w:val="202122"/>
          <w:sz w:val="28"/>
          <w:szCs w:val="28"/>
        </w:rPr>
        <w:t>Олельковича</w:t>
      </w:r>
      <w:proofErr w:type="spellEnd"/>
      <w:r w:rsidRPr="59E51A81">
        <w:rPr>
          <w:rFonts w:ascii="Times New Roman" w:eastAsia="Times New Roman" w:hAnsi="Times New Roman" w:cs="Times New Roman"/>
          <w:color w:val="202122"/>
          <w:sz w:val="28"/>
          <w:szCs w:val="28"/>
        </w:rPr>
        <w:t xml:space="preserve">.  Замість князя до Києва був призначений у статусі воєводи литовець Мартин </w:t>
      </w:r>
      <w:proofErr w:type="spellStart"/>
      <w:r w:rsidRPr="59E51A81">
        <w:rPr>
          <w:rFonts w:ascii="Times New Roman" w:eastAsia="Times New Roman" w:hAnsi="Times New Roman" w:cs="Times New Roman"/>
          <w:color w:val="202122"/>
          <w:sz w:val="28"/>
          <w:szCs w:val="28"/>
        </w:rPr>
        <w:t>Гаштовт</w:t>
      </w:r>
      <w:proofErr w:type="spellEnd"/>
      <w:r w:rsidRPr="59E51A81">
        <w:rPr>
          <w:rFonts w:ascii="Times New Roman" w:eastAsia="Times New Roman" w:hAnsi="Times New Roman" w:cs="Times New Roman"/>
          <w:color w:val="202122"/>
          <w:sz w:val="28"/>
          <w:szCs w:val="28"/>
        </w:rPr>
        <w:t xml:space="preserve">, якого в жителі міста попервах не пускали через не князівське походження [23, c.76]. </w:t>
      </w:r>
      <w:proofErr w:type="spellStart"/>
      <w:r w:rsidRPr="59E51A81">
        <w:rPr>
          <w:rFonts w:ascii="Times New Roman" w:eastAsia="Times New Roman" w:hAnsi="Times New Roman" w:cs="Times New Roman"/>
          <w:color w:val="202122"/>
          <w:sz w:val="28"/>
          <w:szCs w:val="28"/>
        </w:rPr>
        <w:t>Контаріні</w:t>
      </w:r>
      <w:proofErr w:type="spellEnd"/>
      <w:r w:rsidRPr="59E51A81">
        <w:rPr>
          <w:rFonts w:ascii="Times New Roman" w:eastAsia="Times New Roman" w:hAnsi="Times New Roman" w:cs="Times New Roman"/>
          <w:color w:val="202122"/>
          <w:sz w:val="28"/>
          <w:szCs w:val="28"/>
        </w:rPr>
        <w:t xml:space="preserve"> згадує лише, що був прийнятий паном Мартином (</w:t>
      </w:r>
      <w:proofErr w:type="spellStart"/>
      <w:r w:rsidRPr="59E51A81">
        <w:rPr>
          <w:rFonts w:ascii="Times New Roman" w:eastAsia="Times New Roman" w:hAnsi="Times New Roman" w:cs="Times New Roman"/>
          <w:color w:val="202122"/>
          <w:sz w:val="28"/>
          <w:szCs w:val="28"/>
        </w:rPr>
        <w:t>pan</w:t>
      </w:r>
      <w:proofErr w:type="spellEnd"/>
      <w:r w:rsidRPr="59E51A81">
        <w:rPr>
          <w:rFonts w:ascii="Times New Roman" w:eastAsia="Times New Roman" w:hAnsi="Times New Roman" w:cs="Times New Roman"/>
          <w:color w:val="202122"/>
          <w:sz w:val="28"/>
          <w:szCs w:val="28"/>
        </w:rPr>
        <w:t xml:space="preserve"> </w:t>
      </w:r>
      <w:proofErr w:type="spellStart"/>
      <w:r w:rsidRPr="59E51A81">
        <w:rPr>
          <w:rFonts w:ascii="Times New Roman" w:eastAsia="Times New Roman" w:hAnsi="Times New Roman" w:cs="Times New Roman"/>
          <w:color w:val="202122"/>
          <w:sz w:val="28"/>
          <w:szCs w:val="28"/>
        </w:rPr>
        <w:t>martin</w:t>
      </w:r>
      <w:proofErr w:type="spellEnd"/>
      <w:r w:rsidRPr="59E51A81">
        <w:rPr>
          <w:rFonts w:ascii="Times New Roman" w:eastAsia="Times New Roman" w:hAnsi="Times New Roman" w:cs="Times New Roman"/>
          <w:color w:val="202122"/>
          <w:sz w:val="28"/>
          <w:szCs w:val="28"/>
        </w:rPr>
        <w:t xml:space="preserve">), поляком віри католицької та жодного натяку про колишній князівський статус Києва </w:t>
      </w:r>
      <w:r w:rsidRPr="59E51A81">
        <w:rPr>
          <w:rFonts w:ascii="Times New Roman" w:eastAsia="Times New Roman" w:hAnsi="Times New Roman" w:cs="Times New Roman"/>
          <w:sz w:val="28"/>
          <w:szCs w:val="28"/>
        </w:rPr>
        <w:t>[88, c.4].</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Італійський вчений </w:t>
      </w:r>
      <w:proofErr w:type="spellStart"/>
      <w:r w:rsidRPr="59E51A81">
        <w:rPr>
          <w:rFonts w:ascii="Times New Roman" w:eastAsia="Times New Roman" w:hAnsi="Times New Roman" w:cs="Times New Roman"/>
          <w:sz w:val="28"/>
          <w:szCs w:val="28"/>
        </w:rPr>
        <w:t>Артуро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Кроніа</w:t>
      </w:r>
      <w:proofErr w:type="spellEnd"/>
      <w:r w:rsidRPr="59E51A81">
        <w:rPr>
          <w:rFonts w:ascii="Times New Roman" w:eastAsia="Times New Roman" w:hAnsi="Times New Roman" w:cs="Times New Roman"/>
          <w:sz w:val="28"/>
          <w:szCs w:val="28"/>
        </w:rPr>
        <w:t xml:space="preserve"> взагалі охарактеризував уявлення східної межі Європи венеціанця у XV ст. як людини доби Відродження, яка дивиться на них очима естета, все ще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язаного з мораллю. Це європеєць, який усвідомлював, що перебуває в Азії й стоїть перед «татарським варварством». Насправді саме татари справляли найбільше враження на італійських мандрівників, які прямують на Схід.</w:t>
      </w:r>
      <w:r w:rsidR="23E1A2F5"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Контаріні</w:t>
      </w:r>
      <w:proofErr w:type="spellEnd"/>
      <w:r w:rsidRPr="59E51A81">
        <w:rPr>
          <w:rFonts w:ascii="Times New Roman" w:eastAsia="Times New Roman" w:hAnsi="Times New Roman" w:cs="Times New Roman"/>
          <w:sz w:val="28"/>
          <w:szCs w:val="28"/>
        </w:rPr>
        <w:t xml:space="preserve">, опинившись у Києві, відчував, що досяг крайньої межі Європи. Те саме враження від Московії  </w:t>
      </w:r>
      <w:r w:rsidR="0E0DA347" w:rsidRPr="59E51A81">
        <w:rPr>
          <w:rFonts w:ascii="Times New Roman" w:eastAsia="Times New Roman" w:hAnsi="Times New Roman" w:cs="Times New Roman"/>
          <w:sz w:val="28"/>
          <w:szCs w:val="28"/>
        </w:rPr>
        <w:t>–</w:t>
      </w:r>
      <w:r w:rsidR="282E0589"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як «землі Азії», на думку </w:t>
      </w:r>
      <w:proofErr w:type="spellStart"/>
      <w:r w:rsidRPr="59E51A81">
        <w:rPr>
          <w:rFonts w:ascii="Times New Roman" w:eastAsia="Times New Roman" w:hAnsi="Times New Roman" w:cs="Times New Roman"/>
          <w:sz w:val="28"/>
          <w:szCs w:val="28"/>
        </w:rPr>
        <w:t>Кроніа</w:t>
      </w:r>
      <w:proofErr w:type="spellEnd"/>
      <w:r w:rsidRPr="59E51A81">
        <w:rPr>
          <w:rFonts w:ascii="Times New Roman" w:eastAsia="Times New Roman" w:hAnsi="Times New Roman" w:cs="Times New Roman"/>
          <w:sz w:val="28"/>
          <w:szCs w:val="28"/>
        </w:rPr>
        <w:t xml:space="preserve"> мали </w:t>
      </w:r>
      <w:proofErr w:type="spellStart"/>
      <w:r w:rsidRPr="59E51A81">
        <w:rPr>
          <w:rFonts w:ascii="Times New Roman" w:eastAsia="Times New Roman" w:hAnsi="Times New Roman" w:cs="Times New Roman"/>
          <w:sz w:val="28"/>
          <w:szCs w:val="28"/>
        </w:rPr>
        <w:t>Мануччо</w:t>
      </w:r>
      <w:proofErr w:type="spellEnd"/>
      <w:r w:rsidRPr="59E51A81">
        <w:rPr>
          <w:rFonts w:ascii="Times New Roman" w:eastAsia="Times New Roman" w:hAnsi="Times New Roman" w:cs="Times New Roman"/>
          <w:sz w:val="28"/>
          <w:szCs w:val="28"/>
        </w:rPr>
        <w:t xml:space="preserve"> і </w:t>
      </w:r>
      <w:proofErr w:type="spellStart"/>
      <w:r w:rsidRPr="59E51A81">
        <w:rPr>
          <w:rFonts w:ascii="Times New Roman" w:eastAsia="Times New Roman" w:hAnsi="Times New Roman" w:cs="Times New Roman"/>
          <w:sz w:val="28"/>
          <w:szCs w:val="28"/>
        </w:rPr>
        <w:t>Рамузіо</w:t>
      </w:r>
      <w:proofErr w:type="spellEnd"/>
      <w:r w:rsidRPr="59E51A81">
        <w:rPr>
          <w:rFonts w:ascii="Times New Roman" w:eastAsia="Times New Roman" w:hAnsi="Times New Roman" w:cs="Times New Roman"/>
          <w:sz w:val="28"/>
          <w:szCs w:val="28"/>
        </w:rPr>
        <w:t>: перший зараховував її до подорожей у Персію та Індію, а другий включав всі книги або коментарі про російські мандрівки до тому, присвяченого Азії. Це було понад будь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які політичні упередження, офіційні лестощі чи особисті симпатії й переконання, а було загальною настановою ренесансної географії, що лишалась все ще по суті класичною [90, c.116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117].</w:t>
      </w:r>
    </w:p>
    <w:p w14:paraId="58CA8E8F" w14:textId="1A96512B" w:rsidR="00C9634A" w:rsidRDefault="59E51A81" w:rsidP="006F0A97">
      <w:pPr>
        <w:spacing w:after="0" w:line="360" w:lineRule="auto"/>
        <w:ind w:firstLine="708"/>
        <w:jc w:val="both"/>
        <w:rPr>
          <w:rFonts w:ascii="Times New Roman" w:eastAsia="Times New Roman" w:hAnsi="Times New Roman" w:cs="Times New Roman"/>
          <w:b/>
          <w:bCs/>
          <w:color w:val="000000" w:themeColor="text1"/>
          <w:sz w:val="28"/>
          <w:szCs w:val="28"/>
        </w:rPr>
      </w:pPr>
      <w:r w:rsidRPr="59E51A81">
        <w:rPr>
          <w:rFonts w:ascii="Times New Roman" w:eastAsia="Times New Roman" w:hAnsi="Times New Roman" w:cs="Times New Roman"/>
          <w:sz w:val="28"/>
          <w:szCs w:val="28"/>
        </w:rPr>
        <w:t xml:space="preserve">Інакше описував Київську землю у доповідях до Венеціанського сенату </w:t>
      </w:r>
      <w:proofErr w:type="spellStart"/>
      <w:r w:rsidRPr="59E51A81">
        <w:rPr>
          <w:rFonts w:ascii="Times New Roman" w:eastAsia="Times New Roman" w:hAnsi="Times New Roman" w:cs="Times New Roman"/>
          <w:sz w:val="28"/>
          <w:szCs w:val="28"/>
        </w:rPr>
        <w:t>Пьєтро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Дуодо</w:t>
      </w:r>
      <w:proofErr w:type="spellEnd"/>
      <w:r w:rsidRPr="59E51A81">
        <w:rPr>
          <w:rFonts w:ascii="Times New Roman" w:eastAsia="Times New Roman" w:hAnsi="Times New Roman" w:cs="Times New Roman"/>
          <w:sz w:val="28"/>
          <w:szCs w:val="28"/>
        </w:rPr>
        <w:t xml:space="preserve"> на одне століття пізніше в 1592 році.</w:t>
      </w:r>
      <w:r w:rsidRPr="59E51A81">
        <w:rPr>
          <w:rFonts w:ascii="Times New Roman" w:eastAsia="Times New Roman" w:hAnsi="Times New Roman" w:cs="Times New Roman"/>
          <w:b/>
          <w:bCs/>
          <w:i/>
          <w:iCs/>
          <w:sz w:val="28"/>
          <w:szCs w:val="28"/>
        </w:rPr>
        <w:t xml:space="preserve"> </w:t>
      </w:r>
      <w:r w:rsidRPr="59E51A81">
        <w:rPr>
          <w:rFonts w:ascii="Times New Roman" w:eastAsia="Times New Roman" w:hAnsi="Times New Roman" w:cs="Times New Roman"/>
          <w:sz w:val="28"/>
          <w:szCs w:val="28"/>
        </w:rPr>
        <w:t>За його описом Литва</w:t>
      </w:r>
      <w:r w:rsidRPr="59E51A81">
        <w:rPr>
          <w:rFonts w:ascii="Times New Roman" w:eastAsia="Times New Roman" w:hAnsi="Times New Roman" w:cs="Times New Roman"/>
          <w:b/>
          <w:bCs/>
          <w:i/>
          <w:iCs/>
          <w:sz w:val="28"/>
          <w:szCs w:val="28"/>
        </w:rPr>
        <w:t xml:space="preserve"> </w:t>
      </w:r>
      <w:r w:rsidRPr="59E51A81">
        <w:rPr>
          <w:rFonts w:ascii="Times New Roman" w:eastAsia="Times New Roman" w:hAnsi="Times New Roman" w:cs="Times New Roman"/>
          <w:b/>
          <w:bCs/>
          <w:sz w:val="28"/>
          <w:szCs w:val="28"/>
        </w:rPr>
        <w:t>«</w:t>
      </w:r>
      <w:r w:rsidRPr="59E51A81">
        <w:rPr>
          <w:rFonts w:ascii="Times New Roman" w:eastAsia="Times New Roman" w:hAnsi="Times New Roman" w:cs="Times New Roman"/>
          <w:sz w:val="28"/>
          <w:szCs w:val="28"/>
        </w:rPr>
        <w:t>включає в себе Київське князівство (</w:t>
      </w:r>
      <w:proofErr w:type="spellStart"/>
      <w:r w:rsidRPr="59E51A81">
        <w:rPr>
          <w:rFonts w:ascii="Times New Roman" w:eastAsia="Times New Roman" w:hAnsi="Times New Roman" w:cs="Times New Roman"/>
          <w:sz w:val="28"/>
          <w:szCs w:val="28"/>
        </w:rPr>
        <w:t>ducato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Kiovia</w:t>
      </w:r>
      <w:proofErr w:type="spellEnd"/>
      <w:r w:rsidRPr="59E51A81">
        <w:rPr>
          <w:rFonts w:ascii="Times New Roman" w:eastAsia="Times New Roman" w:hAnsi="Times New Roman" w:cs="Times New Roman"/>
          <w:sz w:val="28"/>
          <w:szCs w:val="28"/>
        </w:rPr>
        <w:t xml:space="preserve">), яке колись було відокремлене, але згодом було приєднане литовськими князями». </w:t>
      </w:r>
      <w:proofErr w:type="spellStart"/>
      <w:r w:rsidRPr="59E51A81">
        <w:rPr>
          <w:rFonts w:ascii="Times New Roman" w:eastAsia="Times New Roman" w:hAnsi="Times New Roman" w:cs="Times New Roman"/>
          <w:sz w:val="28"/>
          <w:szCs w:val="28"/>
        </w:rPr>
        <w:t>Дуодо</w:t>
      </w:r>
      <w:proofErr w:type="spellEnd"/>
      <w:r w:rsidRPr="59E51A81">
        <w:rPr>
          <w:rFonts w:ascii="Times New Roman" w:eastAsia="Times New Roman" w:hAnsi="Times New Roman" w:cs="Times New Roman"/>
          <w:sz w:val="28"/>
          <w:szCs w:val="28"/>
        </w:rPr>
        <w:t xml:space="preserve"> надає позитивну оцінку тодішньому київському воєводі Костянтину</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Василю Острозькому, якого називає Костянтином Київським (</w:t>
      </w:r>
      <w:proofErr w:type="spellStart"/>
      <w:r w:rsidRPr="59E51A81">
        <w:rPr>
          <w:rFonts w:ascii="Times New Roman" w:eastAsia="Times New Roman" w:hAnsi="Times New Roman" w:cs="Times New Roman"/>
          <w:sz w:val="28"/>
          <w:szCs w:val="28"/>
        </w:rPr>
        <w:t>Costantin</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Kiovia</w:t>
      </w:r>
      <w:proofErr w:type="spellEnd"/>
      <w:r w:rsidRPr="59E51A81">
        <w:rPr>
          <w:rFonts w:ascii="Times New Roman" w:eastAsia="Times New Roman" w:hAnsi="Times New Roman" w:cs="Times New Roman"/>
          <w:sz w:val="28"/>
          <w:szCs w:val="28"/>
        </w:rPr>
        <w:t xml:space="preserve">). «Він привів ці місця в такий добрий стан, що там, де раніше ніхто не жив, тепер можна було б виставити 6000 вершників завдяки великій кількості поселенців, яких він туди привів» писав італієць про князя </w:t>
      </w:r>
      <w:r w:rsidRPr="59E51A81">
        <w:rPr>
          <w:rFonts w:ascii="Times New Roman" w:eastAsia="Times New Roman" w:hAnsi="Times New Roman" w:cs="Times New Roman"/>
          <w:color w:val="000000" w:themeColor="text1"/>
          <w:sz w:val="28"/>
          <w:szCs w:val="28"/>
        </w:rPr>
        <w:t>[124, c.327].</w:t>
      </w:r>
    </w:p>
    <w:p w14:paraId="6C0FAE04" w14:textId="149B6C21" w:rsidR="00C9634A" w:rsidRDefault="59E51A81" w:rsidP="006F0A97">
      <w:pPr>
        <w:spacing w:after="0" w:line="360" w:lineRule="auto"/>
        <w:ind w:firstLine="708"/>
        <w:jc w:val="both"/>
        <w:rPr>
          <w:rFonts w:ascii="Times New Roman" w:eastAsia="Times New Roman" w:hAnsi="Times New Roman" w:cs="Times New Roman"/>
          <w:color w:val="000000" w:themeColor="text1"/>
          <w:sz w:val="28"/>
          <w:szCs w:val="28"/>
        </w:rPr>
      </w:pPr>
      <w:proofErr w:type="spellStart"/>
      <w:r w:rsidRPr="59E51A81">
        <w:rPr>
          <w:rFonts w:ascii="Times New Roman" w:eastAsia="Times New Roman" w:hAnsi="Times New Roman" w:cs="Times New Roman"/>
          <w:color w:val="000000" w:themeColor="text1"/>
          <w:sz w:val="28"/>
          <w:szCs w:val="28"/>
        </w:rPr>
        <w:t>Контаріні</w:t>
      </w:r>
      <w:proofErr w:type="spellEnd"/>
      <w:r w:rsidRPr="59E51A81">
        <w:rPr>
          <w:rFonts w:ascii="Times New Roman" w:eastAsia="Times New Roman" w:hAnsi="Times New Roman" w:cs="Times New Roman"/>
          <w:color w:val="000000" w:themeColor="text1"/>
          <w:sz w:val="28"/>
          <w:szCs w:val="28"/>
        </w:rPr>
        <w:t>, як і Барбаро поділяє Русь (</w:t>
      </w:r>
      <w:proofErr w:type="spellStart"/>
      <w:r w:rsidRPr="59E51A81">
        <w:rPr>
          <w:rFonts w:ascii="Times New Roman" w:eastAsia="Times New Roman" w:hAnsi="Times New Roman" w:cs="Times New Roman"/>
          <w:color w:val="000000" w:themeColor="text1"/>
          <w:sz w:val="28"/>
          <w:szCs w:val="28"/>
        </w:rPr>
        <w:t>Rossia</w:t>
      </w:r>
      <w:proofErr w:type="spellEnd"/>
      <w:r w:rsidRPr="59E51A81">
        <w:rPr>
          <w:rFonts w:ascii="Times New Roman" w:eastAsia="Times New Roman" w:hAnsi="Times New Roman" w:cs="Times New Roman"/>
          <w:color w:val="000000" w:themeColor="text1"/>
          <w:sz w:val="28"/>
          <w:szCs w:val="28"/>
        </w:rPr>
        <w:t>) на Нижню (</w:t>
      </w:r>
      <w:proofErr w:type="spellStart"/>
      <w:r w:rsidRPr="59E51A81">
        <w:rPr>
          <w:rFonts w:ascii="Times New Roman" w:eastAsia="Times New Roman" w:hAnsi="Times New Roman" w:cs="Times New Roman"/>
          <w:color w:val="000000" w:themeColor="text1"/>
          <w:sz w:val="28"/>
          <w:szCs w:val="28"/>
        </w:rPr>
        <w:t>Bassa</w:t>
      </w:r>
      <w:proofErr w:type="spellEnd"/>
      <w:r w:rsidRPr="59E51A81">
        <w:rPr>
          <w:rFonts w:ascii="Times New Roman" w:eastAsia="Times New Roman" w:hAnsi="Times New Roman" w:cs="Times New Roman"/>
          <w:color w:val="000000" w:themeColor="text1"/>
          <w:sz w:val="28"/>
          <w:szCs w:val="28"/>
        </w:rPr>
        <w:t>) та Верхню (</w:t>
      </w:r>
      <w:proofErr w:type="spellStart"/>
      <w:r w:rsidRPr="59E51A81">
        <w:rPr>
          <w:rFonts w:ascii="Times New Roman" w:eastAsia="Times New Roman" w:hAnsi="Times New Roman" w:cs="Times New Roman"/>
          <w:color w:val="000000" w:themeColor="text1"/>
          <w:sz w:val="28"/>
          <w:szCs w:val="28"/>
        </w:rPr>
        <w:t>Alta</w:t>
      </w:r>
      <w:proofErr w:type="spellEnd"/>
      <w:r w:rsidRPr="59E51A81">
        <w:rPr>
          <w:rFonts w:ascii="Times New Roman" w:eastAsia="Times New Roman" w:hAnsi="Times New Roman" w:cs="Times New Roman"/>
          <w:color w:val="000000" w:themeColor="text1"/>
          <w:sz w:val="28"/>
          <w:szCs w:val="28"/>
        </w:rPr>
        <w:t xml:space="preserve">). Причому Нижня Русь </w:t>
      </w:r>
      <w:r w:rsidR="0E0DA347"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територія сучасною України, а Верхня Русь ототожнюється з територією Білорусі й </w:t>
      </w:r>
      <w:r w:rsidR="43207BEA" w:rsidRPr="59E51A81">
        <w:rPr>
          <w:rFonts w:ascii="Times New Roman" w:eastAsia="Times New Roman" w:hAnsi="Times New Roman" w:cs="Times New Roman"/>
          <w:color w:val="000000" w:themeColor="text1"/>
          <w:sz w:val="28"/>
          <w:szCs w:val="28"/>
        </w:rPr>
        <w:t>росії</w:t>
      </w:r>
      <w:r w:rsidRPr="59E51A81">
        <w:rPr>
          <w:rFonts w:ascii="Times New Roman" w:eastAsia="Times New Roman" w:hAnsi="Times New Roman" w:cs="Times New Roman"/>
          <w:color w:val="000000" w:themeColor="text1"/>
          <w:sz w:val="28"/>
          <w:szCs w:val="28"/>
        </w:rPr>
        <w:t xml:space="preserve"> [40, c.91].</w:t>
      </w:r>
      <w:r w:rsidR="14FD6410"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Описуючи кордони Литви </w:t>
      </w:r>
      <w:proofErr w:type="spellStart"/>
      <w:r w:rsidRPr="59E51A81">
        <w:rPr>
          <w:rFonts w:ascii="Times New Roman" w:eastAsia="Times New Roman" w:hAnsi="Times New Roman" w:cs="Times New Roman"/>
          <w:color w:val="000000" w:themeColor="text1"/>
          <w:sz w:val="28"/>
          <w:szCs w:val="28"/>
        </w:rPr>
        <w:t>Дуодо</w:t>
      </w:r>
      <w:proofErr w:type="spellEnd"/>
      <w:r w:rsidRPr="59E51A81">
        <w:rPr>
          <w:rFonts w:ascii="Times New Roman" w:eastAsia="Times New Roman" w:hAnsi="Times New Roman" w:cs="Times New Roman"/>
          <w:color w:val="000000" w:themeColor="text1"/>
          <w:sz w:val="28"/>
          <w:szCs w:val="28"/>
        </w:rPr>
        <w:t xml:space="preserve"> локалізує на півночі та сході від неї Московію (</w:t>
      </w:r>
      <w:proofErr w:type="spellStart"/>
      <w:r w:rsidRPr="59E51A81">
        <w:rPr>
          <w:rFonts w:ascii="Times New Roman" w:eastAsia="Times New Roman" w:hAnsi="Times New Roman" w:cs="Times New Roman"/>
          <w:color w:val="000000" w:themeColor="text1"/>
          <w:sz w:val="28"/>
          <w:szCs w:val="28"/>
        </w:rPr>
        <w:t>Moscovia</w:t>
      </w:r>
      <w:proofErr w:type="spellEnd"/>
      <w:r w:rsidRPr="59E51A81">
        <w:rPr>
          <w:rFonts w:ascii="Times New Roman" w:eastAsia="Times New Roman" w:hAnsi="Times New Roman" w:cs="Times New Roman"/>
          <w:color w:val="000000" w:themeColor="text1"/>
          <w:sz w:val="28"/>
          <w:szCs w:val="28"/>
        </w:rPr>
        <w:t>), а на півдні Білу Русь (</w:t>
      </w:r>
      <w:proofErr w:type="spellStart"/>
      <w:r w:rsidRPr="59E51A81">
        <w:rPr>
          <w:rFonts w:ascii="Times New Roman" w:eastAsia="Times New Roman" w:hAnsi="Times New Roman" w:cs="Times New Roman"/>
          <w:color w:val="000000" w:themeColor="text1"/>
          <w:sz w:val="28"/>
          <w:szCs w:val="28"/>
        </w:rPr>
        <w:t>la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bianca</w:t>
      </w:r>
      <w:proofErr w:type="spellEnd"/>
      <w:r w:rsidRPr="59E51A81">
        <w:rPr>
          <w:rFonts w:ascii="Times New Roman" w:eastAsia="Times New Roman" w:hAnsi="Times New Roman" w:cs="Times New Roman"/>
          <w:color w:val="000000" w:themeColor="text1"/>
          <w:sz w:val="28"/>
          <w:szCs w:val="28"/>
        </w:rPr>
        <w:t xml:space="preserve">), яка розділена на дві частини </w:t>
      </w:r>
      <w:proofErr w:type="spellStart"/>
      <w:r w:rsidRPr="59E51A81">
        <w:rPr>
          <w:rFonts w:ascii="Times New Roman" w:eastAsia="Times New Roman" w:hAnsi="Times New Roman" w:cs="Times New Roman"/>
          <w:color w:val="000000" w:themeColor="text1"/>
          <w:sz w:val="28"/>
          <w:szCs w:val="28"/>
        </w:rPr>
        <w:t>Бористеном</w:t>
      </w:r>
      <w:proofErr w:type="spellEnd"/>
      <w:r w:rsidRPr="59E51A81">
        <w:rPr>
          <w:rFonts w:ascii="Times New Roman" w:eastAsia="Times New Roman" w:hAnsi="Times New Roman" w:cs="Times New Roman"/>
          <w:color w:val="000000" w:themeColor="text1"/>
          <w:sz w:val="28"/>
          <w:szCs w:val="28"/>
        </w:rPr>
        <w:t>. [124, c.327].</w:t>
      </w:r>
      <w:r w:rsidRPr="59E51A81">
        <w:rPr>
          <w:rFonts w:ascii="Times New Roman" w:eastAsia="Times New Roman" w:hAnsi="Times New Roman" w:cs="Times New Roman"/>
          <w:b/>
          <w:bCs/>
          <w:i/>
          <w:iCs/>
          <w:sz w:val="28"/>
          <w:szCs w:val="28"/>
        </w:rPr>
        <w:t xml:space="preserve"> </w:t>
      </w:r>
      <w:proofErr w:type="spellStart"/>
      <w:r w:rsidRPr="59E51A81">
        <w:rPr>
          <w:rFonts w:ascii="Times New Roman" w:eastAsia="Times New Roman" w:hAnsi="Times New Roman" w:cs="Times New Roman"/>
          <w:color w:val="000000" w:themeColor="text1"/>
          <w:sz w:val="28"/>
          <w:szCs w:val="28"/>
        </w:rPr>
        <w:t>Джіроламо</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Ліппомано</w:t>
      </w:r>
      <w:proofErr w:type="spellEnd"/>
      <w:r w:rsidRPr="59E51A81">
        <w:rPr>
          <w:rFonts w:ascii="Times New Roman" w:eastAsia="Times New Roman" w:hAnsi="Times New Roman" w:cs="Times New Roman"/>
          <w:color w:val="000000" w:themeColor="text1"/>
          <w:sz w:val="28"/>
          <w:szCs w:val="28"/>
        </w:rPr>
        <w:t xml:space="preserve"> в 1575 році звітує до Венеції, що Польщі підпорядковано 14 провінцій. Серед них можна виокремити які стосуються України, це Князівство Червоної Русі (</w:t>
      </w:r>
      <w:proofErr w:type="spellStart"/>
      <w:r w:rsidRPr="59E51A81">
        <w:rPr>
          <w:rFonts w:ascii="Times New Roman" w:eastAsia="Times New Roman" w:hAnsi="Times New Roman" w:cs="Times New Roman"/>
          <w:color w:val="000000" w:themeColor="text1"/>
          <w:sz w:val="28"/>
          <w:szCs w:val="28"/>
        </w:rPr>
        <w:t>ducato</w:t>
      </w:r>
      <w:proofErr w:type="spellEnd"/>
      <w:r w:rsidRPr="59E51A81">
        <w:rPr>
          <w:rFonts w:ascii="Times New Roman" w:eastAsia="Times New Roman" w:hAnsi="Times New Roman" w:cs="Times New Roman"/>
          <w:color w:val="000000" w:themeColor="text1"/>
          <w:sz w:val="28"/>
          <w:szCs w:val="28"/>
        </w:rPr>
        <w:t xml:space="preserve"> di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rossa</w:t>
      </w:r>
      <w:proofErr w:type="spellEnd"/>
      <w:r w:rsidRPr="59E51A81">
        <w:rPr>
          <w:rFonts w:ascii="Times New Roman" w:eastAsia="Times New Roman" w:hAnsi="Times New Roman" w:cs="Times New Roman"/>
          <w:color w:val="000000" w:themeColor="text1"/>
          <w:sz w:val="28"/>
          <w:szCs w:val="28"/>
        </w:rPr>
        <w:t xml:space="preserve">),  яке </w:t>
      </w:r>
      <w:proofErr w:type="spellStart"/>
      <w:r w:rsidRPr="59E51A81">
        <w:rPr>
          <w:rFonts w:ascii="Times New Roman" w:eastAsia="Times New Roman" w:hAnsi="Times New Roman" w:cs="Times New Roman"/>
          <w:color w:val="000000" w:themeColor="text1"/>
          <w:sz w:val="28"/>
          <w:szCs w:val="28"/>
        </w:rPr>
        <w:t>Ліппомано</w:t>
      </w:r>
      <w:proofErr w:type="spellEnd"/>
      <w:r w:rsidRPr="59E51A81">
        <w:rPr>
          <w:rFonts w:ascii="Times New Roman" w:eastAsia="Times New Roman" w:hAnsi="Times New Roman" w:cs="Times New Roman"/>
          <w:color w:val="000000" w:themeColor="text1"/>
          <w:sz w:val="28"/>
          <w:szCs w:val="28"/>
        </w:rPr>
        <w:t xml:space="preserve"> вважає частиною Білої Русі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bianca</w:t>
      </w:r>
      <w:proofErr w:type="spellEnd"/>
      <w:r w:rsidRPr="59E51A81">
        <w:rPr>
          <w:rFonts w:ascii="Times New Roman" w:eastAsia="Times New Roman" w:hAnsi="Times New Roman" w:cs="Times New Roman"/>
          <w:color w:val="000000" w:themeColor="text1"/>
          <w:sz w:val="28"/>
          <w:szCs w:val="28"/>
        </w:rPr>
        <w:t>), а також Поділля, Волинь та Київське князівство [124, c.275]. Головний містом всієї Білої Русі називає Київ (</w:t>
      </w:r>
      <w:proofErr w:type="spellStart"/>
      <w:r w:rsidRPr="59E51A81">
        <w:rPr>
          <w:rFonts w:ascii="Times New Roman" w:eastAsia="Times New Roman" w:hAnsi="Times New Roman" w:cs="Times New Roman"/>
          <w:color w:val="000000" w:themeColor="text1"/>
          <w:sz w:val="28"/>
          <w:szCs w:val="28"/>
        </w:rPr>
        <w:t>metropoli</w:t>
      </w:r>
      <w:proofErr w:type="spellEnd"/>
      <w:r w:rsidRPr="59E51A81">
        <w:rPr>
          <w:rFonts w:ascii="Times New Roman" w:eastAsia="Times New Roman" w:hAnsi="Times New Roman" w:cs="Times New Roman"/>
          <w:color w:val="000000" w:themeColor="text1"/>
          <w:sz w:val="28"/>
          <w:szCs w:val="28"/>
        </w:rPr>
        <w:t xml:space="preserve"> di </w:t>
      </w:r>
      <w:proofErr w:type="spellStart"/>
      <w:r w:rsidRPr="59E51A81">
        <w:rPr>
          <w:rFonts w:ascii="Times New Roman" w:eastAsia="Times New Roman" w:hAnsi="Times New Roman" w:cs="Times New Roman"/>
          <w:color w:val="000000" w:themeColor="text1"/>
          <w:sz w:val="28"/>
          <w:szCs w:val="28"/>
        </w:rPr>
        <w:t>tutta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la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bianca</w:t>
      </w:r>
      <w:proofErr w:type="spellEnd"/>
      <w:r w:rsidRPr="59E51A81">
        <w:rPr>
          <w:rFonts w:ascii="Times New Roman" w:eastAsia="Times New Roman" w:hAnsi="Times New Roman" w:cs="Times New Roman"/>
          <w:color w:val="000000" w:themeColor="text1"/>
          <w:sz w:val="28"/>
          <w:szCs w:val="28"/>
        </w:rPr>
        <w:t xml:space="preserve">) розташоване на Дніпрі. Окрім  Білої Русі у складі Литви, говорить </w:t>
      </w:r>
      <w:proofErr w:type="spellStart"/>
      <w:r w:rsidRPr="59E51A81">
        <w:rPr>
          <w:rFonts w:ascii="Times New Roman" w:eastAsia="Times New Roman" w:hAnsi="Times New Roman" w:cs="Times New Roman"/>
          <w:color w:val="000000" w:themeColor="text1"/>
          <w:sz w:val="28"/>
          <w:szCs w:val="28"/>
        </w:rPr>
        <w:t>Ліппомано</w:t>
      </w:r>
      <w:proofErr w:type="spellEnd"/>
      <w:r w:rsidRPr="59E51A81">
        <w:rPr>
          <w:rFonts w:ascii="Times New Roman" w:eastAsia="Times New Roman" w:hAnsi="Times New Roman" w:cs="Times New Roman"/>
          <w:color w:val="000000" w:themeColor="text1"/>
          <w:sz w:val="28"/>
          <w:szCs w:val="28"/>
        </w:rPr>
        <w:t>, існує й Червона Русь, яку контролює Польща. Ця провінція має велику цінність та була приєднана Казимиром Великим в 1340</w:t>
      </w:r>
      <w:r w:rsidRPr="59E51A81">
        <w:rPr>
          <w:rFonts w:ascii="Times New Roman" w:eastAsia="Times New Roman" w:hAnsi="Times New Roman" w:cs="Times New Roman"/>
          <w:b/>
          <w:bCs/>
          <w:color w:val="000000" w:themeColor="text1"/>
          <w:sz w:val="28"/>
          <w:szCs w:val="28"/>
        </w:rPr>
        <w:t xml:space="preserve"> </w:t>
      </w:r>
      <w:r w:rsidRPr="59E51A81">
        <w:rPr>
          <w:rFonts w:ascii="Times New Roman" w:eastAsia="Times New Roman" w:hAnsi="Times New Roman" w:cs="Times New Roman"/>
          <w:color w:val="000000" w:themeColor="text1"/>
          <w:sz w:val="28"/>
          <w:szCs w:val="28"/>
        </w:rPr>
        <w:t>[124, c.281].</w:t>
      </w:r>
      <w:r w:rsidRPr="59E51A81">
        <w:rPr>
          <w:rFonts w:ascii="Times New Roman" w:eastAsia="Times New Roman" w:hAnsi="Times New Roman" w:cs="Times New Roman"/>
          <w:b/>
          <w:bCs/>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Також Русь поділяє на дві частини Джованні </w:t>
      </w:r>
      <w:proofErr w:type="spellStart"/>
      <w:r w:rsidRPr="59E51A81">
        <w:rPr>
          <w:rFonts w:ascii="Times New Roman" w:eastAsia="Times New Roman" w:hAnsi="Times New Roman" w:cs="Times New Roman"/>
          <w:color w:val="000000" w:themeColor="text1"/>
          <w:sz w:val="28"/>
          <w:szCs w:val="28"/>
        </w:rPr>
        <w:t>Ботеро</w:t>
      </w:r>
      <w:proofErr w:type="spellEnd"/>
      <w:r w:rsidRPr="59E51A81">
        <w:rPr>
          <w:rFonts w:ascii="Times New Roman" w:eastAsia="Times New Roman" w:hAnsi="Times New Roman" w:cs="Times New Roman"/>
          <w:color w:val="000000" w:themeColor="text1"/>
          <w:sz w:val="28"/>
          <w:szCs w:val="28"/>
        </w:rPr>
        <w:t>. Біла Русь (</w:t>
      </w:r>
      <w:proofErr w:type="spellStart"/>
      <w:r w:rsidRPr="59E51A81">
        <w:rPr>
          <w:rFonts w:ascii="Times New Roman" w:eastAsia="Times New Roman" w:hAnsi="Times New Roman" w:cs="Times New Roman"/>
          <w:color w:val="000000" w:themeColor="text1"/>
          <w:sz w:val="28"/>
          <w:szCs w:val="28"/>
        </w:rPr>
        <w:t>la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bianca</w:t>
      </w:r>
      <w:proofErr w:type="spellEnd"/>
      <w:r w:rsidRPr="59E51A81">
        <w:rPr>
          <w:rFonts w:ascii="Times New Roman" w:eastAsia="Times New Roman" w:hAnsi="Times New Roman" w:cs="Times New Roman"/>
          <w:color w:val="000000" w:themeColor="text1"/>
          <w:sz w:val="28"/>
          <w:szCs w:val="28"/>
        </w:rPr>
        <w:t>) підвладна Московії, а інша Червона (</w:t>
      </w:r>
      <w:proofErr w:type="spellStart"/>
      <w:r w:rsidRPr="59E51A81">
        <w:rPr>
          <w:rFonts w:ascii="Times New Roman" w:eastAsia="Times New Roman" w:hAnsi="Times New Roman" w:cs="Times New Roman"/>
          <w:color w:val="000000" w:themeColor="text1"/>
          <w:sz w:val="28"/>
          <w:szCs w:val="28"/>
        </w:rPr>
        <w:t>la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rossa</w:t>
      </w:r>
      <w:proofErr w:type="spellEnd"/>
      <w:r w:rsidRPr="59E51A81">
        <w:rPr>
          <w:rFonts w:ascii="Times New Roman" w:eastAsia="Times New Roman" w:hAnsi="Times New Roman" w:cs="Times New Roman"/>
          <w:color w:val="000000" w:themeColor="text1"/>
          <w:sz w:val="28"/>
          <w:szCs w:val="28"/>
        </w:rPr>
        <w:t>) Польщі</w:t>
      </w:r>
      <w:r w:rsidRPr="59E51A81">
        <w:rPr>
          <w:rFonts w:ascii="Times New Roman" w:eastAsia="Times New Roman" w:hAnsi="Times New Roman" w:cs="Times New Roman"/>
          <w:b/>
          <w:bCs/>
          <w:color w:val="000000" w:themeColor="text1"/>
          <w:sz w:val="28"/>
          <w:szCs w:val="28"/>
        </w:rPr>
        <w:t xml:space="preserve"> </w:t>
      </w:r>
      <w:r w:rsidRPr="59E51A81">
        <w:rPr>
          <w:rFonts w:ascii="Times New Roman" w:eastAsia="Times New Roman" w:hAnsi="Times New Roman" w:cs="Times New Roman"/>
          <w:color w:val="000000" w:themeColor="text1"/>
          <w:sz w:val="28"/>
          <w:szCs w:val="28"/>
        </w:rPr>
        <w:t xml:space="preserve">[78 c.78]. </w:t>
      </w:r>
    </w:p>
    <w:p w14:paraId="42FC9424" w14:textId="64C07E5B" w:rsidR="00C9634A" w:rsidRDefault="59E51A81" w:rsidP="006F0A97">
      <w:pPr>
        <w:spacing w:after="0" w:line="360" w:lineRule="auto"/>
        <w:ind w:firstLine="708"/>
        <w:jc w:val="both"/>
        <w:rPr>
          <w:rFonts w:ascii="Times New Roman" w:eastAsia="Times New Roman" w:hAnsi="Times New Roman" w:cs="Times New Roman"/>
          <w:b/>
          <w:bCs/>
          <w:sz w:val="28"/>
          <w:szCs w:val="28"/>
        </w:rPr>
      </w:pPr>
      <w:proofErr w:type="spellStart"/>
      <w:r w:rsidRPr="59E51A81">
        <w:rPr>
          <w:rFonts w:ascii="Times New Roman" w:eastAsia="Times New Roman" w:hAnsi="Times New Roman" w:cs="Times New Roman"/>
          <w:color w:val="000000" w:themeColor="text1"/>
          <w:sz w:val="28"/>
          <w:szCs w:val="28"/>
        </w:rPr>
        <w:t>Чезаре</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Вечелліо</w:t>
      </w:r>
      <w:proofErr w:type="spellEnd"/>
      <w:r w:rsidRPr="59E51A81">
        <w:rPr>
          <w:rFonts w:ascii="Times New Roman" w:eastAsia="Times New Roman" w:hAnsi="Times New Roman" w:cs="Times New Roman"/>
          <w:color w:val="000000" w:themeColor="text1"/>
          <w:sz w:val="28"/>
          <w:szCs w:val="28"/>
        </w:rPr>
        <w:t xml:space="preserve">, кузен відомого італійського художника </w:t>
      </w:r>
      <w:proofErr w:type="spellStart"/>
      <w:r w:rsidRPr="59E51A81">
        <w:rPr>
          <w:rFonts w:ascii="Times New Roman" w:eastAsia="Times New Roman" w:hAnsi="Times New Roman" w:cs="Times New Roman"/>
          <w:color w:val="000000" w:themeColor="text1"/>
          <w:sz w:val="28"/>
          <w:szCs w:val="28"/>
        </w:rPr>
        <w:t>Тіціана</w:t>
      </w:r>
      <w:proofErr w:type="spellEnd"/>
      <w:r w:rsidRPr="59E51A81">
        <w:rPr>
          <w:rFonts w:ascii="Times New Roman" w:eastAsia="Times New Roman" w:hAnsi="Times New Roman" w:cs="Times New Roman"/>
          <w:color w:val="000000" w:themeColor="text1"/>
          <w:sz w:val="28"/>
          <w:szCs w:val="28"/>
        </w:rPr>
        <w:t xml:space="preserve"> доби Відродження [125] </w:t>
      </w:r>
      <w:r w:rsidRPr="59E51A81">
        <w:rPr>
          <w:rFonts w:ascii="Times New Roman" w:eastAsia="Times New Roman" w:hAnsi="Times New Roman" w:cs="Times New Roman"/>
          <w:color w:val="202122"/>
          <w:sz w:val="28"/>
          <w:szCs w:val="28"/>
        </w:rPr>
        <w:t xml:space="preserve">у свої роботі присвячений одягу різних частин світу  </w:t>
      </w:r>
      <w:r w:rsidRPr="59E51A81">
        <w:rPr>
          <w:rFonts w:ascii="Times New Roman" w:eastAsia="Times New Roman" w:hAnsi="Times New Roman" w:cs="Times New Roman"/>
          <w:b/>
          <w:bCs/>
          <w:color w:val="202122"/>
          <w:sz w:val="28"/>
          <w:szCs w:val="28"/>
        </w:rPr>
        <w:t xml:space="preserve">«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habiti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antichi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moderni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diverse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parti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mondo</w:t>
      </w:r>
      <w:proofErr w:type="spellEnd"/>
      <w:r w:rsidRPr="59E51A81">
        <w:rPr>
          <w:rFonts w:ascii="Times New Roman" w:eastAsia="Times New Roman" w:hAnsi="Times New Roman" w:cs="Times New Roman"/>
          <w:sz w:val="28"/>
          <w:szCs w:val="28"/>
        </w:rPr>
        <w:t>» опублікованій вперше в 1590 році, в якому є окремий розділ про Русь, яку автор вважає окремою країною. В описі Русь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межує з </w:t>
      </w:r>
      <w:proofErr w:type="spellStart"/>
      <w:r w:rsidRPr="59E51A81">
        <w:rPr>
          <w:rFonts w:ascii="Times New Roman" w:eastAsia="Times New Roman" w:hAnsi="Times New Roman" w:cs="Times New Roman"/>
          <w:sz w:val="28"/>
          <w:szCs w:val="28"/>
        </w:rPr>
        <w:t>Московитами</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Moscoviti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Лівонцями</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Livonici</w:t>
      </w:r>
      <w:proofErr w:type="spellEnd"/>
      <w:r w:rsidRPr="59E51A81">
        <w:rPr>
          <w:rFonts w:ascii="Times New Roman" w:eastAsia="Times New Roman" w:hAnsi="Times New Roman" w:cs="Times New Roman"/>
          <w:sz w:val="28"/>
          <w:szCs w:val="28"/>
        </w:rPr>
        <w:t>) та Литовцями (</w:t>
      </w:r>
      <w:proofErr w:type="spellStart"/>
      <w:r w:rsidRPr="59E51A81">
        <w:rPr>
          <w:rFonts w:ascii="Times New Roman" w:eastAsia="Times New Roman" w:hAnsi="Times New Roman" w:cs="Times New Roman"/>
          <w:sz w:val="28"/>
          <w:szCs w:val="28"/>
        </w:rPr>
        <w:t>Lituani</w:t>
      </w:r>
      <w:proofErr w:type="spellEnd"/>
      <w:r w:rsidRPr="59E51A81">
        <w:rPr>
          <w:rFonts w:ascii="Times New Roman" w:eastAsia="Times New Roman" w:hAnsi="Times New Roman" w:cs="Times New Roman"/>
          <w:sz w:val="28"/>
          <w:szCs w:val="28"/>
        </w:rPr>
        <w:t xml:space="preserve">) [135, c.353]. </w:t>
      </w:r>
      <w:r w:rsidRPr="59E51A81">
        <w:rPr>
          <w:rFonts w:ascii="Times New Roman" w:eastAsia="Times New Roman" w:hAnsi="Times New Roman" w:cs="Times New Roman"/>
          <w:color w:val="000000" w:themeColor="text1"/>
          <w:sz w:val="28"/>
          <w:szCs w:val="28"/>
        </w:rPr>
        <w:t xml:space="preserve">До речі, більш відомий його родич </w:t>
      </w:r>
      <w:proofErr w:type="spellStart"/>
      <w:r w:rsidRPr="59E51A81">
        <w:rPr>
          <w:rFonts w:ascii="Times New Roman" w:eastAsia="Times New Roman" w:hAnsi="Times New Roman" w:cs="Times New Roman"/>
          <w:color w:val="000000" w:themeColor="text1"/>
          <w:sz w:val="28"/>
          <w:szCs w:val="28"/>
        </w:rPr>
        <w:t>Тіціано</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Вечелліо</w:t>
      </w:r>
      <w:proofErr w:type="spellEnd"/>
      <w:r w:rsidRPr="59E51A81">
        <w:rPr>
          <w:rFonts w:ascii="Times New Roman" w:eastAsia="Times New Roman" w:hAnsi="Times New Roman" w:cs="Times New Roman"/>
          <w:color w:val="000000" w:themeColor="text1"/>
          <w:sz w:val="28"/>
          <w:szCs w:val="28"/>
        </w:rPr>
        <w:t xml:space="preserve"> також певною мірою пов</w:t>
      </w:r>
      <w:r w:rsidR="5E4999CE" w:rsidRPr="59E51A81">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rPr>
        <w:t>язаний з історією України. Він один із перших, хто написав прижиттєвий портрет Роксолани [68].</w:t>
      </w:r>
      <w:r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b/>
          <w:bCs/>
          <w:sz w:val="28"/>
          <w:szCs w:val="28"/>
        </w:rPr>
        <w:t xml:space="preserve"> </w:t>
      </w:r>
    </w:p>
    <w:p w14:paraId="3A9D09F2" w14:textId="6FC195E0" w:rsidR="00C9634A" w:rsidRDefault="59E51A81" w:rsidP="006F0A97">
      <w:pPr>
        <w:spacing w:after="0" w:line="360" w:lineRule="auto"/>
        <w:ind w:firstLine="708"/>
        <w:jc w:val="both"/>
        <w:rPr>
          <w:rFonts w:ascii="Times New Roman" w:eastAsia="Times New Roman" w:hAnsi="Times New Roman" w:cs="Times New Roman"/>
          <w:color w:val="000000" w:themeColor="text1"/>
          <w:sz w:val="28"/>
          <w:szCs w:val="28"/>
        </w:rPr>
      </w:pPr>
      <w:r w:rsidRPr="59E51A81">
        <w:rPr>
          <w:rFonts w:ascii="Times New Roman" w:eastAsia="Times New Roman" w:hAnsi="Times New Roman" w:cs="Times New Roman"/>
          <w:sz w:val="28"/>
          <w:szCs w:val="28"/>
        </w:rPr>
        <w:t xml:space="preserve">Неабиякий інтерес для досліджень має творчість вище згаданий Джованні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який належав до грона найвидатніших політичних і релігійних авторів Італії на зламі XVI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XVII століть. У пам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яті сучасників і наступників він залишився не тільки як автор загальновідомої тоді праці «Універсальні реляції», яку було перекладено багатьма мовами, але в першу чергу як один із полемістів </w:t>
      </w:r>
      <w:proofErr w:type="spellStart"/>
      <w:r w:rsidRPr="59E51A81">
        <w:rPr>
          <w:rFonts w:ascii="Times New Roman" w:eastAsia="Times New Roman" w:hAnsi="Times New Roman" w:cs="Times New Roman"/>
          <w:sz w:val="28"/>
          <w:szCs w:val="28"/>
        </w:rPr>
        <w:t>Нікколо</w:t>
      </w:r>
      <w:proofErr w:type="spellEnd"/>
      <w:r w:rsidRPr="59E51A81">
        <w:rPr>
          <w:rFonts w:ascii="Times New Roman" w:eastAsia="Times New Roman" w:hAnsi="Times New Roman" w:cs="Times New Roman"/>
          <w:sz w:val="28"/>
          <w:szCs w:val="28"/>
        </w:rPr>
        <w:t xml:space="preserve"> Макіавеллі [56, c.13]. У 1573 р. був секретарем польського короля Генріха III Валуа [60, c.109]. Праця Д.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є енциклопедією в сучасному значенні цього слова, призначеною для людей, які прагнуть знати про речі, що знаходяться далеко від їхніх очей. «Універсальні реляції» описують увесь відомий станом на другу половину XVI ст. </w:t>
      </w:r>
      <w:proofErr w:type="spellStart"/>
      <w:r w:rsidRPr="59E51A81">
        <w:rPr>
          <w:rFonts w:ascii="Times New Roman" w:eastAsia="Times New Roman" w:hAnsi="Times New Roman" w:cs="Times New Roman"/>
          <w:sz w:val="28"/>
          <w:szCs w:val="28"/>
        </w:rPr>
        <w:t>cвіт</w:t>
      </w:r>
      <w:proofErr w:type="spellEnd"/>
      <w:r w:rsidRPr="59E51A81">
        <w:rPr>
          <w:rFonts w:ascii="Times New Roman" w:eastAsia="Times New Roman" w:hAnsi="Times New Roman" w:cs="Times New Roman"/>
          <w:sz w:val="28"/>
          <w:szCs w:val="28"/>
        </w:rPr>
        <w:t xml:space="preserve"> [56, c.17].</w:t>
      </w:r>
      <w:r w:rsidR="4ED45648"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Авторитет та обізнаність Джованні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становить цінне джерело для дослідження уявлення італійців про Україну. </w:t>
      </w:r>
      <w:r w:rsidR="246D896F" w:rsidRPr="59E51A81">
        <w:rPr>
          <w:rFonts w:ascii="Times New Roman" w:eastAsia="Times New Roman" w:hAnsi="Times New Roman" w:cs="Times New Roman"/>
          <w:sz w:val="28"/>
          <w:szCs w:val="28"/>
        </w:rPr>
        <w:t>У першому томі своєї праці автор присвятив Україні розділ під назвою «</w:t>
      </w:r>
      <w:proofErr w:type="spellStart"/>
      <w:r w:rsidR="246D896F" w:rsidRPr="59E51A81">
        <w:rPr>
          <w:rFonts w:ascii="Times New Roman" w:eastAsia="Times New Roman" w:hAnsi="Times New Roman" w:cs="Times New Roman"/>
          <w:sz w:val="28"/>
          <w:szCs w:val="28"/>
        </w:rPr>
        <w:t>Russia</w:t>
      </w:r>
      <w:proofErr w:type="spellEnd"/>
      <w:r w:rsidR="246D896F" w:rsidRPr="59E51A81">
        <w:rPr>
          <w:rFonts w:ascii="Times New Roman" w:eastAsia="Times New Roman" w:hAnsi="Times New Roman" w:cs="Times New Roman"/>
          <w:sz w:val="28"/>
          <w:szCs w:val="28"/>
        </w:rPr>
        <w:t>» (що фактично означає «Україна», адже для її позначення він використовує термін «Русь»). Важливо врахувати, що в історіографічній традиції того часу Україну природно пов</w:t>
      </w:r>
      <w:r w:rsidR="5E4999CE" w:rsidRPr="59E51A81">
        <w:rPr>
          <w:rFonts w:ascii="Times New Roman" w:eastAsia="Times New Roman" w:hAnsi="Times New Roman" w:cs="Times New Roman"/>
          <w:sz w:val="28"/>
          <w:szCs w:val="28"/>
        </w:rPr>
        <w:t>’</w:t>
      </w:r>
      <w:r w:rsidR="246D896F" w:rsidRPr="59E51A81">
        <w:rPr>
          <w:rFonts w:ascii="Times New Roman" w:eastAsia="Times New Roman" w:hAnsi="Times New Roman" w:cs="Times New Roman"/>
          <w:sz w:val="28"/>
          <w:szCs w:val="28"/>
        </w:rPr>
        <w:t xml:space="preserve">язували з Київською Руссю, тоді як територію сучасної </w:t>
      </w:r>
      <w:r w:rsidR="43207BEA" w:rsidRPr="59E51A81">
        <w:rPr>
          <w:rFonts w:ascii="Times New Roman" w:eastAsia="Times New Roman" w:hAnsi="Times New Roman" w:cs="Times New Roman"/>
          <w:sz w:val="28"/>
          <w:szCs w:val="28"/>
        </w:rPr>
        <w:t>Росії</w:t>
      </w:r>
      <w:r w:rsidR="246D896F" w:rsidRPr="59E51A81">
        <w:rPr>
          <w:rFonts w:ascii="Times New Roman" w:eastAsia="Times New Roman" w:hAnsi="Times New Roman" w:cs="Times New Roman"/>
          <w:sz w:val="28"/>
          <w:szCs w:val="28"/>
        </w:rPr>
        <w:t xml:space="preserve"> зазвичай називали Московією. У </w:t>
      </w:r>
      <w:proofErr w:type="spellStart"/>
      <w:r w:rsidR="246D896F" w:rsidRPr="59E51A81">
        <w:rPr>
          <w:rFonts w:ascii="Times New Roman" w:eastAsia="Times New Roman" w:hAnsi="Times New Roman" w:cs="Times New Roman"/>
          <w:sz w:val="28"/>
          <w:szCs w:val="28"/>
        </w:rPr>
        <w:t>Ботеро</w:t>
      </w:r>
      <w:proofErr w:type="spellEnd"/>
      <w:r w:rsidR="246D896F" w:rsidRPr="59E51A81">
        <w:rPr>
          <w:rFonts w:ascii="Times New Roman" w:eastAsia="Times New Roman" w:hAnsi="Times New Roman" w:cs="Times New Roman"/>
          <w:sz w:val="28"/>
          <w:szCs w:val="28"/>
        </w:rPr>
        <w:t xml:space="preserve"> є окремий розлогий розділ присвячено саме історії та географії Московії</w:t>
      </w:r>
      <w:r w:rsidRPr="59E51A81">
        <w:rPr>
          <w:rFonts w:ascii="Times New Roman" w:eastAsia="Times New Roman" w:hAnsi="Times New Roman" w:cs="Times New Roman"/>
          <w:sz w:val="28"/>
          <w:szCs w:val="28"/>
        </w:rPr>
        <w:t xml:space="preserve"> [42, c.22]. В розділі про «багатства Польщі» описується ряд країн, в яких важливу цінність становить мед. В одному ряду з Польщею (</w:t>
      </w:r>
      <w:proofErr w:type="spellStart"/>
      <w:r w:rsidRPr="59E51A81">
        <w:rPr>
          <w:rFonts w:ascii="Times New Roman" w:eastAsia="Times New Roman" w:hAnsi="Times New Roman" w:cs="Times New Roman"/>
          <w:sz w:val="28"/>
          <w:szCs w:val="28"/>
        </w:rPr>
        <w:t>Polonia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згадує окремо Литву (</w:t>
      </w:r>
      <w:proofErr w:type="spellStart"/>
      <w:r w:rsidRPr="59E51A81">
        <w:rPr>
          <w:rFonts w:ascii="Times New Roman" w:eastAsia="Times New Roman" w:hAnsi="Times New Roman" w:cs="Times New Roman"/>
          <w:sz w:val="28"/>
          <w:szCs w:val="28"/>
        </w:rPr>
        <w:t>Lituania</w:t>
      </w:r>
      <w:proofErr w:type="spellEnd"/>
      <w:r w:rsidRPr="59E51A81">
        <w:rPr>
          <w:rFonts w:ascii="Times New Roman" w:eastAsia="Times New Roman" w:hAnsi="Times New Roman" w:cs="Times New Roman"/>
          <w:sz w:val="28"/>
          <w:szCs w:val="28"/>
        </w:rPr>
        <w:t>), Русь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та Московію (</w:t>
      </w:r>
      <w:proofErr w:type="spellStart"/>
      <w:r w:rsidRPr="59E51A81">
        <w:rPr>
          <w:rFonts w:ascii="Times New Roman" w:eastAsia="Times New Roman" w:hAnsi="Times New Roman" w:cs="Times New Roman"/>
          <w:sz w:val="28"/>
          <w:szCs w:val="28"/>
        </w:rPr>
        <w:t>Moscovia</w:t>
      </w:r>
      <w:proofErr w:type="spellEnd"/>
      <w:r w:rsidRPr="59E51A81">
        <w:rPr>
          <w:rFonts w:ascii="Times New Roman" w:eastAsia="Times New Roman" w:hAnsi="Times New Roman" w:cs="Times New Roman"/>
          <w:sz w:val="28"/>
          <w:szCs w:val="28"/>
        </w:rPr>
        <w:t>)[78, c.21]. Львів</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та </w:t>
      </w:r>
      <w:proofErr w:type="spellStart"/>
      <w:r w:rsidRPr="59E51A81">
        <w:rPr>
          <w:rFonts w:ascii="Times New Roman" w:eastAsia="Times New Roman" w:hAnsi="Times New Roman" w:cs="Times New Roman"/>
          <w:sz w:val="28"/>
          <w:szCs w:val="28"/>
        </w:rPr>
        <w:t>Камянець</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Поділський</w:t>
      </w:r>
      <w:proofErr w:type="spellEnd"/>
      <w:r w:rsidRPr="59E51A81">
        <w:rPr>
          <w:rFonts w:ascii="Times New Roman" w:eastAsia="Times New Roman" w:hAnsi="Times New Roman" w:cs="Times New Roman"/>
          <w:sz w:val="28"/>
          <w:szCs w:val="28"/>
        </w:rPr>
        <w:t xml:space="preserve"> локалізує в Русі (</w:t>
      </w:r>
      <w:proofErr w:type="spellStart"/>
      <w:r w:rsidRPr="59E51A81">
        <w:rPr>
          <w:rFonts w:ascii="Times New Roman" w:eastAsia="Times New Roman" w:hAnsi="Times New Roman" w:cs="Times New Roman"/>
          <w:sz w:val="28"/>
          <w:szCs w:val="28"/>
        </w:rPr>
        <w:t>Camenez</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[78, c.22; 78, c.104]. Також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обізнаний і в давній історії краю, в тексті згадується, що в Русь вторглися монголи та в 1240 році зруйнували Київ, столицю русинів (</w:t>
      </w:r>
      <w:proofErr w:type="spellStart"/>
      <w:r w:rsidRPr="59E51A81">
        <w:rPr>
          <w:rFonts w:ascii="Times New Roman" w:eastAsia="Times New Roman" w:hAnsi="Times New Roman" w:cs="Times New Roman"/>
          <w:sz w:val="28"/>
          <w:szCs w:val="28"/>
        </w:rPr>
        <w:t>Chiovia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metropoli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[78, c.46].</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Описуючі вірменське населення Львова та Кам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янця</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Подільського, він також нагадує читачу, що Поділля та Волинь і є Русь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[79, c.79].</w:t>
      </w:r>
      <w:r w:rsidRPr="59E51A81">
        <w:rPr>
          <w:rFonts w:ascii="Times New Roman" w:eastAsia="Times New Roman" w:hAnsi="Times New Roman" w:cs="Times New Roman"/>
          <w:color w:val="000000" w:themeColor="text1"/>
          <w:sz w:val="28"/>
          <w:szCs w:val="28"/>
        </w:rPr>
        <w:t xml:space="preserve">Інакше локалізує Русь </w:t>
      </w:r>
      <w:proofErr w:type="spellStart"/>
      <w:r w:rsidRPr="59E51A81">
        <w:rPr>
          <w:rFonts w:ascii="Times New Roman" w:eastAsia="Times New Roman" w:hAnsi="Times New Roman" w:cs="Times New Roman"/>
          <w:color w:val="000000" w:themeColor="text1"/>
          <w:sz w:val="28"/>
          <w:szCs w:val="28"/>
        </w:rPr>
        <w:t>Пьєтро</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делла</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Валле</w:t>
      </w:r>
      <w:proofErr w:type="spellEnd"/>
      <w:r w:rsidRPr="59E51A81">
        <w:rPr>
          <w:rFonts w:ascii="Times New Roman" w:eastAsia="Times New Roman" w:hAnsi="Times New Roman" w:cs="Times New Roman"/>
          <w:color w:val="000000" w:themeColor="text1"/>
          <w:sz w:val="28"/>
          <w:szCs w:val="28"/>
        </w:rPr>
        <w:t>, який Русь (</w:t>
      </w:r>
      <w:proofErr w:type="spellStart"/>
      <w:r w:rsidRPr="59E51A81">
        <w:rPr>
          <w:rFonts w:ascii="Times New Roman" w:eastAsia="Times New Roman" w:hAnsi="Times New Roman" w:cs="Times New Roman"/>
          <w:color w:val="000000" w:themeColor="text1"/>
          <w:sz w:val="28"/>
          <w:szCs w:val="28"/>
        </w:rPr>
        <w:t>Russia</w:t>
      </w:r>
      <w:proofErr w:type="spellEnd"/>
      <w:r w:rsidRPr="59E51A81">
        <w:rPr>
          <w:rFonts w:ascii="Times New Roman" w:eastAsia="Times New Roman" w:hAnsi="Times New Roman" w:cs="Times New Roman"/>
          <w:color w:val="000000" w:themeColor="text1"/>
          <w:sz w:val="28"/>
          <w:szCs w:val="28"/>
        </w:rPr>
        <w:t>) та Московію (</w:t>
      </w:r>
      <w:proofErr w:type="spellStart"/>
      <w:r w:rsidRPr="59E51A81">
        <w:rPr>
          <w:rFonts w:ascii="Times New Roman" w:eastAsia="Times New Roman" w:hAnsi="Times New Roman" w:cs="Times New Roman"/>
          <w:color w:val="000000" w:themeColor="text1"/>
          <w:sz w:val="28"/>
          <w:szCs w:val="28"/>
        </w:rPr>
        <w:t>Moscovia</w:t>
      </w:r>
      <w:proofErr w:type="spellEnd"/>
      <w:r w:rsidRPr="59E51A81">
        <w:rPr>
          <w:rFonts w:ascii="Times New Roman" w:eastAsia="Times New Roman" w:hAnsi="Times New Roman" w:cs="Times New Roman"/>
          <w:color w:val="000000" w:themeColor="text1"/>
          <w:sz w:val="28"/>
          <w:szCs w:val="28"/>
        </w:rPr>
        <w:t>) називає одним й тим самим [92, c.613].</w:t>
      </w:r>
    </w:p>
    <w:p w14:paraId="36756E6E" w14:textId="3B22F862"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Перейдемо до іншого джерела «</w:t>
      </w:r>
      <w:r w:rsidRPr="4765EC7A">
        <w:rPr>
          <w:rFonts w:ascii="Times New Roman" w:eastAsia="Times New Roman" w:hAnsi="Times New Roman" w:cs="Times New Roman"/>
          <w:color w:val="202122"/>
          <w:sz w:val="28"/>
          <w:szCs w:val="28"/>
        </w:rPr>
        <w:t xml:space="preserve">Опису європейської Сарматії». </w:t>
      </w:r>
      <w:r w:rsidRPr="4765EC7A">
        <w:rPr>
          <w:rFonts w:ascii="Times New Roman" w:eastAsia="Times New Roman" w:hAnsi="Times New Roman" w:cs="Times New Roman"/>
          <w:sz w:val="28"/>
          <w:szCs w:val="28"/>
        </w:rPr>
        <w:t>Праця  латинською мовою</w:t>
      </w:r>
      <w:r w:rsidRPr="4765EC7A">
        <w:rPr>
          <w:rFonts w:ascii="Times New Roman" w:eastAsia="Times New Roman" w:hAnsi="Times New Roman" w:cs="Times New Roman"/>
          <w:i/>
          <w:iCs/>
          <w:color w:val="202122"/>
          <w:sz w:val="28"/>
          <w:szCs w:val="28"/>
        </w:rPr>
        <w:t xml:space="preserve"> </w:t>
      </w:r>
      <w:r w:rsidRPr="4765EC7A">
        <w:rPr>
          <w:rFonts w:ascii="Times New Roman" w:eastAsia="Times New Roman" w:hAnsi="Times New Roman" w:cs="Times New Roman"/>
          <w:color w:val="202122"/>
          <w:sz w:val="28"/>
          <w:szCs w:val="28"/>
        </w:rPr>
        <w:t>«</w:t>
      </w:r>
      <w:proofErr w:type="spellStart"/>
      <w:r w:rsidRPr="4765EC7A">
        <w:rPr>
          <w:rFonts w:ascii="Times New Roman" w:eastAsia="Times New Roman" w:hAnsi="Times New Roman" w:cs="Times New Roman"/>
          <w:color w:val="202122"/>
          <w:sz w:val="28"/>
          <w:szCs w:val="28"/>
        </w:rPr>
        <w:t>Sarmatiae</w:t>
      </w:r>
      <w:proofErr w:type="spellEnd"/>
      <w:r w:rsidRPr="4765EC7A">
        <w:rPr>
          <w:rFonts w:ascii="Times New Roman" w:eastAsia="Times New Roman" w:hAnsi="Times New Roman" w:cs="Times New Roman"/>
          <w:color w:val="202122"/>
          <w:sz w:val="28"/>
          <w:szCs w:val="28"/>
        </w:rPr>
        <w:t xml:space="preserve"> </w:t>
      </w:r>
      <w:proofErr w:type="spellStart"/>
      <w:r w:rsidRPr="4765EC7A">
        <w:rPr>
          <w:rFonts w:ascii="Times New Roman" w:eastAsia="Times New Roman" w:hAnsi="Times New Roman" w:cs="Times New Roman"/>
          <w:color w:val="202122"/>
          <w:sz w:val="28"/>
          <w:szCs w:val="28"/>
        </w:rPr>
        <w:t>Europeae</w:t>
      </w:r>
      <w:proofErr w:type="spellEnd"/>
      <w:r w:rsidRPr="4765EC7A">
        <w:rPr>
          <w:rFonts w:ascii="Times New Roman" w:eastAsia="Times New Roman" w:hAnsi="Times New Roman" w:cs="Times New Roman"/>
          <w:color w:val="202122"/>
          <w:sz w:val="28"/>
          <w:szCs w:val="28"/>
        </w:rPr>
        <w:t xml:space="preserve"> </w:t>
      </w:r>
      <w:proofErr w:type="spellStart"/>
      <w:r w:rsidRPr="4765EC7A">
        <w:rPr>
          <w:rFonts w:ascii="Times New Roman" w:eastAsia="Times New Roman" w:hAnsi="Times New Roman" w:cs="Times New Roman"/>
          <w:color w:val="202122"/>
          <w:sz w:val="28"/>
          <w:szCs w:val="28"/>
        </w:rPr>
        <w:t>descriptio</w:t>
      </w:r>
      <w:proofErr w:type="spellEnd"/>
      <w:r w:rsidRPr="4765EC7A">
        <w:rPr>
          <w:rFonts w:ascii="Times New Roman" w:eastAsia="Times New Roman" w:hAnsi="Times New Roman" w:cs="Times New Roman"/>
          <w:color w:val="202122"/>
          <w:sz w:val="28"/>
          <w:szCs w:val="28"/>
        </w:rPr>
        <w:t>»</w:t>
      </w:r>
      <w:r w:rsidRPr="4765EC7A">
        <w:rPr>
          <w:rFonts w:ascii="Times New Roman" w:eastAsia="Times New Roman" w:hAnsi="Times New Roman" w:cs="Times New Roman"/>
          <w:i/>
          <w:iCs/>
          <w:color w:val="202122"/>
          <w:sz w:val="28"/>
          <w:szCs w:val="28"/>
        </w:rPr>
        <w:t xml:space="preserve"> </w:t>
      </w:r>
      <w:r w:rsidRPr="4765EC7A">
        <w:rPr>
          <w:rFonts w:ascii="Times New Roman" w:eastAsia="Times New Roman" w:hAnsi="Times New Roman" w:cs="Times New Roman"/>
          <w:sz w:val="28"/>
          <w:szCs w:val="28"/>
        </w:rPr>
        <w:t>вийшла в світ у Кракові 1578 році, згодом в 1583 р. в Венеції надруковано в італійському перекладі. Доповнена й розширена книга була в 1611</w:t>
      </w:r>
      <w:r w:rsidR="05CFCF2F"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р. та вийшла в світ «</w:t>
      </w:r>
      <w:proofErr w:type="spellStart"/>
      <w:r w:rsidRPr="4765EC7A">
        <w:rPr>
          <w:rFonts w:ascii="Times New Roman" w:eastAsia="Times New Roman" w:hAnsi="Times New Roman" w:cs="Times New Roman"/>
          <w:sz w:val="28"/>
          <w:szCs w:val="28"/>
        </w:rPr>
        <w:t>Kronika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Sarmacyey</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Europskiej</w:t>
      </w:r>
      <w:proofErr w:type="spellEnd"/>
      <w:r w:rsidRPr="4765EC7A">
        <w:rPr>
          <w:rFonts w:ascii="Times New Roman" w:eastAsia="Times New Roman" w:hAnsi="Times New Roman" w:cs="Times New Roman"/>
          <w:sz w:val="28"/>
          <w:szCs w:val="28"/>
        </w:rPr>
        <w:t>» польською мовою в Кракові</w:t>
      </w:r>
      <w:r w:rsidR="4DA5E2F3"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[41, c.22]</w:t>
      </w:r>
      <w:r w:rsidR="7DDD4C9C" w:rsidRPr="4765EC7A">
        <w:rPr>
          <w:rFonts w:ascii="Times New Roman" w:eastAsia="Times New Roman" w:hAnsi="Times New Roman" w:cs="Times New Roman"/>
          <w:sz w:val="28"/>
          <w:szCs w:val="28"/>
        </w:rPr>
        <w:t>.</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color w:val="202122"/>
          <w:sz w:val="28"/>
          <w:szCs w:val="28"/>
        </w:rPr>
        <w:t xml:space="preserve">Автором твору являється сучасник та земляк Д. </w:t>
      </w:r>
      <w:proofErr w:type="spellStart"/>
      <w:r w:rsidRPr="4765EC7A">
        <w:rPr>
          <w:rFonts w:ascii="Times New Roman" w:eastAsia="Times New Roman" w:hAnsi="Times New Roman" w:cs="Times New Roman"/>
          <w:color w:val="202122"/>
          <w:sz w:val="28"/>
          <w:szCs w:val="28"/>
        </w:rPr>
        <w:t>Ботеро</w:t>
      </w:r>
      <w:proofErr w:type="spellEnd"/>
      <w:r w:rsidRPr="4765EC7A">
        <w:rPr>
          <w:rFonts w:ascii="Times New Roman" w:eastAsia="Times New Roman" w:hAnsi="Times New Roman" w:cs="Times New Roman"/>
          <w:color w:val="202122"/>
          <w:sz w:val="28"/>
          <w:szCs w:val="28"/>
        </w:rPr>
        <w:t xml:space="preserve">, уродженець міста Верони </w:t>
      </w:r>
      <w:proofErr w:type="spellStart"/>
      <w:r w:rsidRPr="4765EC7A">
        <w:rPr>
          <w:rFonts w:ascii="Times New Roman" w:eastAsia="Times New Roman" w:hAnsi="Times New Roman" w:cs="Times New Roman"/>
          <w:color w:val="202122"/>
          <w:sz w:val="28"/>
          <w:szCs w:val="28"/>
        </w:rPr>
        <w:t>Алленсандро</w:t>
      </w:r>
      <w:proofErr w:type="spellEnd"/>
      <w:r w:rsidRPr="4765EC7A">
        <w:rPr>
          <w:rFonts w:ascii="Times New Roman" w:eastAsia="Times New Roman" w:hAnsi="Times New Roman" w:cs="Times New Roman"/>
          <w:color w:val="202122"/>
          <w:sz w:val="28"/>
          <w:szCs w:val="28"/>
        </w:rPr>
        <w:t xml:space="preserve"> </w:t>
      </w:r>
      <w:proofErr w:type="spellStart"/>
      <w:r w:rsidRPr="4765EC7A">
        <w:rPr>
          <w:rFonts w:ascii="Times New Roman" w:eastAsia="Times New Roman" w:hAnsi="Times New Roman" w:cs="Times New Roman"/>
          <w:color w:val="202122"/>
          <w:sz w:val="28"/>
          <w:szCs w:val="28"/>
        </w:rPr>
        <w:t>Гваньіні</w:t>
      </w:r>
      <w:proofErr w:type="spellEnd"/>
      <w:r w:rsidRPr="4765EC7A">
        <w:rPr>
          <w:rFonts w:ascii="Times New Roman" w:eastAsia="Times New Roman" w:hAnsi="Times New Roman" w:cs="Times New Roman"/>
          <w:color w:val="202122"/>
          <w:sz w:val="28"/>
          <w:szCs w:val="28"/>
        </w:rPr>
        <w:t xml:space="preserve"> [12, c.6]. </w:t>
      </w:r>
      <w:r w:rsidRPr="4765EC7A">
        <w:rPr>
          <w:rFonts w:ascii="Times New Roman" w:eastAsia="Times New Roman" w:hAnsi="Times New Roman" w:cs="Times New Roman"/>
          <w:sz w:val="28"/>
          <w:szCs w:val="28"/>
        </w:rPr>
        <w:t xml:space="preserve">Протягом 18 років батько й син </w:t>
      </w:r>
      <w:proofErr w:type="spellStart"/>
      <w:r w:rsidRPr="4765EC7A">
        <w:rPr>
          <w:rFonts w:ascii="Times New Roman" w:eastAsia="Times New Roman" w:hAnsi="Times New Roman" w:cs="Times New Roman"/>
          <w:sz w:val="28"/>
          <w:szCs w:val="28"/>
        </w:rPr>
        <w:t>Гваноїні</w:t>
      </w:r>
      <w:proofErr w:type="spellEnd"/>
      <w:r w:rsidRPr="4765EC7A">
        <w:rPr>
          <w:rFonts w:ascii="Times New Roman" w:eastAsia="Times New Roman" w:hAnsi="Times New Roman" w:cs="Times New Roman"/>
          <w:sz w:val="28"/>
          <w:szCs w:val="28"/>
        </w:rPr>
        <w:t xml:space="preserve"> були в числі ротмістрів, які очолювали гарнізон Вітебська на кордоні Великого Князівства Литовського з Московською державою. Обидва італійці ревно служили під польськими прапорами за що були  визнані також і польськими шляхтичами</w:t>
      </w:r>
      <w:r w:rsidRPr="4765EC7A">
        <w:rPr>
          <w:rFonts w:ascii="Times New Roman" w:eastAsia="Times New Roman" w:hAnsi="Times New Roman" w:cs="Times New Roman"/>
          <w:color w:val="202122"/>
          <w:sz w:val="28"/>
          <w:szCs w:val="28"/>
        </w:rPr>
        <w:t xml:space="preserve"> [12, c.7]. </w:t>
      </w:r>
      <w:proofErr w:type="spellStart"/>
      <w:r w:rsidR="11C7FEEB" w:rsidRPr="4765EC7A">
        <w:rPr>
          <w:rFonts w:ascii="Times New Roman" w:eastAsia="Times New Roman" w:hAnsi="Times New Roman" w:cs="Times New Roman"/>
          <w:sz w:val="28"/>
          <w:szCs w:val="28"/>
        </w:rPr>
        <w:t>Ґваньїні</w:t>
      </w:r>
      <w:proofErr w:type="spellEnd"/>
      <w:r w:rsidRPr="4765EC7A">
        <w:rPr>
          <w:rFonts w:ascii="Times New Roman" w:eastAsia="Times New Roman" w:hAnsi="Times New Roman" w:cs="Times New Roman"/>
          <w:sz w:val="28"/>
          <w:szCs w:val="28"/>
        </w:rPr>
        <w:t xml:space="preserve"> був свідком, а можливо й учасником, Люблінського сейму 1569 року, в результаті якого було проголошено Річ Посполиту </w:t>
      </w:r>
      <w:r w:rsidRPr="4765EC7A">
        <w:rPr>
          <w:rFonts w:ascii="Times New Roman" w:eastAsia="Times New Roman" w:hAnsi="Times New Roman" w:cs="Times New Roman"/>
          <w:color w:val="202122"/>
          <w:sz w:val="28"/>
          <w:szCs w:val="28"/>
        </w:rPr>
        <w:t xml:space="preserve">[12, c.7]. </w:t>
      </w:r>
      <w:r w:rsidRPr="4765EC7A">
        <w:rPr>
          <w:rFonts w:ascii="Times New Roman" w:eastAsia="Times New Roman" w:hAnsi="Times New Roman" w:cs="Times New Roman"/>
          <w:sz w:val="28"/>
          <w:szCs w:val="28"/>
        </w:rPr>
        <w:t xml:space="preserve">В своїй роботі </w:t>
      </w:r>
      <w:proofErr w:type="spellStart"/>
      <w:r w:rsidR="11C7FEEB" w:rsidRPr="4765EC7A">
        <w:rPr>
          <w:rFonts w:ascii="Times New Roman" w:eastAsia="Times New Roman" w:hAnsi="Times New Roman" w:cs="Times New Roman"/>
          <w:sz w:val="28"/>
          <w:szCs w:val="28"/>
        </w:rPr>
        <w:t>Ґваньїні</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повязує</w:t>
      </w:r>
      <w:proofErr w:type="spellEnd"/>
      <w:r w:rsidRPr="4765EC7A">
        <w:rPr>
          <w:rFonts w:ascii="Times New Roman" w:eastAsia="Times New Roman" w:hAnsi="Times New Roman" w:cs="Times New Roman"/>
          <w:sz w:val="28"/>
          <w:szCs w:val="28"/>
        </w:rPr>
        <w:t xml:space="preserve"> в єдине ціле історію Київської та Галицько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волинської держави з Руссю </w:t>
      </w:r>
      <w:r w:rsidRPr="4765EC7A">
        <w:rPr>
          <w:rFonts w:ascii="Times New Roman" w:eastAsia="Times New Roman" w:hAnsi="Times New Roman" w:cs="Times New Roman"/>
          <w:color w:val="202122"/>
          <w:sz w:val="28"/>
          <w:szCs w:val="28"/>
        </w:rPr>
        <w:t>[12, c.18].</w:t>
      </w:r>
      <w:r w:rsidRPr="4765EC7A">
        <w:rPr>
          <w:rFonts w:ascii="Times New Roman" w:eastAsia="Times New Roman" w:hAnsi="Times New Roman" w:cs="Times New Roman"/>
          <w:sz w:val="28"/>
          <w:szCs w:val="28"/>
        </w:rPr>
        <w:t xml:space="preserve"> </w:t>
      </w:r>
      <w:proofErr w:type="spellStart"/>
      <w:r w:rsidR="11C7FEEB" w:rsidRPr="4765EC7A">
        <w:rPr>
          <w:rFonts w:ascii="Times New Roman" w:eastAsia="Times New Roman" w:hAnsi="Times New Roman" w:cs="Times New Roman"/>
          <w:sz w:val="28"/>
          <w:szCs w:val="28"/>
        </w:rPr>
        <w:t>Ґваньїні</w:t>
      </w:r>
      <w:proofErr w:type="spellEnd"/>
      <w:r w:rsidRPr="4765EC7A">
        <w:rPr>
          <w:rFonts w:ascii="Times New Roman" w:eastAsia="Times New Roman" w:hAnsi="Times New Roman" w:cs="Times New Roman"/>
          <w:sz w:val="28"/>
          <w:szCs w:val="28"/>
        </w:rPr>
        <w:t xml:space="preserve"> надає історію Русі, її важливі події та правителів, як нашестя Батия, протистояння Данила Галицького й Льва Даниловича з литовським королем </w:t>
      </w:r>
      <w:proofErr w:type="spellStart"/>
      <w:r w:rsidRPr="4765EC7A">
        <w:rPr>
          <w:rFonts w:ascii="Times New Roman" w:eastAsia="Times New Roman" w:hAnsi="Times New Roman" w:cs="Times New Roman"/>
          <w:sz w:val="28"/>
          <w:szCs w:val="28"/>
        </w:rPr>
        <w:t>Миндовгом</w:t>
      </w:r>
      <w:proofErr w:type="spellEnd"/>
      <w:r w:rsidRPr="4765EC7A">
        <w:rPr>
          <w:rFonts w:ascii="Times New Roman" w:eastAsia="Times New Roman" w:hAnsi="Times New Roman" w:cs="Times New Roman"/>
          <w:sz w:val="28"/>
          <w:szCs w:val="28"/>
        </w:rPr>
        <w:t>, завоювання Литвою українських земель, боротьба Свидригайла та православних руських князів проти Ягайла, нещаслива битва Вітовта на Ворсклі (1396), боротьба за Сіверщину між ВКЛ та Московською державою, тощо.</w:t>
      </w:r>
      <w:r w:rsidRPr="4765EC7A">
        <w:rPr>
          <w:rFonts w:ascii="Times New Roman" w:eastAsia="Times New Roman" w:hAnsi="Times New Roman" w:cs="Times New Roman"/>
          <w:color w:val="202122"/>
          <w:sz w:val="28"/>
          <w:szCs w:val="28"/>
        </w:rPr>
        <w:t xml:space="preserve"> [12, c.18].</w:t>
      </w:r>
      <w:r w:rsidRPr="4765EC7A">
        <w:rPr>
          <w:rFonts w:ascii="Times New Roman" w:eastAsia="Times New Roman" w:hAnsi="Times New Roman" w:cs="Times New Roman"/>
          <w:b/>
          <w:bCs/>
          <w:sz w:val="28"/>
          <w:szCs w:val="28"/>
        </w:rPr>
        <w:t xml:space="preserve"> </w:t>
      </w:r>
      <w:proofErr w:type="spellStart"/>
      <w:r w:rsidR="11C7FEEB" w:rsidRPr="4765EC7A">
        <w:rPr>
          <w:rFonts w:ascii="Times New Roman" w:eastAsia="Times New Roman" w:hAnsi="Times New Roman" w:cs="Times New Roman"/>
          <w:sz w:val="28"/>
          <w:szCs w:val="28"/>
        </w:rPr>
        <w:t>Ґваньїні</w:t>
      </w:r>
      <w:proofErr w:type="spellEnd"/>
      <w:r w:rsidRPr="4765EC7A">
        <w:rPr>
          <w:rFonts w:ascii="Times New Roman" w:eastAsia="Times New Roman" w:hAnsi="Times New Roman" w:cs="Times New Roman"/>
          <w:sz w:val="28"/>
          <w:szCs w:val="28"/>
        </w:rPr>
        <w:t xml:space="preserve"> описує, що Руську землю здавна звуть </w:t>
      </w:r>
      <w:proofErr w:type="spellStart"/>
      <w:r w:rsidRPr="4765EC7A">
        <w:rPr>
          <w:rFonts w:ascii="Times New Roman" w:eastAsia="Times New Roman" w:hAnsi="Times New Roman" w:cs="Times New Roman"/>
          <w:sz w:val="28"/>
          <w:szCs w:val="28"/>
        </w:rPr>
        <w:t>Роксоланією</w:t>
      </w:r>
      <w:proofErr w:type="spellEnd"/>
      <w:r w:rsidRPr="4765EC7A">
        <w:rPr>
          <w:rFonts w:ascii="Times New Roman" w:eastAsia="Times New Roman" w:hAnsi="Times New Roman" w:cs="Times New Roman"/>
          <w:sz w:val="28"/>
          <w:szCs w:val="28"/>
        </w:rPr>
        <w:t xml:space="preserve">, та вона поділяється на три Русі. Одна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Біла, котра здавна належить Великому Князівству Литовському, розташована довкола Києва, </w:t>
      </w:r>
      <w:proofErr w:type="spellStart"/>
      <w:r w:rsidRPr="4765EC7A">
        <w:rPr>
          <w:rFonts w:ascii="Times New Roman" w:eastAsia="Times New Roman" w:hAnsi="Times New Roman" w:cs="Times New Roman"/>
          <w:sz w:val="28"/>
          <w:szCs w:val="28"/>
        </w:rPr>
        <w:t>Мозиря</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Мстистлава</w:t>
      </w:r>
      <w:proofErr w:type="spellEnd"/>
      <w:r w:rsidRPr="4765EC7A">
        <w:rPr>
          <w:rFonts w:ascii="Times New Roman" w:eastAsia="Times New Roman" w:hAnsi="Times New Roman" w:cs="Times New Roman"/>
          <w:sz w:val="28"/>
          <w:szCs w:val="28"/>
        </w:rPr>
        <w:t xml:space="preserve">, Вітебська, </w:t>
      </w:r>
      <w:proofErr w:type="spellStart"/>
      <w:r w:rsidRPr="4765EC7A">
        <w:rPr>
          <w:rFonts w:ascii="Times New Roman" w:eastAsia="Times New Roman" w:hAnsi="Times New Roman" w:cs="Times New Roman"/>
          <w:sz w:val="28"/>
          <w:szCs w:val="28"/>
        </w:rPr>
        <w:t>Орші</w:t>
      </w:r>
      <w:proofErr w:type="spellEnd"/>
      <w:r w:rsidRPr="4765EC7A">
        <w:rPr>
          <w:rFonts w:ascii="Times New Roman" w:eastAsia="Times New Roman" w:hAnsi="Times New Roman" w:cs="Times New Roman"/>
          <w:sz w:val="28"/>
          <w:szCs w:val="28"/>
        </w:rPr>
        <w:t xml:space="preserve"> Полоцька, Смоленська і Сіверщини. Друга</w:t>
      </w:r>
      <w:r w:rsidR="45263EA0"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5DCC8BCC"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Чорна у московській землі та третя </w:t>
      </w:r>
      <w:r w:rsidR="0E0DA347" w:rsidRPr="4765EC7A">
        <w:rPr>
          <w:rFonts w:ascii="Times New Roman" w:eastAsia="Times New Roman" w:hAnsi="Times New Roman" w:cs="Times New Roman"/>
          <w:sz w:val="28"/>
          <w:szCs w:val="28"/>
        </w:rPr>
        <w:t>–</w:t>
      </w:r>
      <w:r w:rsidR="43CE26D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Червона у складі Польщі з такими містами як Коломия, Снятин, Рогатин, Львів та повітами як Галицький, Луцький, Холмський, </w:t>
      </w:r>
      <w:proofErr w:type="spellStart"/>
      <w:r w:rsidRPr="4765EC7A">
        <w:rPr>
          <w:rFonts w:ascii="Times New Roman" w:eastAsia="Times New Roman" w:hAnsi="Times New Roman" w:cs="Times New Roman"/>
          <w:sz w:val="28"/>
          <w:szCs w:val="28"/>
        </w:rPr>
        <w:t>Белзьський</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Перемиський</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Сяноцький</w:t>
      </w:r>
      <w:proofErr w:type="spellEnd"/>
      <w:r w:rsidRPr="4765EC7A">
        <w:rPr>
          <w:rFonts w:ascii="Times New Roman" w:eastAsia="Times New Roman" w:hAnsi="Times New Roman" w:cs="Times New Roman"/>
          <w:sz w:val="28"/>
          <w:szCs w:val="28"/>
        </w:rPr>
        <w:t xml:space="preserve">. На півдні межею Руської землі є гори Татри та ріка Дністер; на сході </w:t>
      </w:r>
      <w:r w:rsidR="0E0DA347" w:rsidRPr="4765EC7A">
        <w:rPr>
          <w:rFonts w:ascii="Times New Roman" w:eastAsia="Times New Roman" w:hAnsi="Times New Roman" w:cs="Times New Roman"/>
          <w:sz w:val="28"/>
          <w:szCs w:val="28"/>
        </w:rPr>
        <w:t>–</w:t>
      </w:r>
      <w:r w:rsidR="72C4064A"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ріка Танаїс і Перекопська земля. На півночі Русь має сусідкою Литовську землю, а на заході </w:t>
      </w:r>
      <w:r w:rsidR="0E0DA347" w:rsidRPr="4765EC7A">
        <w:rPr>
          <w:rFonts w:ascii="Times New Roman" w:eastAsia="Times New Roman" w:hAnsi="Times New Roman" w:cs="Times New Roman"/>
          <w:sz w:val="28"/>
          <w:szCs w:val="28"/>
        </w:rPr>
        <w:t>–</w:t>
      </w:r>
      <w:r w:rsidR="18A7F89F"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Польську»</w:t>
      </w:r>
      <w:r w:rsidRPr="4765EC7A">
        <w:rPr>
          <w:rFonts w:ascii="Times New Roman" w:eastAsia="Times New Roman" w:hAnsi="Times New Roman" w:cs="Times New Roman"/>
          <w:color w:val="202122"/>
          <w:sz w:val="28"/>
          <w:szCs w:val="28"/>
        </w:rPr>
        <w:t xml:space="preserve"> [12, c.411].</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В українському перекладі авторства Юрія </w:t>
      </w:r>
      <w:proofErr w:type="spellStart"/>
      <w:r w:rsidRPr="4765EC7A">
        <w:rPr>
          <w:rFonts w:ascii="Times New Roman" w:eastAsia="Times New Roman" w:hAnsi="Times New Roman" w:cs="Times New Roman"/>
          <w:sz w:val="28"/>
          <w:szCs w:val="28"/>
        </w:rPr>
        <w:t>Мицака</w:t>
      </w:r>
      <w:proofErr w:type="spellEnd"/>
      <w:r w:rsidRPr="4765EC7A">
        <w:rPr>
          <w:rFonts w:ascii="Times New Roman" w:eastAsia="Times New Roman" w:hAnsi="Times New Roman" w:cs="Times New Roman"/>
          <w:sz w:val="28"/>
          <w:szCs w:val="28"/>
        </w:rPr>
        <w:t xml:space="preserve"> у розділі стосовно Львова сказано, що «Воно названо Львовом від руського князя Лева»</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color w:val="202122"/>
          <w:sz w:val="28"/>
          <w:szCs w:val="28"/>
        </w:rPr>
        <w:t>[12, c.41]</w:t>
      </w:r>
      <w:r w:rsidRPr="4765EC7A">
        <w:rPr>
          <w:rFonts w:ascii="Times New Roman" w:eastAsia="Times New Roman" w:hAnsi="Times New Roman" w:cs="Times New Roman"/>
          <w:sz w:val="28"/>
          <w:szCs w:val="28"/>
        </w:rPr>
        <w:t xml:space="preserve">. </w:t>
      </w:r>
    </w:p>
    <w:p w14:paraId="02DE8BC9" w14:textId="300FE56F"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В 1581 році світ побачив друге видання опубліковане теж латиною в місті </w:t>
      </w:r>
      <w:proofErr w:type="spellStart"/>
      <w:r w:rsidRPr="4765EC7A">
        <w:rPr>
          <w:rFonts w:ascii="Times New Roman" w:eastAsia="Times New Roman" w:hAnsi="Times New Roman" w:cs="Times New Roman"/>
          <w:sz w:val="28"/>
          <w:szCs w:val="28"/>
        </w:rPr>
        <w:t>Шпаєр</w:t>
      </w:r>
      <w:proofErr w:type="spellEnd"/>
      <w:r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color w:val="202122"/>
          <w:sz w:val="28"/>
          <w:szCs w:val="28"/>
        </w:rPr>
        <w:t xml:space="preserve">[12, c.8], </w:t>
      </w:r>
      <w:r w:rsidRPr="4765EC7A">
        <w:rPr>
          <w:rFonts w:ascii="Times New Roman" w:eastAsia="Times New Roman" w:hAnsi="Times New Roman" w:cs="Times New Roman"/>
          <w:sz w:val="28"/>
          <w:szCs w:val="28"/>
        </w:rPr>
        <w:t xml:space="preserve">але в ньому є відмінність. В першоджерелі, стверджено, що Львів був заснований князем </w:t>
      </w:r>
      <w:proofErr w:type="spellStart"/>
      <w:r w:rsidRPr="4765EC7A">
        <w:rPr>
          <w:rFonts w:ascii="Times New Roman" w:eastAsia="Times New Roman" w:hAnsi="Times New Roman" w:cs="Times New Roman"/>
          <w:sz w:val="28"/>
          <w:szCs w:val="28"/>
        </w:rPr>
        <w:t>русів</w:t>
      </w:r>
      <w:proofErr w:type="spellEnd"/>
      <w:r w:rsidRPr="4765EC7A">
        <w:rPr>
          <w:rFonts w:ascii="Times New Roman" w:eastAsia="Times New Roman" w:hAnsi="Times New Roman" w:cs="Times New Roman"/>
          <w:sz w:val="28"/>
          <w:szCs w:val="28"/>
        </w:rPr>
        <w:t xml:space="preserve"> Левом (à </w:t>
      </w:r>
      <w:proofErr w:type="spellStart"/>
      <w:r w:rsidRPr="4765EC7A">
        <w:rPr>
          <w:rFonts w:ascii="Times New Roman" w:eastAsia="Times New Roman" w:hAnsi="Times New Roman" w:cs="Times New Roman"/>
          <w:sz w:val="28"/>
          <w:szCs w:val="28"/>
        </w:rPr>
        <w:t>Leone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Russorum</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Principe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condita</w:t>
      </w:r>
      <w:proofErr w:type="spellEnd"/>
      <w:r w:rsidRPr="4765EC7A">
        <w:rPr>
          <w:rFonts w:ascii="Times New Roman" w:eastAsia="Times New Roman" w:hAnsi="Times New Roman" w:cs="Times New Roman"/>
          <w:sz w:val="28"/>
          <w:szCs w:val="28"/>
        </w:rPr>
        <w:t>).[96, с.39].</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Звернемось до </w:t>
      </w:r>
      <w:proofErr w:type="spellStart"/>
      <w:r w:rsidRPr="4765EC7A">
        <w:rPr>
          <w:rFonts w:ascii="Times New Roman" w:eastAsia="Times New Roman" w:hAnsi="Times New Roman" w:cs="Times New Roman"/>
          <w:sz w:val="28"/>
          <w:szCs w:val="28"/>
        </w:rPr>
        <w:t>латинсько</w:t>
      </w:r>
      <w:proofErr w:type="spellEnd"/>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українського словника, в основу якого покладено лексику епохи Відродження [53, c.2]. Дієслово «</w:t>
      </w:r>
      <w:proofErr w:type="spellStart"/>
      <w:r w:rsidRPr="4765EC7A">
        <w:rPr>
          <w:rFonts w:ascii="Times New Roman" w:eastAsia="Times New Roman" w:hAnsi="Times New Roman" w:cs="Times New Roman"/>
          <w:sz w:val="28"/>
          <w:szCs w:val="28"/>
        </w:rPr>
        <w:t>condere</w:t>
      </w:r>
      <w:proofErr w:type="spellEnd"/>
      <w:r w:rsidRPr="4765EC7A">
        <w:rPr>
          <w:rFonts w:ascii="Times New Roman" w:eastAsia="Times New Roman" w:hAnsi="Times New Roman" w:cs="Times New Roman"/>
          <w:sz w:val="28"/>
          <w:szCs w:val="28"/>
        </w:rPr>
        <w:t>» означає споруджувати, засновувати, будувати, а іменник «</w:t>
      </w:r>
      <w:proofErr w:type="spellStart"/>
      <w:r w:rsidRPr="4765EC7A">
        <w:rPr>
          <w:rFonts w:ascii="Times New Roman" w:eastAsia="Times New Roman" w:hAnsi="Times New Roman" w:cs="Times New Roman"/>
          <w:sz w:val="28"/>
          <w:szCs w:val="28"/>
        </w:rPr>
        <w:t>сonditor</w:t>
      </w:r>
      <w:proofErr w:type="spellEnd"/>
      <w:r w:rsidRPr="4765EC7A">
        <w:rPr>
          <w:rFonts w:ascii="Times New Roman" w:eastAsia="Times New Roman" w:hAnsi="Times New Roman" w:cs="Times New Roman"/>
          <w:sz w:val="28"/>
          <w:szCs w:val="28"/>
        </w:rPr>
        <w:t>» перекладається власне як засновник. [53, c.39].</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В оригінальному тексті місто  </w:t>
      </w:r>
      <w:proofErr w:type="spellStart"/>
      <w:r w:rsidRPr="4765EC7A">
        <w:rPr>
          <w:rFonts w:ascii="Times New Roman" w:eastAsia="Times New Roman" w:hAnsi="Times New Roman" w:cs="Times New Roman"/>
          <w:sz w:val="28"/>
          <w:szCs w:val="28"/>
        </w:rPr>
        <w:t>Гнєзно</w:t>
      </w:r>
      <w:proofErr w:type="spellEnd"/>
      <w:r w:rsidRPr="4765EC7A">
        <w:rPr>
          <w:rFonts w:ascii="Times New Roman" w:eastAsia="Times New Roman" w:hAnsi="Times New Roman" w:cs="Times New Roman"/>
          <w:sz w:val="28"/>
          <w:szCs w:val="28"/>
        </w:rPr>
        <w:t xml:space="preserve"> засноване Лехом (</w:t>
      </w:r>
      <w:proofErr w:type="spellStart"/>
      <w:r w:rsidRPr="4765EC7A">
        <w:rPr>
          <w:rFonts w:ascii="Times New Roman" w:eastAsia="Times New Roman" w:hAnsi="Times New Roman" w:cs="Times New Roman"/>
          <w:sz w:val="28"/>
          <w:szCs w:val="28"/>
        </w:rPr>
        <w:t>Gnesna</w:t>
      </w:r>
      <w:proofErr w:type="spellEnd"/>
      <w:r w:rsidRPr="4765EC7A">
        <w:rPr>
          <w:rFonts w:ascii="Times New Roman" w:eastAsia="Times New Roman" w:hAnsi="Times New Roman" w:cs="Times New Roman"/>
          <w:sz w:val="28"/>
          <w:szCs w:val="28"/>
        </w:rPr>
        <w:t xml:space="preserve">... à </w:t>
      </w:r>
      <w:proofErr w:type="spellStart"/>
      <w:r w:rsidRPr="4765EC7A">
        <w:rPr>
          <w:rFonts w:ascii="Times New Roman" w:eastAsia="Times New Roman" w:hAnsi="Times New Roman" w:cs="Times New Roman"/>
          <w:sz w:val="28"/>
          <w:szCs w:val="28"/>
        </w:rPr>
        <w:t>Lecho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autore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Polonorum</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condita</w:t>
      </w:r>
      <w:proofErr w:type="spellEnd"/>
      <w:r w:rsidRPr="4765EC7A">
        <w:rPr>
          <w:rFonts w:ascii="Times New Roman" w:eastAsia="Times New Roman" w:hAnsi="Times New Roman" w:cs="Times New Roman"/>
          <w:sz w:val="28"/>
          <w:szCs w:val="28"/>
        </w:rPr>
        <w:t xml:space="preserve"> [96, c.35], Житомир</w:t>
      </w:r>
      <w:r w:rsidR="6E01A598"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дерев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яний замок споруджений на </w:t>
      </w:r>
      <w:proofErr w:type="spellStart"/>
      <w:r w:rsidRPr="4765EC7A">
        <w:rPr>
          <w:rFonts w:ascii="Times New Roman" w:eastAsia="Times New Roman" w:hAnsi="Times New Roman" w:cs="Times New Roman"/>
          <w:sz w:val="28"/>
          <w:szCs w:val="28"/>
        </w:rPr>
        <w:t>холмі</w:t>
      </w:r>
      <w:proofErr w:type="spellEnd"/>
      <w:r w:rsidRPr="4765EC7A">
        <w:rPr>
          <w:rFonts w:ascii="Times New Roman" w:eastAsia="Times New Roman" w:hAnsi="Times New Roman" w:cs="Times New Roman"/>
          <w:sz w:val="28"/>
          <w:szCs w:val="28"/>
        </w:rPr>
        <w:t xml:space="preserve"> (ZITHOMIR </w:t>
      </w:r>
      <w:proofErr w:type="spellStart"/>
      <w:r w:rsidRPr="4765EC7A">
        <w:rPr>
          <w:rFonts w:ascii="Times New Roman" w:eastAsia="Times New Roman" w:hAnsi="Times New Roman" w:cs="Times New Roman"/>
          <w:sz w:val="28"/>
          <w:szCs w:val="28"/>
        </w:rPr>
        <w:t>arx</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lignea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colle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condita</w:t>
      </w:r>
      <w:proofErr w:type="spellEnd"/>
      <w:r w:rsidRPr="4765EC7A">
        <w:rPr>
          <w:rFonts w:ascii="Times New Roman" w:eastAsia="Times New Roman" w:hAnsi="Times New Roman" w:cs="Times New Roman"/>
          <w:sz w:val="28"/>
          <w:szCs w:val="28"/>
        </w:rPr>
        <w:t xml:space="preserve">) [96, c.59]. Примітно, що в українському перекладі </w:t>
      </w:r>
      <w:proofErr w:type="spellStart"/>
      <w:r w:rsidRPr="4765EC7A">
        <w:rPr>
          <w:rFonts w:ascii="Times New Roman" w:eastAsia="Times New Roman" w:hAnsi="Times New Roman" w:cs="Times New Roman"/>
          <w:sz w:val="28"/>
          <w:szCs w:val="28"/>
        </w:rPr>
        <w:t>Гнєзно</w:t>
      </w:r>
      <w:proofErr w:type="spellEnd"/>
      <w:r w:rsidRPr="4765EC7A">
        <w:rPr>
          <w:rFonts w:ascii="Times New Roman" w:eastAsia="Times New Roman" w:hAnsi="Times New Roman" w:cs="Times New Roman"/>
          <w:sz w:val="28"/>
          <w:szCs w:val="28"/>
        </w:rPr>
        <w:t xml:space="preserve"> «збудував Лех»,</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color w:val="202122"/>
          <w:sz w:val="28"/>
          <w:szCs w:val="28"/>
        </w:rPr>
        <w:t xml:space="preserve">[12, c.269], </w:t>
      </w:r>
      <w:r w:rsidRPr="4765EC7A">
        <w:rPr>
          <w:rFonts w:ascii="Times New Roman" w:eastAsia="Times New Roman" w:hAnsi="Times New Roman" w:cs="Times New Roman"/>
          <w:sz w:val="28"/>
          <w:szCs w:val="28"/>
        </w:rPr>
        <w:t>а стосовно Львова він лише отримав назву від князя. Український переклад зроблений з видання польською мовою «</w:t>
      </w:r>
      <w:proofErr w:type="spellStart"/>
      <w:r w:rsidRPr="4765EC7A">
        <w:rPr>
          <w:rFonts w:ascii="Times New Roman" w:eastAsia="Times New Roman" w:hAnsi="Times New Roman" w:cs="Times New Roman"/>
          <w:sz w:val="28"/>
          <w:szCs w:val="28"/>
        </w:rPr>
        <w:t>Kronika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Sarmacji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europejskiej</w:t>
      </w:r>
      <w:proofErr w:type="spellEnd"/>
      <w:r w:rsidRPr="4765EC7A">
        <w:rPr>
          <w:rFonts w:ascii="Times New Roman" w:eastAsia="Times New Roman" w:hAnsi="Times New Roman" w:cs="Times New Roman"/>
          <w:sz w:val="28"/>
          <w:szCs w:val="28"/>
        </w:rPr>
        <w:t xml:space="preserve">» 1611 року </w:t>
      </w:r>
      <w:r w:rsidRPr="4765EC7A">
        <w:rPr>
          <w:rFonts w:ascii="Times New Roman" w:eastAsia="Times New Roman" w:hAnsi="Times New Roman" w:cs="Times New Roman"/>
          <w:color w:val="202122"/>
          <w:sz w:val="28"/>
          <w:szCs w:val="28"/>
        </w:rPr>
        <w:t>[12, c.4]</w:t>
      </w:r>
      <w:r w:rsidRPr="4765EC7A">
        <w:rPr>
          <w:rFonts w:ascii="Times New Roman" w:eastAsia="Times New Roman" w:hAnsi="Times New Roman" w:cs="Times New Roman"/>
          <w:sz w:val="28"/>
          <w:szCs w:val="28"/>
        </w:rPr>
        <w:t>. Польське видання схоже з латинським оригіналом. В книзі третій про опис Львівської землі Львів також закладений та названий від Льва князя Руського (</w:t>
      </w:r>
      <w:proofErr w:type="spellStart"/>
      <w:r w:rsidRPr="4765EC7A">
        <w:rPr>
          <w:rFonts w:ascii="Times New Roman" w:eastAsia="Times New Roman" w:hAnsi="Times New Roman" w:cs="Times New Roman"/>
          <w:sz w:val="28"/>
          <w:szCs w:val="28"/>
        </w:rPr>
        <w:t>Założone</w:t>
      </w:r>
      <w:proofErr w:type="spellEnd"/>
      <w:r w:rsidRPr="4765EC7A">
        <w:rPr>
          <w:rFonts w:ascii="Times New Roman" w:eastAsia="Times New Roman" w:hAnsi="Times New Roman" w:cs="Times New Roman"/>
          <w:sz w:val="28"/>
          <w:szCs w:val="28"/>
        </w:rPr>
        <w:t xml:space="preserve">, i </w:t>
      </w:r>
      <w:proofErr w:type="spellStart"/>
      <w:r w:rsidRPr="4765EC7A">
        <w:rPr>
          <w:rFonts w:ascii="Times New Roman" w:eastAsia="Times New Roman" w:hAnsi="Times New Roman" w:cs="Times New Roman"/>
          <w:sz w:val="28"/>
          <w:szCs w:val="28"/>
        </w:rPr>
        <w:t>nazwane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ode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Lwa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Xsięcia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Ruskiego</w:t>
      </w:r>
      <w:proofErr w:type="spellEnd"/>
      <w:r w:rsidRPr="4765EC7A">
        <w:rPr>
          <w:rFonts w:ascii="Times New Roman" w:eastAsia="Times New Roman" w:hAnsi="Times New Roman" w:cs="Times New Roman"/>
          <w:sz w:val="28"/>
          <w:szCs w:val="28"/>
        </w:rPr>
        <w:t xml:space="preserve">) [95, c.14]. Те що засновником міста являвся не Данило Романович, а його син Лев, стверджував й історик Леонтій Войтович. За його дослідженнями це більше відповідає джерелам, а ніж стереотипне уявлення про заснування Данилом [11]. </w:t>
      </w:r>
    </w:p>
    <w:p w14:paraId="6D7FAE9A" w14:textId="77777777"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Український текст містить дослівний переклад про заснування міста Бар на Поділлі донькою міланського герцога </w:t>
      </w:r>
      <w:proofErr w:type="spellStart"/>
      <w:r>
        <w:rPr>
          <w:rFonts w:ascii="Times New Roman" w:eastAsia="Times New Roman" w:hAnsi="Times New Roman" w:cs="Times New Roman"/>
          <w:sz w:val="28"/>
          <w:szCs w:val="28"/>
        </w:rPr>
        <w:t>Боною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Сфорцою</w:t>
      </w:r>
      <w:proofErr w:type="spellEnd"/>
      <w:r>
        <w:rPr>
          <w:rFonts w:ascii="Times New Roman" w:eastAsia="Times New Roman" w:hAnsi="Times New Roman" w:cs="Times New Roman"/>
          <w:sz w:val="28"/>
          <w:szCs w:val="28"/>
        </w:rPr>
        <w:t xml:space="preserve">, також згадку про Україну. «Бар, місто в Україні, широко </w:t>
      </w:r>
      <w:proofErr w:type="spellStart"/>
      <w:r>
        <w:rPr>
          <w:rFonts w:ascii="Times New Roman" w:eastAsia="Times New Roman" w:hAnsi="Times New Roman" w:cs="Times New Roman"/>
          <w:sz w:val="28"/>
          <w:szCs w:val="28"/>
        </w:rPr>
        <w:t>розляглося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color w:val="202122"/>
          <w:sz w:val="28"/>
          <w:szCs w:val="28"/>
        </w:rPr>
        <w:t>[12, c.417].</w:t>
      </w:r>
      <w:r>
        <w:rPr>
          <w:rFonts w:ascii="Times New Roman" w:eastAsia="Times New Roman" w:hAnsi="Times New Roman" w:cs="Times New Roman"/>
          <w:sz w:val="28"/>
          <w:szCs w:val="28"/>
        </w:rPr>
        <w:t xml:space="preserve"> Проте оригінальній латинській версії, назви Україна в описі Бару немає [96, c.41],  але «</w:t>
      </w:r>
      <w:proofErr w:type="spellStart"/>
      <w:r>
        <w:rPr>
          <w:rFonts w:ascii="Times New Roman" w:eastAsia="Times New Roman" w:hAnsi="Times New Roman" w:cs="Times New Roman"/>
          <w:sz w:val="28"/>
          <w:szCs w:val="28"/>
        </w:rPr>
        <w:t>na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Ukrainie</w:t>
      </w:r>
      <w:proofErr w:type="spellEnd"/>
      <w:r>
        <w:rPr>
          <w:rFonts w:ascii="Times New Roman" w:eastAsia="Times New Roman" w:hAnsi="Times New Roman" w:cs="Times New Roman"/>
          <w:sz w:val="28"/>
          <w:szCs w:val="28"/>
        </w:rPr>
        <w:t>» є в польському виданні 1611 року, яке латиною чи італійською перекладене ніколи не було [95, c.20].</w:t>
      </w:r>
    </w:p>
    <w:p w14:paraId="45651D04" w14:textId="577AFCE7"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Загалом всі руські землі Речі</w:t>
      </w:r>
      <w:r w:rsidR="60C96792"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Посполитої </w:t>
      </w:r>
      <w:proofErr w:type="spellStart"/>
      <w:r w:rsidR="11C7FEEB" w:rsidRPr="4765EC7A">
        <w:rPr>
          <w:rFonts w:ascii="Times New Roman" w:eastAsia="Times New Roman" w:hAnsi="Times New Roman" w:cs="Times New Roman"/>
          <w:sz w:val="28"/>
          <w:szCs w:val="28"/>
        </w:rPr>
        <w:t>Ґваньїні</w:t>
      </w:r>
      <w:r w:rsidRPr="4765EC7A">
        <w:rPr>
          <w:rFonts w:ascii="Times New Roman" w:eastAsia="Times New Roman" w:hAnsi="Times New Roman" w:cs="Times New Roman"/>
          <w:sz w:val="28"/>
          <w:szCs w:val="28"/>
        </w:rPr>
        <w:t>н</w:t>
      </w:r>
      <w:proofErr w:type="spellEnd"/>
      <w:r w:rsidR="63758B7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латиною називає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[96, c.39], Київ колишньою столицею всієї Русі (</w:t>
      </w:r>
      <w:proofErr w:type="spellStart"/>
      <w:r w:rsidRPr="4765EC7A">
        <w:rPr>
          <w:rFonts w:ascii="Times New Roman" w:eastAsia="Times New Roman" w:hAnsi="Times New Roman" w:cs="Times New Roman"/>
          <w:color w:val="000000" w:themeColor="text1"/>
          <w:sz w:val="28"/>
          <w:szCs w:val="28"/>
        </w:rPr>
        <w:t>olim</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totius</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Russiæ</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Metropolis</w:t>
      </w:r>
      <w:proofErr w:type="spellEnd"/>
      <w:r w:rsidRPr="4765EC7A">
        <w:rPr>
          <w:rFonts w:ascii="Times New Roman" w:eastAsia="Times New Roman" w:hAnsi="Times New Roman" w:cs="Times New Roman"/>
          <w:color w:val="000000" w:themeColor="text1"/>
          <w:sz w:val="28"/>
          <w:szCs w:val="28"/>
        </w:rPr>
        <w:t xml:space="preserve">) </w:t>
      </w:r>
      <w:r w:rsidRPr="4765EC7A">
        <w:rPr>
          <w:rFonts w:ascii="Times New Roman" w:eastAsia="Times New Roman" w:hAnsi="Times New Roman" w:cs="Times New Roman"/>
          <w:sz w:val="28"/>
          <w:szCs w:val="28"/>
        </w:rPr>
        <w:t>[96, c.</w:t>
      </w:r>
      <w:r w:rsidRPr="4765EC7A">
        <w:rPr>
          <w:rFonts w:ascii="Times New Roman" w:eastAsia="Times New Roman" w:hAnsi="Times New Roman" w:cs="Times New Roman"/>
          <w:color w:val="000000" w:themeColor="text1"/>
          <w:sz w:val="28"/>
          <w:szCs w:val="28"/>
        </w:rPr>
        <w:t>58] Волин</w:t>
      </w:r>
      <w:r w:rsidRPr="4765EC7A">
        <w:rPr>
          <w:rFonts w:ascii="Times New Roman" w:eastAsia="Times New Roman" w:hAnsi="Times New Roman" w:cs="Times New Roman"/>
          <w:sz w:val="28"/>
          <w:szCs w:val="28"/>
        </w:rPr>
        <w:t>ську землю як одну серед руських князівств (</w:t>
      </w:r>
      <w:proofErr w:type="spellStart"/>
      <w:r w:rsidRPr="4765EC7A">
        <w:rPr>
          <w:rFonts w:ascii="Times New Roman" w:eastAsia="Times New Roman" w:hAnsi="Times New Roman" w:cs="Times New Roman"/>
          <w:color w:val="000000" w:themeColor="text1"/>
          <w:sz w:val="28"/>
          <w:szCs w:val="28"/>
        </w:rPr>
        <w:t>Volinia</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inter</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cæteros</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Russiæ</w:t>
      </w:r>
      <w:proofErr w:type="spellEnd"/>
      <w:r w:rsidRPr="4765EC7A">
        <w:rPr>
          <w:rFonts w:ascii="Times New Roman" w:eastAsia="Times New Roman" w:hAnsi="Times New Roman" w:cs="Times New Roman"/>
          <w:color w:val="000000" w:themeColor="text1"/>
          <w:sz w:val="28"/>
          <w:szCs w:val="28"/>
        </w:rPr>
        <w:t xml:space="preserve"> </w:t>
      </w:r>
      <w:proofErr w:type="spellStart"/>
      <w:r w:rsidRPr="4765EC7A">
        <w:rPr>
          <w:rFonts w:ascii="Times New Roman" w:eastAsia="Times New Roman" w:hAnsi="Times New Roman" w:cs="Times New Roman"/>
          <w:color w:val="000000" w:themeColor="text1"/>
          <w:sz w:val="28"/>
          <w:szCs w:val="28"/>
        </w:rPr>
        <w:t>principatus</w:t>
      </w:r>
      <w:proofErr w:type="spellEnd"/>
      <w:r w:rsidRPr="4765EC7A">
        <w:rPr>
          <w:rFonts w:ascii="Times New Roman" w:eastAsia="Times New Roman" w:hAnsi="Times New Roman" w:cs="Times New Roman"/>
          <w:color w:val="000000" w:themeColor="text1"/>
          <w:sz w:val="28"/>
          <w:szCs w:val="28"/>
        </w:rPr>
        <w:t xml:space="preserve">) </w:t>
      </w:r>
      <w:r w:rsidRPr="4765EC7A">
        <w:rPr>
          <w:rFonts w:ascii="Times New Roman" w:eastAsia="Times New Roman" w:hAnsi="Times New Roman" w:cs="Times New Roman"/>
          <w:sz w:val="28"/>
          <w:szCs w:val="28"/>
        </w:rPr>
        <w:t>[96, c.</w:t>
      </w:r>
      <w:r w:rsidRPr="4765EC7A">
        <w:rPr>
          <w:rFonts w:ascii="Times New Roman" w:eastAsia="Times New Roman" w:hAnsi="Times New Roman" w:cs="Times New Roman"/>
          <w:color w:val="000000" w:themeColor="text1"/>
          <w:sz w:val="28"/>
          <w:szCs w:val="28"/>
        </w:rPr>
        <w:t xml:space="preserve"> 59]  </w:t>
      </w:r>
      <w:r w:rsidRPr="4765EC7A">
        <w:rPr>
          <w:rFonts w:ascii="Times New Roman" w:eastAsia="Times New Roman" w:hAnsi="Times New Roman" w:cs="Times New Roman"/>
          <w:sz w:val="28"/>
          <w:szCs w:val="28"/>
        </w:rPr>
        <w:t xml:space="preserve">Загалом для авторів середини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другої половини XVI ст. характерні топонімічні й </w:t>
      </w:r>
      <w:proofErr w:type="spellStart"/>
      <w:r w:rsidRPr="4765EC7A">
        <w:rPr>
          <w:rFonts w:ascii="Times New Roman" w:eastAsia="Times New Roman" w:hAnsi="Times New Roman" w:cs="Times New Roman"/>
          <w:sz w:val="28"/>
          <w:szCs w:val="28"/>
        </w:rPr>
        <w:t>етнонімічні</w:t>
      </w:r>
      <w:proofErr w:type="spellEnd"/>
      <w:r w:rsidRPr="4765EC7A">
        <w:rPr>
          <w:rFonts w:ascii="Times New Roman" w:eastAsia="Times New Roman" w:hAnsi="Times New Roman" w:cs="Times New Roman"/>
          <w:sz w:val="28"/>
          <w:szCs w:val="28"/>
        </w:rPr>
        <w:t xml:space="preserve"> розбіжності, пов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язані з конфліктом між античною географією та реальною інформацією [25, c.111]. </w:t>
      </w:r>
    </w:p>
    <w:p w14:paraId="5C916C8C" w14:textId="05A464A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Завдяки плідній роботі Анастасія Великого, головною справою життя якого стали пошуки та публікації ватиканських джерел з історії греко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католицької церкви [47, c. 11] існує</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серійне видання не лише, яке врахувало і включило в себе документи з історії української церкви, що були колись надруковані, чи тільки використовувалися в історичній літературі, а й відкрило для дослідників ще незнаний комплекс документів, інформативні можливості якого, на думку Сергія </w:t>
      </w:r>
      <w:proofErr w:type="spellStart"/>
      <w:r w:rsidRPr="59E51A81">
        <w:rPr>
          <w:rFonts w:ascii="Times New Roman" w:eastAsia="Times New Roman" w:hAnsi="Times New Roman" w:cs="Times New Roman"/>
          <w:sz w:val="28"/>
          <w:szCs w:val="28"/>
        </w:rPr>
        <w:t>Плохія</w:t>
      </w:r>
      <w:proofErr w:type="spellEnd"/>
      <w:r w:rsidRPr="59E51A81">
        <w:rPr>
          <w:rFonts w:ascii="Times New Roman" w:eastAsia="Times New Roman" w:hAnsi="Times New Roman" w:cs="Times New Roman"/>
          <w:sz w:val="28"/>
          <w:szCs w:val="28"/>
        </w:rPr>
        <w:t xml:space="preserve">, навряд чи зможуть бути колись використані повністю [47, c. 12]. </w:t>
      </w:r>
    </w:p>
    <w:p w14:paraId="4CE7ADFB" w14:textId="5D51322B"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Листи апостольських нунціїв мають вдосталь географічних назв стосовно України. В реляції 1565 року варшавського нунція </w:t>
      </w:r>
      <w:proofErr w:type="spellStart"/>
      <w:r w:rsidRPr="4765EC7A">
        <w:rPr>
          <w:rFonts w:ascii="Times New Roman" w:eastAsia="Times New Roman" w:hAnsi="Times New Roman" w:cs="Times New Roman"/>
          <w:sz w:val="28"/>
          <w:szCs w:val="28"/>
        </w:rPr>
        <w:t>Джуліо</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Руджеро</w:t>
      </w:r>
      <w:proofErr w:type="spellEnd"/>
      <w:r w:rsidRPr="4765EC7A">
        <w:rPr>
          <w:rFonts w:ascii="Times New Roman" w:eastAsia="Times New Roman" w:hAnsi="Times New Roman" w:cs="Times New Roman"/>
          <w:sz w:val="28"/>
          <w:szCs w:val="28"/>
        </w:rPr>
        <w:t xml:space="preserve"> міститься опис українських земель в рамках опису Польщі. Нунцій свідчить, що раніше було багато окремих князівств на Русі (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які зараз інкорпоровані до Польщі. Королівство поділене на чотири провінції, Польща, Литва, Русь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та Пруссія. Сама ж Польща ділиться на малу (</w:t>
      </w:r>
      <w:proofErr w:type="spellStart"/>
      <w:r w:rsidRPr="4765EC7A">
        <w:rPr>
          <w:rFonts w:ascii="Times New Roman" w:eastAsia="Times New Roman" w:hAnsi="Times New Roman" w:cs="Times New Roman"/>
          <w:sz w:val="28"/>
          <w:szCs w:val="28"/>
        </w:rPr>
        <w:t>minore</w:t>
      </w:r>
      <w:proofErr w:type="spellEnd"/>
      <w:r w:rsidRPr="4765EC7A">
        <w:rPr>
          <w:rFonts w:ascii="Times New Roman" w:eastAsia="Times New Roman" w:hAnsi="Times New Roman" w:cs="Times New Roman"/>
          <w:sz w:val="28"/>
          <w:szCs w:val="28"/>
        </w:rPr>
        <w:t>) та велику (</w:t>
      </w:r>
      <w:proofErr w:type="spellStart"/>
      <w:r w:rsidRPr="4765EC7A">
        <w:rPr>
          <w:rFonts w:ascii="Times New Roman" w:eastAsia="Times New Roman" w:hAnsi="Times New Roman" w:cs="Times New Roman"/>
          <w:sz w:val="28"/>
          <w:szCs w:val="28"/>
        </w:rPr>
        <w:t>maggiore</w:t>
      </w:r>
      <w:proofErr w:type="spellEnd"/>
      <w:r w:rsidRPr="4765EC7A">
        <w:rPr>
          <w:rFonts w:ascii="Times New Roman" w:eastAsia="Times New Roman" w:hAnsi="Times New Roman" w:cs="Times New Roman"/>
          <w:sz w:val="28"/>
          <w:szCs w:val="28"/>
        </w:rPr>
        <w:t xml:space="preserve">). До складу Малої Польщі нунцій перераховує такі воєводства як Русь,  Поділля та </w:t>
      </w:r>
      <w:proofErr w:type="spellStart"/>
      <w:r w:rsidRPr="4765EC7A">
        <w:rPr>
          <w:rFonts w:ascii="Times New Roman" w:eastAsia="Times New Roman" w:hAnsi="Times New Roman" w:cs="Times New Roman"/>
          <w:sz w:val="28"/>
          <w:szCs w:val="28"/>
        </w:rPr>
        <w:t>Белзьке</w:t>
      </w:r>
      <w:proofErr w:type="spellEnd"/>
      <w:r w:rsidRPr="4765EC7A">
        <w:rPr>
          <w:rFonts w:ascii="Times New Roman" w:eastAsia="Times New Roman" w:hAnsi="Times New Roman" w:cs="Times New Roman"/>
          <w:sz w:val="28"/>
          <w:szCs w:val="28"/>
        </w:rPr>
        <w:t xml:space="preserve"> на Русі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Belzen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Примітно, що автор  </w:t>
      </w:r>
      <w:proofErr w:type="spellStart"/>
      <w:r w:rsidRPr="4765EC7A">
        <w:rPr>
          <w:rFonts w:ascii="Times New Roman" w:eastAsia="Times New Roman" w:hAnsi="Times New Roman" w:cs="Times New Roman"/>
          <w:sz w:val="28"/>
          <w:szCs w:val="28"/>
        </w:rPr>
        <w:t>Белзьке</w:t>
      </w:r>
      <w:proofErr w:type="spellEnd"/>
      <w:r w:rsidRPr="4765EC7A">
        <w:rPr>
          <w:rFonts w:ascii="Times New Roman" w:eastAsia="Times New Roman" w:hAnsi="Times New Roman" w:cs="Times New Roman"/>
          <w:sz w:val="28"/>
          <w:szCs w:val="28"/>
        </w:rPr>
        <w:t xml:space="preserve"> князівство локалізує в Русі, як країні, а не однойменному воєводстві, чітко розділяє загально всю величезну територію Русі від адміністративної одиниці. В реляції Литва включає в себе  Київську країну (</w:t>
      </w:r>
      <w:proofErr w:type="spellStart"/>
      <w:r w:rsidRPr="4765EC7A">
        <w:rPr>
          <w:rFonts w:ascii="Times New Roman" w:eastAsia="Times New Roman" w:hAnsi="Times New Roman" w:cs="Times New Roman"/>
          <w:sz w:val="28"/>
          <w:szCs w:val="28"/>
        </w:rPr>
        <w:t>paese</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Kiovia</w:t>
      </w:r>
      <w:proofErr w:type="spellEnd"/>
      <w:r w:rsidRPr="4765EC7A">
        <w:rPr>
          <w:rFonts w:ascii="Times New Roman" w:eastAsia="Times New Roman" w:hAnsi="Times New Roman" w:cs="Times New Roman"/>
          <w:sz w:val="28"/>
          <w:szCs w:val="28"/>
        </w:rPr>
        <w:t>), та у минулому мала також Волинь і Поділля, які зараз належать Русі. Русь містить в собі Волинь та Поділля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Littuania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contiene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Samogitia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paese</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Kiovia,e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comprendeva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già</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Volhinia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Podolia,che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ora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attribuiscono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contiene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Volhinia</w:t>
      </w:r>
      <w:proofErr w:type="spellEnd"/>
      <w:r w:rsidRPr="4765EC7A">
        <w:rPr>
          <w:rFonts w:ascii="Times New Roman" w:eastAsia="Times New Roman" w:hAnsi="Times New Roman" w:cs="Times New Roman"/>
          <w:sz w:val="28"/>
          <w:szCs w:val="28"/>
        </w:rPr>
        <w:t xml:space="preserve"> 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 xml:space="preserve">) [138, c.6]. Як і </w:t>
      </w:r>
      <w:proofErr w:type="spellStart"/>
      <w:r w:rsidRPr="4765EC7A">
        <w:rPr>
          <w:rFonts w:ascii="Times New Roman" w:eastAsia="Times New Roman" w:hAnsi="Times New Roman" w:cs="Times New Roman"/>
          <w:sz w:val="28"/>
          <w:szCs w:val="28"/>
        </w:rPr>
        <w:t>Ботеро</w:t>
      </w:r>
      <w:proofErr w:type="spellEnd"/>
      <w:r w:rsidRPr="4765EC7A">
        <w:rPr>
          <w:rFonts w:ascii="Times New Roman" w:eastAsia="Times New Roman" w:hAnsi="Times New Roman" w:cs="Times New Roman"/>
          <w:sz w:val="28"/>
          <w:szCs w:val="28"/>
        </w:rPr>
        <w:t xml:space="preserve"> та </w:t>
      </w:r>
      <w:proofErr w:type="spellStart"/>
      <w:r w:rsidRPr="4765EC7A">
        <w:rPr>
          <w:rFonts w:ascii="Times New Roman" w:eastAsia="Times New Roman" w:hAnsi="Times New Roman" w:cs="Times New Roman"/>
          <w:sz w:val="28"/>
          <w:szCs w:val="28"/>
        </w:rPr>
        <w:t>Гваньині</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Руджеро</w:t>
      </w:r>
      <w:proofErr w:type="spellEnd"/>
      <w:r w:rsidRPr="4765EC7A">
        <w:rPr>
          <w:rFonts w:ascii="Times New Roman" w:eastAsia="Times New Roman" w:hAnsi="Times New Roman" w:cs="Times New Roman"/>
          <w:sz w:val="28"/>
          <w:szCs w:val="28"/>
        </w:rPr>
        <w:t xml:space="preserve"> не проходить повз визначних міст та фортець того часу.  Львів локалізує в Русі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presso</w:t>
      </w:r>
      <w:proofErr w:type="spellEnd"/>
      <w:r w:rsidRPr="4765EC7A">
        <w:rPr>
          <w:rFonts w:ascii="Times New Roman" w:eastAsia="Times New Roman" w:hAnsi="Times New Roman" w:cs="Times New Roman"/>
          <w:sz w:val="28"/>
          <w:szCs w:val="28"/>
        </w:rPr>
        <w:t xml:space="preserve"> a </w:t>
      </w:r>
      <w:proofErr w:type="spellStart"/>
      <w:r w:rsidRPr="4765EC7A">
        <w:rPr>
          <w:rFonts w:ascii="Times New Roman" w:eastAsia="Times New Roman" w:hAnsi="Times New Roman" w:cs="Times New Roman"/>
          <w:sz w:val="28"/>
          <w:szCs w:val="28"/>
        </w:rPr>
        <w:t>Leopoli</w:t>
      </w:r>
      <w:proofErr w:type="spellEnd"/>
      <w:r w:rsidRPr="4765EC7A">
        <w:rPr>
          <w:rFonts w:ascii="Times New Roman" w:eastAsia="Times New Roman" w:hAnsi="Times New Roman" w:cs="Times New Roman"/>
          <w:sz w:val="28"/>
          <w:szCs w:val="28"/>
        </w:rPr>
        <w:t xml:space="preserve">) [138, c.10], так само як </w:t>
      </w:r>
      <w:proofErr w:type="spellStart"/>
      <w:r w:rsidRPr="4765EC7A">
        <w:rPr>
          <w:rFonts w:ascii="Times New Roman" w:eastAsia="Times New Roman" w:hAnsi="Times New Roman" w:cs="Times New Roman"/>
          <w:sz w:val="28"/>
          <w:szCs w:val="28"/>
        </w:rPr>
        <w:t>Каменецьку</w:t>
      </w:r>
      <w:proofErr w:type="spellEnd"/>
      <w:r w:rsidRPr="4765EC7A">
        <w:rPr>
          <w:rFonts w:ascii="Times New Roman" w:eastAsia="Times New Roman" w:hAnsi="Times New Roman" w:cs="Times New Roman"/>
          <w:sz w:val="28"/>
          <w:szCs w:val="28"/>
        </w:rPr>
        <w:t xml:space="preserve"> фортецю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Camenez</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fortezza</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sito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posta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monte</w:t>
      </w:r>
      <w:proofErr w:type="spellEnd"/>
      <w:r w:rsidRPr="4765EC7A">
        <w:rPr>
          <w:rFonts w:ascii="Times New Roman" w:eastAsia="Times New Roman" w:hAnsi="Times New Roman" w:cs="Times New Roman"/>
          <w:sz w:val="28"/>
          <w:szCs w:val="28"/>
        </w:rPr>
        <w:t>) [138, c 19].</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Описуючи духовну юрисдикцію львівського Вірменського митрополита, нунцій знову згадує Русь у ширшому контексті. </w:t>
      </w:r>
      <w:proofErr w:type="spellStart"/>
      <w:r w:rsidRPr="4765EC7A">
        <w:rPr>
          <w:rFonts w:ascii="Times New Roman" w:eastAsia="Times New Roman" w:hAnsi="Times New Roman" w:cs="Times New Roman"/>
          <w:sz w:val="28"/>
          <w:szCs w:val="28"/>
        </w:rPr>
        <w:t>Підкреслючи</w:t>
      </w:r>
      <w:proofErr w:type="spellEnd"/>
      <w:r w:rsidRPr="4765EC7A">
        <w:rPr>
          <w:rFonts w:ascii="Times New Roman" w:eastAsia="Times New Roman" w:hAnsi="Times New Roman" w:cs="Times New Roman"/>
          <w:sz w:val="28"/>
          <w:szCs w:val="28"/>
        </w:rPr>
        <w:t>, що митрополит має вплив в усіх Руських землях, а саме у Львові, Кам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янцю, Луцьку та Києві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tutte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terre</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come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Leopoli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Camenetz</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Lutzcho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Chiovia</w:t>
      </w:r>
      <w:proofErr w:type="spellEnd"/>
      <w:r w:rsidRPr="4765EC7A">
        <w:rPr>
          <w:rFonts w:ascii="Times New Roman" w:eastAsia="Times New Roman" w:hAnsi="Times New Roman" w:cs="Times New Roman"/>
          <w:sz w:val="28"/>
          <w:szCs w:val="28"/>
        </w:rPr>
        <w:t xml:space="preserve"> [138, 23]. Загалом назва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та </w:t>
      </w:r>
      <w:proofErr w:type="spellStart"/>
      <w:r w:rsidRPr="4765EC7A">
        <w:rPr>
          <w:rFonts w:ascii="Times New Roman" w:eastAsia="Times New Roman" w:hAnsi="Times New Roman" w:cs="Times New Roman"/>
          <w:sz w:val="28"/>
          <w:szCs w:val="28"/>
        </w:rPr>
        <w:t>Rossia</w:t>
      </w:r>
      <w:proofErr w:type="spellEnd"/>
      <w:r w:rsidRPr="4765EC7A">
        <w:rPr>
          <w:rFonts w:ascii="Times New Roman" w:eastAsia="Times New Roman" w:hAnsi="Times New Roman" w:cs="Times New Roman"/>
          <w:sz w:val="28"/>
          <w:szCs w:val="28"/>
        </w:rPr>
        <w:t xml:space="preserve"> щодо українських земель зустрічається всюди в листах нунціїв. Це згадки про духовні та світські титули, як </w:t>
      </w:r>
      <w:proofErr w:type="spellStart"/>
      <w:r w:rsidRPr="4765EC7A">
        <w:rPr>
          <w:rFonts w:ascii="Times New Roman" w:eastAsia="Times New Roman" w:hAnsi="Times New Roman" w:cs="Times New Roman"/>
          <w:sz w:val="28"/>
          <w:szCs w:val="28"/>
        </w:rPr>
        <w:t>архиєпископ</w:t>
      </w:r>
      <w:proofErr w:type="spellEnd"/>
      <w:r w:rsidRPr="4765EC7A">
        <w:rPr>
          <w:rFonts w:ascii="Times New Roman" w:eastAsia="Times New Roman" w:hAnsi="Times New Roman" w:cs="Times New Roman"/>
          <w:sz w:val="28"/>
          <w:szCs w:val="28"/>
        </w:rPr>
        <w:t xml:space="preserve"> Русі (</w:t>
      </w:r>
      <w:proofErr w:type="spellStart"/>
      <w:r w:rsidRPr="4765EC7A">
        <w:rPr>
          <w:rFonts w:ascii="Times New Roman" w:eastAsia="Times New Roman" w:hAnsi="Times New Roman" w:cs="Times New Roman"/>
          <w:sz w:val="28"/>
          <w:szCs w:val="28"/>
        </w:rPr>
        <w:t>Arcivescovo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Rossia</w:t>
      </w:r>
      <w:proofErr w:type="spellEnd"/>
      <w:r w:rsidRPr="4765EC7A">
        <w:rPr>
          <w:rFonts w:ascii="Times New Roman" w:eastAsia="Times New Roman" w:hAnsi="Times New Roman" w:cs="Times New Roman"/>
          <w:sz w:val="28"/>
          <w:szCs w:val="28"/>
        </w:rPr>
        <w:t>) [138, c.43], митрополит Русі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Metropolita</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[141, c.138], руський </w:t>
      </w:r>
      <w:proofErr w:type="spellStart"/>
      <w:r w:rsidRPr="4765EC7A">
        <w:rPr>
          <w:rFonts w:ascii="Times New Roman" w:eastAsia="Times New Roman" w:hAnsi="Times New Roman" w:cs="Times New Roman"/>
          <w:sz w:val="28"/>
          <w:szCs w:val="28"/>
        </w:rPr>
        <w:t>унійний</w:t>
      </w:r>
      <w:proofErr w:type="spellEnd"/>
      <w:r w:rsidRPr="4765EC7A">
        <w:rPr>
          <w:rFonts w:ascii="Times New Roman" w:eastAsia="Times New Roman" w:hAnsi="Times New Roman" w:cs="Times New Roman"/>
          <w:sz w:val="28"/>
          <w:szCs w:val="28"/>
        </w:rPr>
        <w:t xml:space="preserve"> митрополит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Metropolita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Unito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[142 c. 32], Костянтин князь в Русі (</w:t>
      </w:r>
      <w:proofErr w:type="spellStart"/>
      <w:r w:rsidRPr="4765EC7A">
        <w:rPr>
          <w:rFonts w:ascii="Times New Roman" w:eastAsia="Times New Roman" w:hAnsi="Times New Roman" w:cs="Times New Roman"/>
          <w:sz w:val="28"/>
          <w:szCs w:val="28"/>
        </w:rPr>
        <w:t>Costantino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князь руський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[138, c.60],  князь Костянтин Острозький, воєвода Києва, міста Білої Русі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Costante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Ostrovich</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Palatino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Covir</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città</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Rossìa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Bianca</w:t>
      </w:r>
      <w:proofErr w:type="spellEnd"/>
      <w:r w:rsidRPr="4765EC7A">
        <w:rPr>
          <w:rFonts w:ascii="Times New Roman" w:eastAsia="Times New Roman" w:hAnsi="Times New Roman" w:cs="Times New Roman"/>
          <w:sz w:val="28"/>
          <w:szCs w:val="28"/>
        </w:rPr>
        <w:t>) [138, c.69], один руський князь званий Чарторийський (</w:t>
      </w:r>
      <w:proofErr w:type="spellStart"/>
      <w:r w:rsidRPr="4765EC7A">
        <w:rPr>
          <w:rFonts w:ascii="Times New Roman" w:eastAsia="Times New Roman" w:hAnsi="Times New Roman" w:cs="Times New Roman"/>
          <w:sz w:val="28"/>
          <w:szCs w:val="28"/>
        </w:rPr>
        <w:t>un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chiamato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Zartoriski</w:t>
      </w:r>
      <w:proofErr w:type="spellEnd"/>
      <w:r w:rsidRPr="4765EC7A">
        <w:rPr>
          <w:rFonts w:ascii="Times New Roman" w:eastAsia="Times New Roman" w:hAnsi="Times New Roman" w:cs="Times New Roman"/>
          <w:sz w:val="28"/>
          <w:szCs w:val="28"/>
        </w:rPr>
        <w:t>) [139, c.204], князь Вишневецький в Русі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Visniovez</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[140, c.20], руська шляхта,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nobiltà</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[138, c.293], солдати та шляхта Русі (</w:t>
      </w:r>
      <w:proofErr w:type="spellStart"/>
      <w:r w:rsidRPr="4765EC7A">
        <w:rPr>
          <w:rFonts w:ascii="Times New Roman" w:eastAsia="Times New Roman" w:hAnsi="Times New Roman" w:cs="Times New Roman"/>
          <w:sz w:val="28"/>
          <w:szCs w:val="28"/>
        </w:rPr>
        <w:t>soldati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nobili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[138, c.294], інша шляхта Польщі та Русі (</w:t>
      </w:r>
      <w:proofErr w:type="spellStart"/>
      <w:r w:rsidRPr="4765EC7A">
        <w:rPr>
          <w:rFonts w:ascii="Times New Roman" w:eastAsia="Times New Roman" w:hAnsi="Times New Roman" w:cs="Times New Roman"/>
          <w:sz w:val="28"/>
          <w:szCs w:val="28"/>
        </w:rPr>
        <w:t>altra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nobiltà</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Polonia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[140, c. 146]. Також в згадках нападів та захисту від татар (</w:t>
      </w:r>
      <w:proofErr w:type="spellStart"/>
      <w:r w:rsidRPr="4765EC7A">
        <w:rPr>
          <w:rFonts w:ascii="Times New Roman" w:eastAsia="Times New Roman" w:hAnsi="Times New Roman" w:cs="Times New Roman"/>
          <w:sz w:val="28"/>
          <w:szCs w:val="28"/>
        </w:rPr>
        <w:t>defendere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dalla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incursione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Tartari</w:t>
      </w:r>
      <w:proofErr w:type="spellEnd"/>
      <w:r w:rsidRPr="4765EC7A">
        <w:rPr>
          <w:rFonts w:ascii="Times New Roman" w:eastAsia="Times New Roman" w:hAnsi="Times New Roman" w:cs="Times New Roman"/>
          <w:sz w:val="28"/>
          <w:szCs w:val="28"/>
        </w:rPr>
        <w:t xml:space="preserve"> [138, c. 121], адміністративна одиниця Руське воєводство (</w:t>
      </w:r>
      <w:proofErr w:type="spellStart"/>
      <w:r w:rsidRPr="4765EC7A">
        <w:rPr>
          <w:rFonts w:ascii="Times New Roman" w:eastAsia="Times New Roman" w:hAnsi="Times New Roman" w:cs="Times New Roman"/>
          <w:sz w:val="28"/>
          <w:szCs w:val="28"/>
        </w:rPr>
        <w:t>Palatino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Rossia</w:t>
      </w:r>
      <w:proofErr w:type="spellEnd"/>
      <w:r w:rsidRPr="4765EC7A">
        <w:rPr>
          <w:rFonts w:ascii="Times New Roman" w:eastAsia="Times New Roman" w:hAnsi="Times New Roman" w:cs="Times New Roman"/>
          <w:sz w:val="28"/>
          <w:szCs w:val="28"/>
        </w:rPr>
        <w:t xml:space="preserve"> [138 с. 4], </w:t>
      </w:r>
      <w:proofErr w:type="spellStart"/>
      <w:r w:rsidRPr="4765EC7A">
        <w:rPr>
          <w:rFonts w:ascii="Times New Roman" w:eastAsia="Times New Roman" w:hAnsi="Times New Roman" w:cs="Times New Roman"/>
          <w:sz w:val="28"/>
          <w:szCs w:val="28"/>
        </w:rPr>
        <w:t>palatino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)[138, c.71]. Характерно,</w:t>
      </w:r>
      <w:r w:rsidR="1811AD78"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що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зустрічається в ряду з іншими українськими на іноземними землями, «в Сілезії та на Русі, на Поділлі»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Slesia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 xml:space="preserve">) [131, c.10] </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«інша частина королівства, тобто Поділля, Русь, Волинь» (</w:t>
      </w:r>
      <w:proofErr w:type="spellStart"/>
      <w:r w:rsidRPr="4765EC7A">
        <w:rPr>
          <w:rFonts w:ascii="Times New Roman" w:eastAsia="Times New Roman" w:hAnsi="Times New Roman" w:cs="Times New Roman"/>
          <w:sz w:val="28"/>
          <w:szCs w:val="28"/>
        </w:rPr>
        <w:t>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altra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parte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Regno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cioè</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Volhinia</w:t>
      </w:r>
      <w:proofErr w:type="spellEnd"/>
      <w:r w:rsidRPr="4765EC7A">
        <w:rPr>
          <w:rFonts w:ascii="Times New Roman" w:eastAsia="Times New Roman" w:hAnsi="Times New Roman" w:cs="Times New Roman"/>
          <w:sz w:val="28"/>
          <w:szCs w:val="28"/>
        </w:rPr>
        <w:t>) [138, c.38], на кордоні Польщі та Русі (</w:t>
      </w:r>
      <w:proofErr w:type="spellStart"/>
      <w:r w:rsidRPr="4765EC7A">
        <w:rPr>
          <w:rFonts w:ascii="Times New Roman" w:eastAsia="Times New Roman" w:hAnsi="Times New Roman" w:cs="Times New Roman"/>
          <w:sz w:val="28"/>
          <w:szCs w:val="28"/>
        </w:rPr>
        <w:t>alli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confini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Polonia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[138, c. 57], між Валахією і </w:t>
      </w:r>
      <w:proofErr w:type="spellStart"/>
      <w:r w:rsidRPr="4765EC7A">
        <w:rPr>
          <w:rFonts w:ascii="Times New Roman" w:eastAsia="Times New Roman" w:hAnsi="Times New Roman" w:cs="Times New Roman"/>
          <w:sz w:val="28"/>
          <w:szCs w:val="28"/>
        </w:rPr>
        <w:t>Русью</w:t>
      </w:r>
      <w:proofErr w:type="spellEnd"/>
      <w:r w:rsidRPr="4765EC7A">
        <w:rPr>
          <w:rFonts w:ascii="Times New Roman" w:eastAsia="Times New Roman" w:hAnsi="Times New Roman" w:cs="Times New Roman"/>
          <w:sz w:val="28"/>
          <w:szCs w:val="28"/>
        </w:rPr>
        <w:t>, і Поділлям (</w:t>
      </w:r>
      <w:proofErr w:type="spellStart"/>
      <w:r w:rsidRPr="4765EC7A">
        <w:rPr>
          <w:rFonts w:ascii="Times New Roman" w:eastAsia="Times New Roman" w:hAnsi="Times New Roman" w:cs="Times New Roman"/>
          <w:sz w:val="28"/>
          <w:szCs w:val="28"/>
        </w:rPr>
        <w:t>tra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Valachia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 xml:space="preserve">) [138, c 57], Пруссія, Лівонія, Русь, Поділля, Волинь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Livonia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Volinia</w:t>
      </w:r>
      <w:proofErr w:type="spellEnd"/>
      <w:r w:rsidRPr="4765EC7A">
        <w:rPr>
          <w:rFonts w:ascii="Times New Roman" w:eastAsia="Times New Roman" w:hAnsi="Times New Roman" w:cs="Times New Roman"/>
          <w:sz w:val="28"/>
          <w:szCs w:val="28"/>
        </w:rPr>
        <w:t xml:space="preserve"> [138, c.108]. Також зустрічається розмежування між українськими землями та Московією в XVI </w:t>
      </w:r>
      <w:proofErr w:type="spellStart"/>
      <w:r w:rsidRPr="4765EC7A">
        <w:rPr>
          <w:rFonts w:ascii="Times New Roman" w:eastAsia="Times New Roman" w:hAnsi="Times New Roman" w:cs="Times New Roman"/>
          <w:sz w:val="28"/>
          <w:szCs w:val="28"/>
        </w:rPr>
        <w:t>cт</w:t>
      </w:r>
      <w:proofErr w:type="spellEnd"/>
      <w:r w:rsidRPr="4765EC7A">
        <w:rPr>
          <w:rFonts w:ascii="Times New Roman" w:eastAsia="Times New Roman" w:hAnsi="Times New Roman" w:cs="Times New Roman"/>
          <w:sz w:val="28"/>
          <w:szCs w:val="28"/>
        </w:rPr>
        <w:t>. та першій половині XVII ст. «Прибули з Русі та Московії 6 кораблів (</w:t>
      </w:r>
      <w:proofErr w:type="spellStart"/>
      <w:r w:rsidRPr="4765EC7A">
        <w:rPr>
          <w:rFonts w:ascii="Times New Roman" w:eastAsia="Times New Roman" w:hAnsi="Times New Roman" w:cs="Times New Roman"/>
          <w:sz w:val="28"/>
          <w:szCs w:val="28"/>
        </w:rPr>
        <w:t>Sono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arrivati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Moscovia</w:t>
      </w:r>
      <w:proofErr w:type="spellEnd"/>
      <w:r w:rsidRPr="4765EC7A">
        <w:rPr>
          <w:rFonts w:ascii="Times New Roman" w:eastAsia="Times New Roman" w:hAnsi="Times New Roman" w:cs="Times New Roman"/>
          <w:sz w:val="28"/>
          <w:szCs w:val="28"/>
        </w:rPr>
        <w:t xml:space="preserve"> 6 </w:t>
      </w:r>
      <w:proofErr w:type="spellStart"/>
      <w:r w:rsidRPr="4765EC7A">
        <w:rPr>
          <w:rFonts w:ascii="Times New Roman" w:eastAsia="Times New Roman" w:hAnsi="Times New Roman" w:cs="Times New Roman"/>
          <w:sz w:val="28"/>
          <w:szCs w:val="28"/>
        </w:rPr>
        <w:t>navi</w:t>
      </w:r>
      <w:proofErr w:type="spellEnd"/>
      <w:r w:rsidRPr="4765EC7A">
        <w:rPr>
          <w:rFonts w:ascii="Times New Roman" w:eastAsia="Times New Roman" w:hAnsi="Times New Roman" w:cs="Times New Roman"/>
          <w:sz w:val="28"/>
          <w:szCs w:val="28"/>
        </w:rPr>
        <w:t xml:space="preserve">) [140, c.97], Київ знаходиться у кордонів Московії та </w:t>
      </w:r>
      <w:proofErr w:type="spellStart"/>
      <w:r w:rsidRPr="4765EC7A">
        <w:rPr>
          <w:rFonts w:ascii="Times New Roman" w:eastAsia="Times New Roman" w:hAnsi="Times New Roman" w:cs="Times New Roman"/>
          <w:sz w:val="28"/>
          <w:szCs w:val="28"/>
        </w:rPr>
        <w:t>Тартарії</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Chiovia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nelle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confine</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Moscovia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Tartaria</w:t>
      </w:r>
      <w:proofErr w:type="spellEnd"/>
      <w:r w:rsidRPr="4765EC7A">
        <w:rPr>
          <w:rFonts w:ascii="Times New Roman" w:eastAsia="Times New Roman" w:hAnsi="Times New Roman" w:cs="Times New Roman"/>
          <w:sz w:val="28"/>
          <w:szCs w:val="28"/>
        </w:rPr>
        <w:t xml:space="preserve">) [139, c.203], «...якийсь </w:t>
      </w:r>
      <w:proofErr w:type="spellStart"/>
      <w:r w:rsidRPr="4765EC7A">
        <w:rPr>
          <w:rFonts w:ascii="Times New Roman" w:eastAsia="Times New Roman" w:hAnsi="Times New Roman" w:cs="Times New Roman"/>
          <w:sz w:val="28"/>
          <w:szCs w:val="28"/>
        </w:rPr>
        <w:t>Деметрій</w:t>
      </w:r>
      <w:proofErr w:type="spellEnd"/>
      <w:r w:rsidRPr="4765EC7A">
        <w:rPr>
          <w:rFonts w:ascii="Times New Roman" w:eastAsia="Times New Roman" w:hAnsi="Times New Roman" w:cs="Times New Roman"/>
          <w:sz w:val="28"/>
          <w:szCs w:val="28"/>
        </w:rPr>
        <w:t>, який видає себе за сина Великого князя Івана і, отже, брата покійного Великого князя, втік із Московії і сховався в Королівстві,</w:t>
      </w:r>
      <w:r w:rsidR="5B562D02"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біля одного </w:t>
      </w:r>
      <w:proofErr w:type="spellStart"/>
      <w:r w:rsidRPr="4765EC7A">
        <w:rPr>
          <w:rFonts w:ascii="Times New Roman" w:eastAsia="Times New Roman" w:hAnsi="Times New Roman" w:cs="Times New Roman"/>
          <w:sz w:val="28"/>
          <w:szCs w:val="28"/>
        </w:rPr>
        <w:t>Вишневця</w:t>
      </w:r>
      <w:proofErr w:type="spellEnd"/>
      <w:r w:rsidRPr="4765EC7A">
        <w:rPr>
          <w:rFonts w:ascii="Times New Roman" w:eastAsia="Times New Roman" w:hAnsi="Times New Roman" w:cs="Times New Roman"/>
          <w:sz w:val="28"/>
          <w:szCs w:val="28"/>
        </w:rPr>
        <w:t>, який знаходиться в Русі (...</w:t>
      </w:r>
      <w:proofErr w:type="spellStart"/>
      <w:r w:rsidRPr="4765EC7A">
        <w:rPr>
          <w:rFonts w:ascii="Times New Roman" w:eastAsia="Times New Roman" w:hAnsi="Times New Roman" w:cs="Times New Roman"/>
          <w:sz w:val="28"/>
          <w:szCs w:val="28"/>
        </w:rPr>
        <w:t>un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certo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Demetrio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figliuolo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Gran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Giovanni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per</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conseguenza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fratello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morto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Gran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Duca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fuggito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Moscovia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ritiratosi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Regno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appresso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Visnievicz</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xml:space="preserve">) [139, c.219]. </w:t>
      </w:r>
    </w:p>
    <w:p w14:paraId="3879A7EA" w14:textId="77777777" w:rsidR="007B2E97" w:rsidRDefault="007B2E97" w:rsidP="006F0A97">
      <w:pPr>
        <w:pStyle w:val="2"/>
        <w:spacing w:after="0"/>
      </w:pPr>
      <w:bookmarkStart w:id="6" w:name="_Toc216287225"/>
      <w:bookmarkStart w:id="7" w:name="_Toc216300609"/>
    </w:p>
    <w:p w14:paraId="1E9E3718" w14:textId="0D48AF4C" w:rsidR="00C9634A" w:rsidRDefault="59E51A81" w:rsidP="006F0A97">
      <w:pPr>
        <w:pStyle w:val="2"/>
        <w:spacing w:after="0"/>
      </w:pPr>
      <w:r>
        <w:t xml:space="preserve">1.2. </w:t>
      </w:r>
      <w:proofErr w:type="spellStart"/>
      <w:r w:rsidR="6166050F">
        <w:t>U</w:t>
      </w:r>
      <w:r>
        <w:t>kraina</w:t>
      </w:r>
      <w:proofErr w:type="spellEnd"/>
      <w:r>
        <w:t xml:space="preserve"> </w:t>
      </w:r>
      <w:r w:rsidR="0E0DA347">
        <w:t>–</w:t>
      </w:r>
      <w:r>
        <w:t xml:space="preserve"> </w:t>
      </w:r>
      <w:proofErr w:type="spellStart"/>
      <w:r>
        <w:t>terra</w:t>
      </w:r>
      <w:proofErr w:type="spellEnd"/>
      <w:r>
        <w:t xml:space="preserve"> </w:t>
      </w:r>
      <w:proofErr w:type="spellStart"/>
      <w:r>
        <w:t>cosaccorum</w:t>
      </w:r>
      <w:proofErr w:type="spellEnd"/>
      <w:r>
        <w:t>. Поява назви «Україна» під впливом козацької тематики</w:t>
      </w:r>
      <w:bookmarkEnd w:id="6"/>
      <w:bookmarkEnd w:id="7"/>
      <w:r>
        <w:t xml:space="preserve"> </w:t>
      </w:r>
    </w:p>
    <w:p w14:paraId="62EBF3C5" w14:textId="77777777" w:rsidR="00C9634A" w:rsidRDefault="00C9634A" w:rsidP="006F0A97">
      <w:pPr>
        <w:spacing w:after="0" w:line="360" w:lineRule="auto"/>
        <w:ind w:firstLine="708"/>
        <w:jc w:val="both"/>
        <w:rPr>
          <w:rFonts w:ascii="Times New Roman" w:eastAsia="Times New Roman" w:hAnsi="Times New Roman" w:cs="Times New Roman"/>
          <w:sz w:val="28"/>
          <w:szCs w:val="28"/>
        </w:rPr>
      </w:pPr>
    </w:p>
    <w:p w14:paraId="073D9546" w14:textId="42B09B9F" w:rsidR="00C9634A" w:rsidRDefault="09B04172"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На карті 1590-х років, створеній </w:t>
      </w:r>
      <w:proofErr w:type="spellStart"/>
      <w:r w:rsidRPr="4765EC7A">
        <w:rPr>
          <w:rFonts w:ascii="Times New Roman" w:eastAsia="Times New Roman" w:hAnsi="Times New Roman" w:cs="Times New Roman"/>
          <w:sz w:val="28"/>
          <w:szCs w:val="28"/>
        </w:rPr>
        <w:t>Томашем</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Маковським</w:t>
      </w:r>
      <w:proofErr w:type="spellEnd"/>
      <w:r w:rsidRPr="4765EC7A">
        <w:rPr>
          <w:rFonts w:ascii="Times New Roman" w:eastAsia="Times New Roman" w:hAnsi="Times New Roman" w:cs="Times New Roman"/>
          <w:sz w:val="28"/>
          <w:szCs w:val="28"/>
        </w:rPr>
        <w:t xml:space="preserve"> після Люблінської унії, було позначено нову межу між польською та литовською Руссю, що в сучасному розумінні відповідає кордону між Україною та Білоруссю. Під заголовком «Велике князівство Литовське та суміжні території» картограф помістив і українські землі, доповнивши мапу окремою вставкою із зображенням течії Дніпра. Саме на цій карті вперше зафіксовано назву «Україна» (</w:t>
      </w:r>
      <w:proofErr w:type="spellStart"/>
      <w:r w:rsidRPr="4765EC7A">
        <w:rPr>
          <w:rFonts w:ascii="Times New Roman" w:eastAsia="Times New Roman" w:hAnsi="Times New Roman" w:cs="Times New Roman"/>
          <w:sz w:val="28"/>
          <w:szCs w:val="28"/>
        </w:rPr>
        <w:t>Vkraina</w:t>
      </w:r>
      <w:proofErr w:type="spellEnd"/>
      <w:r w:rsidRPr="4765EC7A">
        <w:rPr>
          <w:rFonts w:ascii="Times New Roman" w:eastAsia="Times New Roman" w:hAnsi="Times New Roman" w:cs="Times New Roman"/>
          <w:sz w:val="28"/>
          <w:szCs w:val="28"/>
        </w:rPr>
        <w:t xml:space="preserve">). Науковці припускають, що джерелом відомостей для частини карти, присвяченої українським землям, був Костянтин Острозький, і, ймовірно, саме завдяки йому або його оточенню термін «Україна» потрапив на мапу </w:t>
      </w:r>
      <w:proofErr w:type="spellStart"/>
      <w:r w:rsidRPr="4765EC7A">
        <w:rPr>
          <w:rFonts w:ascii="Times New Roman" w:eastAsia="Times New Roman" w:hAnsi="Times New Roman" w:cs="Times New Roman"/>
          <w:sz w:val="28"/>
          <w:szCs w:val="28"/>
        </w:rPr>
        <w:t>Маковського</w:t>
      </w:r>
      <w:proofErr w:type="spellEnd"/>
      <w:r w:rsidRPr="4765EC7A">
        <w:rPr>
          <w:rFonts w:ascii="Times New Roman" w:eastAsia="Times New Roman" w:hAnsi="Times New Roman" w:cs="Times New Roman"/>
          <w:sz w:val="28"/>
          <w:szCs w:val="28"/>
        </w:rPr>
        <w:t xml:space="preserve">. Це поняття застосоване щодо територій правобережжя Дніпра – від Києва на півночі до Канева на півдні. Далі за Каневом, як зазначає С. Плохій, за свідченням картографа простягалися дикі степи, позначені латинською як </w:t>
      </w:r>
      <w:proofErr w:type="spellStart"/>
      <w:r w:rsidRPr="4765EC7A">
        <w:rPr>
          <w:rFonts w:ascii="Times New Roman" w:eastAsia="Times New Roman" w:hAnsi="Times New Roman" w:cs="Times New Roman"/>
          <w:sz w:val="28"/>
          <w:szCs w:val="28"/>
        </w:rPr>
        <w:t>campi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deserti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citra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Boristenem</w:t>
      </w:r>
      <w:proofErr w:type="spellEnd"/>
      <w:r w:rsidRPr="4765EC7A">
        <w:rPr>
          <w:rFonts w:ascii="Times New Roman" w:eastAsia="Times New Roman" w:hAnsi="Times New Roman" w:cs="Times New Roman"/>
          <w:sz w:val="28"/>
          <w:szCs w:val="28"/>
        </w:rPr>
        <w:t xml:space="preserve"> («пустельні рівнини по цей бік Борисфена»). Таким чином, «Україна» охоплювала значний відтинок степового прикордоння регіону. На іншій версії тієї ж мапи вжито альтернативну, ключову назву території</w:t>
      </w:r>
      <w:r w:rsidR="150D4950"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Volynia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ulterior</w:t>
      </w:r>
      <w:proofErr w:type="spellEnd"/>
      <w:r w:rsidRPr="4765EC7A">
        <w:rPr>
          <w:rFonts w:ascii="Times New Roman" w:eastAsia="Times New Roman" w:hAnsi="Times New Roman" w:cs="Times New Roman"/>
          <w:sz w:val="28"/>
          <w:szCs w:val="28"/>
        </w:rPr>
        <w:t xml:space="preserve"> (зовнішня Волинь), що акцентувало історичний 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язок нової «України» зі старою Волинню – родовим центром Острозьких. </w:t>
      </w:r>
      <w:r w:rsidR="59E51A81" w:rsidRPr="4765EC7A">
        <w:rPr>
          <w:rFonts w:ascii="Times New Roman" w:eastAsia="Times New Roman" w:hAnsi="Times New Roman" w:cs="Times New Roman"/>
          <w:sz w:val="28"/>
          <w:szCs w:val="28"/>
        </w:rPr>
        <w:t>[46, c.109</w:t>
      </w:r>
      <w:r w:rsidR="0E0DA347" w:rsidRPr="4765EC7A">
        <w:rPr>
          <w:rFonts w:ascii="Times New Roman" w:eastAsia="Times New Roman" w:hAnsi="Times New Roman" w:cs="Times New Roman"/>
          <w:sz w:val="28"/>
          <w:szCs w:val="28"/>
        </w:rPr>
        <w:t>–</w:t>
      </w:r>
      <w:r w:rsidR="59E51A81" w:rsidRPr="4765EC7A">
        <w:rPr>
          <w:rFonts w:ascii="Times New Roman" w:eastAsia="Times New Roman" w:hAnsi="Times New Roman" w:cs="Times New Roman"/>
          <w:sz w:val="28"/>
          <w:szCs w:val="28"/>
        </w:rPr>
        <w:t xml:space="preserve">110]. З </w:t>
      </w:r>
      <w:proofErr w:type="spellStart"/>
      <w:r w:rsidR="59E51A81" w:rsidRPr="4765EC7A">
        <w:rPr>
          <w:rFonts w:ascii="Times New Roman" w:eastAsia="Times New Roman" w:hAnsi="Times New Roman" w:cs="Times New Roman"/>
          <w:sz w:val="28"/>
          <w:szCs w:val="28"/>
        </w:rPr>
        <w:t>терміна</w:t>
      </w:r>
      <w:proofErr w:type="spellEnd"/>
      <w:r w:rsidR="59E51A81" w:rsidRPr="4765EC7A">
        <w:rPr>
          <w:rFonts w:ascii="Times New Roman" w:eastAsia="Times New Roman" w:hAnsi="Times New Roman" w:cs="Times New Roman"/>
          <w:sz w:val="28"/>
          <w:szCs w:val="28"/>
        </w:rPr>
        <w:t>, який до 1648 року вживали на позначення степового прикордоння Польського королівства, «Україна» стала назвою козацької держави, утвореної на землях трьох східних воєводств Королівства: Київського, Брацлавського та Чернігівського [48, c.354]. В лівобережній Гетьманщині козацькі інституції набагато краще збереглися, ніж на Правобережжі, а відносна політико</w:t>
      </w:r>
      <w:r w:rsidR="0E0DA347" w:rsidRPr="4765EC7A">
        <w:rPr>
          <w:rFonts w:ascii="Times New Roman" w:eastAsia="Times New Roman" w:hAnsi="Times New Roman" w:cs="Times New Roman"/>
          <w:sz w:val="28"/>
          <w:szCs w:val="28"/>
        </w:rPr>
        <w:t>–</w:t>
      </w:r>
      <w:r w:rsidR="59E51A81" w:rsidRPr="4765EC7A">
        <w:rPr>
          <w:rFonts w:ascii="Times New Roman" w:eastAsia="Times New Roman" w:hAnsi="Times New Roman" w:cs="Times New Roman"/>
          <w:sz w:val="28"/>
          <w:szCs w:val="28"/>
        </w:rPr>
        <w:t xml:space="preserve">економічна стабільність регіону дала змогу елітам сконсолідувати владу. Тим самим часом інтелектуали створили нову модель руської </w:t>
      </w:r>
      <w:proofErr w:type="spellStart"/>
      <w:r w:rsidR="59E51A81" w:rsidRPr="4765EC7A">
        <w:rPr>
          <w:rFonts w:ascii="Times New Roman" w:eastAsia="Times New Roman" w:hAnsi="Times New Roman" w:cs="Times New Roman"/>
          <w:sz w:val="28"/>
          <w:szCs w:val="28"/>
        </w:rPr>
        <w:t>ідентичности</w:t>
      </w:r>
      <w:proofErr w:type="spellEnd"/>
      <w:r w:rsidR="59E51A81" w:rsidRPr="4765EC7A">
        <w:rPr>
          <w:rFonts w:ascii="Times New Roman" w:eastAsia="Times New Roman" w:hAnsi="Times New Roman" w:cs="Times New Roman"/>
          <w:sz w:val="28"/>
          <w:szCs w:val="28"/>
        </w:rPr>
        <w:t xml:space="preserve">, головною прикметою якої був термін «Україна», що зажив особливої уваги в історичних, політичних і культурних дискусія сучасної доби. На Заході широкий загал уперше зіткнувся з назвою Україна та поняттям, яке стояло за нею, у 1660 році, коли в </w:t>
      </w:r>
      <w:proofErr w:type="spellStart"/>
      <w:r w:rsidR="59E51A81" w:rsidRPr="4765EC7A">
        <w:rPr>
          <w:rFonts w:ascii="Times New Roman" w:eastAsia="Times New Roman" w:hAnsi="Times New Roman" w:cs="Times New Roman"/>
          <w:sz w:val="28"/>
          <w:szCs w:val="28"/>
        </w:rPr>
        <w:t>Руані</w:t>
      </w:r>
      <w:proofErr w:type="spellEnd"/>
      <w:r w:rsidR="59E51A81" w:rsidRPr="4765EC7A">
        <w:rPr>
          <w:rFonts w:ascii="Times New Roman" w:eastAsia="Times New Roman" w:hAnsi="Times New Roman" w:cs="Times New Roman"/>
          <w:sz w:val="28"/>
          <w:szCs w:val="28"/>
        </w:rPr>
        <w:t xml:space="preserve"> вийшов друком «</w:t>
      </w:r>
      <w:proofErr w:type="spellStart"/>
      <w:r w:rsidR="59E51A81" w:rsidRPr="4765EC7A">
        <w:rPr>
          <w:rFonts w:ascii="Times New Roman" w:eastAsia="Times New Roman" w:hAnsi="Times New Roman" w:cs="Times New Roman"/>
          <w:sz w:val="28"/>
          <w:szCs w:val="28"/>
        </w:rPr>
        <w:t>Description</w:t>
      </w:r>
      <w:proofErr w:type="spellEnd"/>
      <w:r w:rsidR="59E51A81" w:rsidRPr="4765EC7A">
        <w:rPr>
          <w:rFonts w:ascii="Times New Roman" w:eastAsia="Times New Roman" w:hAnsi="Times New Roman" w:cs="Times New Roman"/>
          <w:sz w:val="28"/>
          <w:szCs w:val="28"/>
        </w:rPr>
        <w:t xml:space="preserve"> </w:t>
      </w:r>
      <w:proofErr w:type="spellStart"/>
      <w:r w:rsidR="59E51A81" w:rsidRPr="4765EC7A">
        <w:rPr>
          <w:rFonts w:ascii="Times New Roman" w:eastAsia="Times New Roman" w:hAnsi="Times New Roman" w:cs="Times New Roman"/>
          <w:sz w:val="28"/>
          <w:szCs w:val="28"/>
        </w:rPr>
        <w:t>d</w:t>
      </w:r>
      <w:r w:rsidR="5E4999CE" w:rsidRPr="4765EC7A">
        <w:rPr>
          <w:rFonts w:ascii="Times New Roman" w:eastAsia="Times New Roman" w:hAnsi="Times New Roman" w:cs="Times New Roman"/>
          <w:sz w:val="28"/>
          <w:szCs w:val="28"/>
        </w:rPr>
        <w:t>’</w:t>
      </w:r>
      <w:r w:rsidR="59E51A81" w:rsidRPr="4765EC7A">
        <w:rPr>
          <w:rFonts w:ascii="Times New Roman" w:eastAsia="Times New Roman" w:hAnsi="Times New Roman" w:cs="Times New Roman"/>
          <w:sz w:val="28"/>
          <w:szCs w:val="28"/>
        </w:rPr>
        <w:t>Vkranie</w:t>
      </w:r>
      <w:proofErr w:type="spellEnd"/>
      <w:r w:rsidR="59E51A81" w:rsidRPr="4765EC7A">
        <w:rPr>
          <w:rFonts w:ascii="Times New Roman" w:eastAsia="Times New Roman" w:hAnsi="Times New Roman" w:cs="Times New Roman"/>
          <w:sz w:val="28"/>
          <w:szCs w:val="28"/>
        </w:rPr>
        <w:t xml:space="preserve">» Ґійома </w:t>
      </w:r>
      <w:proofErr w:type="spellStart"/>
      <w:r w:rsidR="59E51A81" w:rsidRPr="4765EC7A">
        <w:rPr>
          <w:rFonts w:ascii="Times New Roman" w:eastAsia="Times New Roman" w:hAnsi="Times New Roman" w:cs="Times New Roman"/>
          <w:sz w:val="28"/>
          <w:szCs w:val="28"/>
        </w:rPr>
        <w:t>Лє</w:t>
      </w:r>
      <w:proofErr w:type="spellEnd"/>
      <w:r w:rsidR="59E51A81" w:rsidRPr="4765EC7A">
        <w:rPr>
          <w:rFonts w:ascii="Times New Roman" w:eastAsia="Times New Roman" w:hAnsi="Times New Roman" w:cs="Times New Roman"/>
          <w:sz w:val="28"/>
          <w:szCs w:val="28"/>
        </w:rPr>
        <w:t xml:space="preserve"> </w:t>
      </w:r>
      <w:proofErr w:type="spellStart"/>
      <w:r w:rsidR="59E51A81" w:rsidRPr="4765EC7A">
        <w:rPr>
          <w:rFonts w:ascii="Times New Roman" w:eastAsia="Times New Roman" w:hAnsi="Times New Roman" w:cs="Times New Roman"/>
          <w:sz w:val="28"/>
          <w:szCs w:val="28"/>
        </w:rPr>
        <w:t>Васьора</w:t>
      </w:r>
      <w:proofErr w:type="spellEnd"/>
      <w:r w:rsidR="59E51A81" w:rsidRPr="4765EC7A">
        <w:rPr>
          <w:rFonts w:ascii="Times New Roman" w:eastAsia="Times New Roman" w:hAnsi="Times New Roman" w:cs="Times New Roman"/>
          <w:sz w:val="28"/>
          <w:szCs w:val="28"/>
        </w:rPr>
        <w:t xml:space="preserve"> де </w:t>
      </w:r>
      <w:proofErr w:type="spellStart"/>
      <w:r w:rsidR="59E51A81" w:rsidRPr="4765EC7A">
        <w:rPr>
          <w:rFonts w:ascii="Times New Roman" w:eastAsia="Times New Roman" w:hAnsi="Times New Roman" w:cs="Times New Roman"/>
          <w:sz w:val="28"/>
          <w:szCs w:val="28"/>
        </w:rPr>
        <w:t>Бопляна</w:t>
      </w:r>
      <w:proofErr w:type="spellEnd"/>
      <w:r w:rsidR="59E51A81" w:rsidRPr="4765EC7A">
        <w:rPr>
          <w:rFonts w:ascii="Times New Roman" w:eastAsia="Times New Roman" w:hAnsi="Times New Roman" w:cs="Times New Roman"/>
          <w:sz w:val="28"/>
          <w:szCs w:val="28"/>
        </w:rPr>
        <w:t xml:space="preserve">. Довгий заголовок книжки пояснював читачеві, що Україна складається із «кількох провінцій Польського королівства, що тягнуться від кордонів Московії до границь Трансильванії» [48, c.350]. </w:t>
      </w:r>
    </w:p>
    <w:p w14:paraId="1E3109C9" w14:textId="70E50722" w:rsidR="00C9634A" w:rsidRDefault="626E9072"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Слово «Україна» у </w:t>
      </w:r>
      <w:proofErr w:type="spellStart"/>
      <w:r w:rsidRPr="59E51A81">
        <w:rPr>
          <w:rFonts w:ascii="Times New Roman" w:eastAsia="Times New Roman" w:hAnsi="Times New Roman" w:cs="Times New Roman"/>
          <w:sz w:val="28"/>
          <w:szCs w:val="28"/>
        </w:rPr>
        <w:t>ранньомодерну</w:t>
      </w:r>
      <w:proofErr w:type="spellEnd"/>
      <w:r w:rsidRPr="59E51A81">
        <w:rPr>
          <w:rFonts w:ascii="Times New Roman" w:eastAsia="Times New Roman" w:hAnsi="Times New Roman" w:cs="Times New Roman"/>
          <w:sz w:val="28"/>
          <w:szCs w:val="28"/>
        </w:rPr>
        <w:t xml:space="preserve"> добу вживалося у двох основних значеннях: у вузькому географічному сенсі – для позначення територій Подніпров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 та в ширшому значенні – як назва всього українського простору. Найяскравіше зміст цього поняття простежується у висловлюваннях Івана Виговського під час переговорів зі Швецією 1657 року, коли гетьман наполягав на передачі всієї «старовинної України, або Русі», де побутувала православна віра та зберігалася українська мова, аж до річки Вісли. Подвійне використання назв «Русь» і «Україна», </w:t>
      </w:r>
      <w:r w:rsidR="2E0B7416" w:rsidRPr="59E51A81">
        <w:rPr>
          <w:rFonts w:ascii="Times New Roman" w:eastAsia="Times New Roman" w:hAnsi="Times New Roman" w:cs="Times New Roman"/>
          <w:sz w:val="28"/>
          <w:szCs w:val="28"/>
        </w:rPr>
        <w:t xml:space="preserve">за ствердженням </w:t>
      </w:r>
      <w:r w:rsidRPr="59E51A81">
        <w:rPr>
          <w:rFonts w:ascii="Times New Roman" w:eastAsia="Times New Roman" w:hAnsi="Times New Roman" w:cs="Times New Roman"/>
          <w:sz w:val="28"/>
          <w:szCs w:val="28"/>
        </w:rPr>
        <w:t>Наталії Яковенко, може пояснювати раннє включення терміну «Україна» до карт Західної Європи, де він починає фіксуватися вже з кінця XVI століття у формах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w:t>
      </w:r>
      <w:proofErr w:type="spellStart"/>
      <w:r w:rsidRPr="59E51A81">
        <w:rPr>
          <w:rFonts w:ascii="Times New Roman" w:eastAsia="Times New Roman" w:hAnsi="Times New Roman" w:cs="Times New Roman"/>
          <w:sz w:val="28"/>
          <w:szCs w:val="28"/>
        </w:rPr>
        <w:t>Ukraine</w:t>
      </w:r>
      <w:proofErr w:type="spellEnd"/>
      <w:r w:rsidRPr="59E51A81">
        <w:rPr>
          <w:rFonts w:ascii="Times New Roman" w:eastAsia="Times New Roman" w:hAnsi="Times New Roman" w:cs="Times New Roman"/>
          <w:sz w:val="28"/>
          <w:szCs w:val="28"/>
        </w:rPr>
        <w:t>», «</w:t>
      </w:r>
      <w:proofErr w:type="spellStart"/>
      <w:r w:rsidRPr="59E51A81">
        <w:rPr>
          <w:rFonts w:ascii="Times New Roman" w:eastAsia="Times New Roman" w:hAnsi="Times New Roman" w:cs="Times New Roman"/>
          <w:sz w:val="28"/>
          <w:szCs w:val="28"/>
        </w:rPr>
        <w:t>Uckrania</w:t>
      </w:r>
      <w:proofErr w:type="spellEnd"/>
      <w:r w:rsidRPr="59E51A81">
        <w:rPr>
          <w:rFonts w:ascii="Times New Roman" w:eastAsia="Times New Roman" w:hAnsi="Times New Roman" w:cs="Times New Roman"/>
          <w:sz w:val="28"/>
          <w:szCs w:val="28"/>
        </w:rPr>
        <w:t xml:space="preserve">». Найбільший внесок у поширення назви «Україна» в європейській картографічній традиції зробили роботи французького інженера Ґійома </w:t>
      </w:r>
      <w:proofErr w:type="spellStart"/>
      <w:r w:rsidRPr="59E51A81">
        <w:rPr>
          <w:rFonts w:ascii="Times New Roman" w:eastAsia="Times New Roman" w:hAnsi="Times New Roman" w:cs="Times New Roman"/>
          <w:sz w:val="28"/>
          <w:szCs w:val="28"/>
        </w:rPr>
        <w:t>Левассера</w:t>
      </w:r>
      <w:proofErr w:type="spellEnd"/>
      <w:r w:rsidRPr="59E51A81">
        <w:rPr>
          <w:rFonts w:ascii="Times New Roman" w:eastAsia="Times New Roman" w:hAnsi="Times New Roman" w:cs="Times New Roman"/>
          <w:sz w:val="28"/>
          <w:szCs w:val="28"/>
        </w:rPr>
        <w:t xml:space="preserve"> де </w:t>
      </w:r>
      <w:proofErr w:type="spellStart"/>
      <w:r w:rsidRPr="59E51A81">
        <w:rPr>
          <w:rFonts w:ascii="Times New Roman" w:eastAsia="Times New Roman" w:hAnsi="Times New Roman" w:cs="Times New Roman"/>
          <w:sz w:val="28"/>
          <w:szCs w:val="28"/>
        </w:rPr>
        <w:t>Боплана</w:t>
      </w:r>
      <w:proofErr w:type="spellEnd"/>
      <w:r w:rsidRPr="59E51A81">
        <w:rPr>
          <w:rFonts w:ascii="Times New Roman" w:eastAsia="Times New Roman" w:hAnsi="Times New Roman" w:cs="Times New Roman"/>
          <w:sz w:val="28"/>
          <w:szCs w:val="28"/>
        </w:rPr>
        <w:t>, який перебував на службі у Речі Посполитій та працював на українських землях у 1630–1647 роках. Він створив серію детальних мап, і у власних поясненнях зазначав, що склав «генеральну карту славної провінції…, яка в народі зветься Україна» (</w:t>
      </w:r>
      <w:proofErr w:type="spellStart"/>
      <w:r w:rsidRPr="59E51A81">
        <w:rPr>
          <w:rFonts w:ascii="Times New Roman" w:eastAsia="Times New Roman" w:hAnsi="Times New Roman" w:cs="Times New Roman"/>
          <w:sz w:val="28"/>
          <w:szCs w:val="28"/>
        </w:rPr>
        <w:t>vulgo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dicta</w:t>
      </w:r>
      <w:proofErr w:type="spellEnd"/>
      <w:r w:rsidRPr="59E51A81">
        <w:rPr>
          <w:rFonts w:ascii="Times New Roman" w:eastAsia="Times New Roman" w:hAnsi="Times New Roman" w:cs="Times New Roman"/>
          <w:sz w:val="28"/>
          <w:szCs w:val="28"/>
        </w:rPr>
        <w:t>)</w:t>
      </w:r>
      <w:r w:rsidR="59E9A17C"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[70, c.11</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12]. </w:t>
      </w:r>
    </w:p>
    <w:p w14:paraId="305BA1AF" w14:textId="461C1B65" w:rsidR="00C9634A" w:rsidRDefault="30FB1758"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Вперше назва «Україна» на міжнародному рівні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являється в тексті договору між Річчю Посполитою та Кримським ханством 1654 року, де ним позначено територію проживання бунтівних козаків і хлопів. Як назву політичного утворення, «Україна» вперше офіційно зафіксована у документах Віленського перемир</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 1656 року, укладеного між Річчю Посполитою та Московським царством.</w:t>
      </w:r>
      <w:r w:rsidR="59E51A81" w:rsidRPr="4765EC7A">
        <w:rPr>
          <w:rFonts w:ascii="Times New Roman" w:eastAsia="Times New Roman" w:hAnsi="Times New Roman" w:cs="Times New Roman"/>
          <w:sz w:val="28"/>
          <w:szCs w:val="28"/>
        </w:rPr>
        <w:t xml:space="preserve"> [2, c.216]. На думку С. </w:t>
      </w:r>
      <w:proofErr w:type="spellStart"/>
      <w:r w:rsidR="59E51A81" w:rsidRPr="4765EC7A">
        <w:rPr>
          <w:rFonts w:ascii="Times New Roman" w:eastAsia="Times New Roman" w:hAnsi="Times New Roman" w:cs="Times New Roman"/>
          <w:sz w:val="28"/>
          <w:szCs w:val="28"/>
        </w:rPr>
        <w:t>Плохія</w:t>
      </w:r>
      <w:proofErr w:type="spellEnd"/>
      <w:r w:rsidR="59E51A81" w:rsidRPr="4765EC7A">
        <w:rPr>
          <w:rFonts w:ascii="Times New Roman" w:eastAsia="Times New Roman" w:hAnsi="Times New Roman" w:cs="Times New Roman"/>
          <w:sz w:val="28"/>
          <w:szCs w:val="28"/>
        </w:rPr>
        <w:t xml:space="preserve"> </w:t>
      </w:r>
      <w:proofErr w:type="spellStart"/>
      <w:r w:rsidR="59E51A81" w:rsidRPr="4765EC7A">
        <w:rPr>
          <w:rFonts w:ascii="Times New Roman" w:eastAsia="Times New Roman" w:hAnsi="Times New Roman" w:cs="Times New Roman"/>
          <w:sz w:val="28"/>
          <w:szCs w:val="28"/>
        </w:rPr>
        <w:t>Боплан</w:t>
      </w:r>
      <w:proofErr w:type="spellEnd"/>
      <w:r w:rsidR="60CF75CC" w:rsidRPr="4765EC7A">
        <w:rPr>
          <w:rFonts w:ascii="Times New Roman" w:eastAsia="Times New Roman" w:hAnsi="Times New Roman" w:cs="Times New Roman"/>
          <w:sz w:val="28"/>
          <w:szCs w:val="28"/>
        </w:rPr>
        <w:t>, в свою чергу,</w:t>
      </w:r>
      <w:r w:rsidR="59E51A81" w:rsidRPr="4765EC7A">
        <w:rPr>
          <w:rFonts w:ascii="Times New Roman" w:eastAsia="Times New Roman" w:hAnsi="Times New Roman" w:cs="Times New Roman"/>
          <w:sz w:val="28"/>
          <w:szCs w:val="28"/>
        </w:rPr>
        <w:t xml:space="preserve"> використовував термін Україна на позначення всіх провінцій Польського королівства, які так чи так межували з незаселеним або малозаселеним степовим регіоном (</w:t>
      </w:r>
      <w:proofErr w:type="spellStart"/>
      <w:r w:rsidR="59E51A81" w:rsidRPr="4765EC7A">
        <w:rPr>
          <w:rFonts w:ascii="Times New Roman" w:eastAsia="Times New Roman" w:hAnsi="Times New Roman" w:cs="Times New Roman"/>
          <w:sz w:val="28"/>
          <w:szCs w:val="28"/>
        </w:rPr>
        <w:t>campus</w:t>
      </w:r>
      <w:proofErr w:type="spellEnd"/>
      <w:r w:rsidR="59E51A81" w:rsidRPr="4765EC7A">
        <w:rPr>
          <w:rFonts w:ascii="Times New Roman" w:eastAsia="Times New Roman" w:hAnsi="Times New Roman" w:cs="Times New Roman"/>
          <w:sz w:val="28"/>
          <w:szCs w:val="28"/>
        </w:rPr>
        <w:t xml:space="preserve"> </w:t>
      </w:r>
      <w:proofErr w:type="spellStart"/>
      <w:r w:rsidR="59E51A81" w:rsidRPr="4765EC7A">
        <w:rPr>
          <w:rFonts w:ascii="Times New Roman" w:eastAsia="Times New Roman" w:hAnsi="Times New Roman" w:cs="Times New Roman"/>
          <w:sz w:val="28"/>
          <w:szCs w:val="28"/>
        </w:rPr>
        <w:t>desertorum</w:t>
      </w:r>
      <w:proofErr w:type="spellEnd"/>
      <w:r w:rsidR="59E51A81" w:rsidRPr="4765EC7A">
        <w:rPr>
          <w:rFonts w:ascii="Times New Roman" w:eastAsia="Times New Roman" w:hAnsi="Times New Roman" w:cs="Times New Roman"/>
          <w:sz w:val="28"/>
          <w:szCs w:val="28"/>
        </w:rPr>
        <w:t xml:space="preserve">) і утворювали степове прикордоння Речі Посполитої [48, c.351]. </w:t>
      </w:r>
    </w:p>
    <w:p w14:paraId="30BDB16B" w14:textId="05165AAE"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В останній третині XVI ст. кількість літератури про Східну Європу,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ян в цілому у Західній Європі й особливо в Італії зростає. Основними причинами цього є, по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перше, незмінний інтерес до пізнання</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опису віддалених земель, по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друге </w:t>
      </w:r>
      <w:r w:rsidR="0E0DA347" w:rsidRPr="4765EC7A">
        <w:rPr>
          <w:rFonts w:ascii="Times New Roman" w:eastAsia="Times New Roman" w:hAnsi="Times New Roman" w:cs="Times New Roman"/>
          <w:sz w:val="28"/>
          <w:szCs w:val="28"/>
        </w:rPr>
        <w:t>–</w:t>
      </w:r>
      <w:r w:rsidR="05D6ABD2"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постійна актуальність турецької загрози, нові повороти у </w:t>
      </w:r>
      <w:proofErr w:type="spellStart"/>
      <w:r w:rsidRPr="4765EC7A">
        <w:rPr>
          <w:rFonts w:ascii="Times New Roman" w:eastAsia="Times New Roman" w:hAnsi="Times New Roman" w:cs="Times New Roman"/>
          <w:sz w:val="28"/>
          <w:szCs w:val="28"/>
        </w:rPr>
        <w:t>турецько</w:t>
      </w:r>
      <w:proofErr w:type="spellEnd"/>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європейських стосунках, як</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то перемога Венеції і союзників при </w:t>
      </w:r>
      <w:proofErr w:type="spellStart"/>
      <w:r w:rsidRPr="4765EC7A">
        <w:rPr>
          <w:rFonts w:ascii="Times New Roman" w:eastAsia="Times New Roman" w:hAnsi="Times New Roman" w:cs="Times New Roman"/>
          <w:sz w:val="28"/>
          <w:szCs w:val="28"/>
        </w:rPr>
        <w:t>Лепанто</w:t>
      </w:r>
      <w:proofErr w:type="spellEnd"/>
      <w:r w:rsidRPr="4765EC7A">
        <w:rPr>
          <w:rFonts w:ascii="Times New Roman" w:eastAsia="Times New Roman" w:hAnsi="Times New Roman" w:cs="Times New Roman"/>
          <w:sz w:val="28"/>
          <w:szCs w:val="28"/>
        </w:rPr>
        <w:t xml:space="preserve"> (1571), потенціал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ян у боротьбі з турками й татарами і в цьому контексті </w:t>
      </w:r>
      <w:r w:rsidR="0E0DA347" w:rsidRPr="4765EC7A">
        <w:rPr>
          <w:rFonts w:ascii="Times New Roman" w:eastAsia="Times New Roman" w:hAnsi="Times New Roman" w:cs="Times New Roman"/>
          <w:sz w:val="28"/>
          <w:szCs w:val="28"/>
        </w:rPr>
        <w:t>–</w:t>
      </w:r>
      <w:r w:rsidR="2632483B"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все помітніша роль козацтва як політичної сили. Козаки все частіше згадуються у реляціях венеційських послів, поки що не займаючи там багато місця, проте у 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язку з конкретними діями, а не просто як констатація того, що «</w:t>
      </w:r>
      <w:proofErr w:type="spellStart"/>
      <w:r w:rsidRPr="4765EC7A">
        <w:rPr>
          <w:rFonts w:ascii="Times New Roman" w:eastAsia="Times New Roman" w:hAnsi="Times New Roman" w:cs="Times New Roman"/>
          <w:sz w:val="28"/>
          <w:szCs w:val="28"/>
        </w:rPr>
        <w:t>черкаси</w:t>
      </w:r>
      <w:proofErr w:type="spellEnd"/>
      <w:r w:rsidRPr="4765EC7A">
        <w:rPr>
          <w:rFonts w:ascii="Times New Roman" w:eastAsia="Times New Roman" w:hAnsi="Times New Roman" w:cs="Times New Roman"/>
          <w:sz w:val="28"/>
          <w:szCs w:val="28"/>
        </w:rPr>
        <w:t>», чи козаки, мешкають на тій чи іншій території по Дніпру [26, c.274].</w:t>
      </w:r>
    </w:p>
    <w:p w14:paraId="031A1B45" w14:textId="763D9E66" w:rsidR="00C9634A" w:rsidRDefault="671F1A20"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У кінці XVI століття звіти італійських дипломатів зі Стамбула та Варшави містять досить докладні відомості про козацькі військові виступи. Зокрема, навесні й улітку 1587 року посол Л. </w:t>
      </w:r>
      <w:proofErr w:type="spellStart"/>
      <w:r w:rsidRPr="59E51A81">
        <w:rPr>
          <w:rFonts w:ascii="Times New Roman" w:eastAsia="Times New Roman" w:hAnsi="Times New Roman" w:cs="Times New Roman"/>
          <w:sz w:val="28"/>
          <w:szCs w:val="28"/>
        </w:rPr>
        <w:t>Бернардо</w:t>
      </w:r>
      <w:proofErr w:type="spellEnd"/>
      <w:r w:rsidRPr="59E51A81">
        <w:rPr>
          <w:rFonts w:ascii="Times New Roman" w:eastAsia="Times New Roman" w:hAnsi="Times New Roman" w:cs="Times New Roman"/>
          <w:sz w:val="28"/>
          <w:szCs w:val="28"/>
        </w:rPr>
        <w:t xml:space="preserve"> надіслав до Венеції низку повідомлень зі Стамбула, де інформував про успішні дії козаків проти турецьких військ. Подібні відомості регулярно надходили й від папських нунціїв у Варшаві. Так, у липні 1585 року К. </w:t>
      </w:r>
      <w:proofErr w:type="spellStart"/>
      <w:r w:rsidRPr="59E51A81">
        <w:rPr>
          <w:rFonts w:ascii="Times New Roman" w:eastAsia="Times New Roman" w:hAnsi="Times New Roman" w:cs="Times New Roman"/>
          <w:sz w:val="28"/>
          <w:szCs w:val="28"/>
        </w:rPr>
        <w:t>Гамберіні</w:t>
      </w:r>
      <w:proofErr w:type="spellEnd"/>
      <w:r w:rsidRPr="59E51A81">
        <w:rPr>
          <w:rFonts w:ascii="Times New Roman" w:eastAsia="Times New Roman" w:hAnsi="Times New Roman" w:cs="Times New Roman"/>
          <w:sz w:val="28"/>
          <w:szCs w:val="28"/>
        </w:rPr>
        <w:t xml:space="preserve"> – секретар нунція кардинала </w:t>
      </w:r>
      <w:proofErr w:type="spellStart"/>
      <w:r w:rsidRPr="59E51A81">
        <w:rPr>
          <w:rFonts w:ascii="Times New Roman" w:eastAsia="Times New Roman" w:hAnsi="Times New Roman" w:cs="Times New Roman"/>
          <w:sz w:val="28"/>
          <w:szCs w:val="28"/>
        </w:rPr>
        <w:t>Болоньєтті</w:t>
      </w:r>
      <w:proofErr w:type="spellEnd"/>
      <w:r w:rsidRPr="59E51A81">
        <w:rPr>
          <w:rFonts w:ascii="Times New Roman" w:eastAsia="Times New Roman" w:hAnsi="Times New Roman" w:cs="Times New Roman"/>
          <w:sz w:val="28"/>
          <w:szCs w:val="28"/>
        </w:rPr>
        <w:t xml:space="preserve"> – надіслав венеціанському дожеві листа про користь можливого союзу з козаками у разі війни з Туреччиною </w:t>
      </w:r>
      <w:r w:rsidR="59E51A81" w:rsidRPr="59E51A81">
        <w:rPr>
          <w:rFonts w:ascii="Times New Roman" w:eastAsia="Times New Roman" w:hAnsi="Times New Roman" w:cs="Times New Roman"/>
          <w:sz w:val="28"/>
          <w:szCs w:val="28"/>
        </w:rPr>
        <w:t xml:space="preserve">42, c.26]. </w:t>
      </w:r>
    </w:p>
    <w:p w14:paraId="77CE9CE0" w14:textId="3D266E98"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Дмитро Наливайко у роботі «Очима заходу» слушно зауважив, що наприкінці XVI ст. </w:t>
      </w:r>
      <w:r w:rsidR="60BD9F6C" w:rsidRPr="4765EC7A">
        <w:rPr>
          <w:rFonts w:ascii="Times New Roman" w:eastAsia="Times New Roman" w:hAnsi="Times New Roman" w:cs="Times New Roman"/>
          <w:sz w:val="28"/>
          <w:szCs w:val="28"/>
        </w:rPr>
        <w:t>Римська курія тривалий час недооцінювала козаків як силу, що виступала проти католицьких і уніатських впливів, однак уже у 1620-х роках її ставлення різко змінилося. До цього часу козацтво почали розглядати як головну перешкоду на шляху ліквідації православної</w:t>
      </w:r>
      <w:r w:rsidR="1DC28369" w:rsidRPr="4765EC7A">
        <w:rPr>
          <w:rFonts w:ascii="Times New Roman" w:eastAsia="Times New Roman" w:hAnsi="Times New Roman" w:cs="Times New Roman"/>
          <w:sz w:val="28"/>
          <w:szCs w:val="28"/>
        </w:rPr>
        <w:t xml:space="preserve"> </w:t>
      </w:r>
      <w:r w:rsidR="60BD9F6C" w:rsidRPr="4765EC7A">
        <w:rPr>
          <w:rFonts w:ascii="Times New Roman" w:eastAsia="Times New Roman" w:hAnsi="Times New Roman" w:cs="Times New Roman"/>
          <w:sz w:val="28"/>
          <w:szCs w:val="28"/>
        </w:rPr>
        <w:t xml:space="preserve">схизми в Речі Посполитій. У реляції з Варшави за 1622 рік нунцій </w:t>
      </w:r>
      <w:proofErr w:type="spellStart"/>
      <w:r w:rsidR="60BD9F6C" w:rsidRPr="4765EC7A">
        <w:rPr>
          <w:rFonts w:ascii="Times New Roman" w:eastAsia="Times New Roman" w:hAnsi="Times New Roman" w:cs="Times New Roman"/>
          <w:sz w:val="28"/>
          <w:szCs w:val="28"/>
        </w:rPr>
        <w:t>Торрес</w:t>
      </w:r>
      <w:proofErr w:type="spellEnd"/>
      <w:r w:rsidR="60BD9F6C" w:rsidRPr="4765EC7A">
        <w:rPr>
          <w:rFonts w:ascii="Times New Roman" w:eastAsia="Times New Roman" w:hAnsi="Times New Roman" w:cs="Times New Roman"/>
          <w:sz w:val="28"/>
          <w:szCs w:val="28"/>
        </w:rPr>
        <w:t xml:space="preserve"> зазначав, що подолати розкол надзвичайно складно, адже простий народ підтримує православ</w:t>
      </w:r>
      <w:r w:rsidR="5E4999CE" w:rsidRPr="4765EC7A">
        <w:rPr>
          <w:rFonts w:ascii="Times New Roman" w:eastAsia="Times New Roman" w:hAnsi="Times New Roman" w:cs="Times New Roman"/>
          <w:sz w:val="28"/>
          <w:szCs w:val="28"/>
        </w:rPr>
        <w:t>’</w:t>
      </w:r>
      <w:r w:rsidR="60BD9F6C" w:rsidRPr="4765EC7A">
        <w:rPr>
          <w:rFonts w:ascii="Times New Roman" w:eastAsia="Times New Roman" w:hAnsi="Times New Roman" w:cs="Times New Roman"/>
          <w:sz w:val="28"/>
          <w:szCs w:val="28"/>
        </w:rPr>
        <w:t xml:space="preserve">я, а його оборонцями виступають козаки. У другій половині 1620-х років Ватикан починає вимагати від польської влади рішучих дій проти «ворогів релігії та поляків» – саме так тоді у папських документах називали українських козаків. Таким чином, у цей період остаточно формується відверто ворожа позиція Риму щодо козацтва, яке розглядалося як сила, що руйнує «східний мур» католицизму. До короля Сигізмунда III надходили наполегливі вимоги вжити жорстких заходів проти козаків, «приборкати зухвалих нечестивців і розтоптати цих левів і драконів», як наголошувалося у посланні папи Григорія X </w:t>
      </w:r>
      <w:r w:rsidRPr="4765EC7A">
        <w:rPr>
          <w:rFonts w:ascii="Times New Roman" w:eastAsia="Times New Roman" w:hAnsi="Times New Roman" w:cs="Times New Roman"/>
          <w:sz w:val="28"/>
          <w:szCs w:val="28"/>
        </w:rPr>
        <w:t xml:space="preserve">[40, c.222]. Про повстання Хмельницького із Варшави в 1651 році писав кардинал Джованні Памфілі «ця гідра козацького повстання, втративши одну голову, намагається виростити багато інших» [144, c.323]. </w:t>
      </w:r>
    </w:p>
    <w:p w14:paraId="53E7A714" w14:textId="07BE662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Проте в середині XVII ст. різко зросла кількість донесень італійських дипломатів про війну українських козаків з турками і поляками. Так, у Римі</w:t>
      </w:r>
      <w:r w:rsidR="2FB64869" w:rsidRPr="59E51A81">
        <w:rPr>
          <w:rFonts w:ascii="Times New Roman" w:eastAsia="Times New Roman" w:hAnsi="Times New Roman" w:cs="Times New Roman"/>
          <w:sz w:val="28"/>
          <w:szCs w:val="28"/>
        </w:rPr>
        <w:t xml:space="preserve"> в </w:t>
      </w:r>
      <w:r w:rsidRPr="59E51A81">
        <w:rPr>
          <w:rFonts w:ascii="Times New Roman" w:eastAsia="Times New Roman" w:hAnsi="Times New Roman" w:cs="Times New Roman"/>
          <w:sz w:val="28"/>
          <w:szCs w:val="28"/>
        </w:rPr>
        <w:t>1651</w:t>
      </w:r>
      <w:r w:rsidR="33C060D6" w:rsidRPr="59E51A81">
        <w:rPr>
          <w:rFonts w:ascii="Times New Roman" w:eastAsia="Times New Roman" w:hAnsi="Times New Roman" w:cs="Times New Roman"/>
          <w:sz w:val="28"/>
          <w:szCs w:val="28"/>
        </w:rPr>
        <w:t xml:space="preserve"> р</w:t>
      </w:r>
      <w:r w:rsidR="18218B6C"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друкується реляція про трагічну поразку війська Хмельницького в битві під Берестечком в червні 1651 р. Донесення про цю битву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являється і в Болоньї. Неодноразово друкувалися в Італії депеші Поло Доні, секретаря польського короля Яна </w:t>
      </w:r>
      <w:proofErr w:type="spellStart"/>
      <w:r w:rsidRPr="59E51A81">
        <w:rPr>
          <w:rFonts w:ascii="Times New Roman" w:eastAsia="Times New Roman" w:hAnsi="Times New Roman" w:cs="Times New Roman"/>
          <w:sz w:val="28"/>
          <w:szCs w:val="28"/>
        </w:rPr>
        <w:t>Казиміра</w:t>
      </w:r>
      <w:proofErr w:type="spellEnd"/>
      <w:r w:rsidRPr="59E51A81">
        <w:rPr>
          <w:rFonts w:ascii="Times New Roman" w:eastAsia="Times New Roman" w:hAnsi="Times New Roman" w:cs="Times New Roman"/>
          <w:sz w:val="28"/>
          <w:szCs w:val="28"/>
        </w:rPr>
        <w:t xml:space="preserve">, адресовані папському нунцію </w:t>
      </w:r>
      <w:proofErr w:type="spellStart"/>
      <w:r w:rsidRPr="59E51A81">
        <w:rPr>
          <w:rFonts w:ascii="Times New Roman" w:eastAsia="Times New Roman" w:hAnsi="Times New Roman" w:cs="Times New Roman"/>
          <w:sz w:val="28"/>
          <w:szCs w:val="28"/>
        </w:rPr>
        <w:t>Відоні</w:t>
      </w:r>
      <w:proofErr w:type="spellEnd"/>
      <w:r w:rsidRPr="59E51A81">
        <w:rPr>
          <w:rFonts w:ascii="Times New Roman" w:eastAsia="Times New Roman" w:hAnsi="Times New Roman" w:cs="Times New Roman"/>
          <w:sz w:val="28"/>
          <w:szCs w:val="28"/>
        </w:rPr>
        <w:t xml:space="preserve">, які також містили цікаві відомості про події на Україні. Багато змістовних і яскравих свідчень про епоху Богдана Хмельницького, про запорізьке козацтво, яке називали тоді «республікою в республіці» (тобто Речі Посполитій), знаходимо у звітах венеціанських послів сенату [42, c.28]. Влітку 1650 р. Венецією до Богдана Хмельницького було відряджене посольство Альберто </w:t>
      </w:r>
      <w:proofErr w:type="spellStart"/>
      <w:r w:rsidRPr="59E51A81">
        <w:rPr>
          <w:rFonts w:ascii="Times New Roman" w:eastAsia="Times New Roman" w:hAnsi="Times New Roman" w:cs="Times New Roman"/>
          <w:sz w:val="28"/>
          <w:szCs w:val="28"/>
        </w:rPr>
        <w:t>Віміни</w:t>
      </w:r>
      <w:proofErr w:type="spellEnd"/>
      <w:r w:rsidRPr="59E51A81">
        <w:rPr>
          <w:rFonts w:ascii="Times New Roman" w:eastAsia="Times New Roman" w:hAnsi="Times New Roman" w:cs="Times New Roman"/>
          <w:sz w:val="28"/>
          <w:szCs w:val="28"/>
        </w:rPr>
        <w:t xml:space="preserve">, яке, власне, було дипломатичною розвідувальною місією. [40, c.276]. Після повернення на батьківщину послом була написана реляція, відомий її список 1654 року; згодом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скористався нею, працюючи над своєю «Історією громадянських війн у Польщі», яка була видана 1671 року. Реляція </w:t>
      </w:r>
      <w:proofErr w:type="spellStart"/>
      <w:r w:rsidRPr="59E51A81">
        <w:rPr>
          <w:rFonts w:ascii="Times New Roman" w:eastAsia="Times New Roman" w:hAnsi="Times New Roman" w:cs="Times New Roman"/>
          <w:sz w:val="28"/>
          <w:szCs w:val="28"/>
        </w:rPr>
        <w:t>Віміни</w:t>
      </w:r>
      <w:proofErr w:type="spellEnd"/>
      <w:r w:rsidRPr="59E51A81">
        <w:rPr>
          <w:rFonts w:ascii="Times New Roman" w:eastAsia="Times New Roman" w:hAnsi="Times New Roman" w:cs="Times New Roman"/>
          <w:sz w:val="28"/>
          <w:szCs w:val="28"/>
        </w:rPr>
        <w:t xml:space="preserve">, поряд з актуальною інформацією, зібраною ним самим та його помічниками, містить також географічні, історичні та етнографічні відомості про Україну й козаків [40, 277]. </w:t>
      </w:r>
    </w:p>
    <w:p w14:paraId="201A501C" w14:textId="5F41CCF5"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Серед тексту «</w:t>
      </w:r>
      <w:proofErr w:type="spellStart"/>
      <w:r w:rsidRPr="4765EC7A">
        <w:rPr>
          <w:rFonts w:ascii="Times New Roman" w:eastAsia="Times New Roman" w:hAnsi="Times New Roman" w:cs="Times New Roman"/>
          <w:color w:val="333333"/>
          <w:sz w:val="28"/>
          <w:szCs w:val="28"/>
        </w:rPr>
        <w:t>Historia</w:t>
      </w:r>
      <w:proofErr w:type="spellEnd"/>
      <w:r w:rsidRPr="4765EC7A">
        <w:rPr>
          <w:rFonts w:ascii="Times New Roman" w:eastAsia="Times New Roman" w:hAnsi="Times New Roman" w:cs="Times New Roman"/>
          <w:color w:val="333333"/>
          <w:sz w:val="28"/>
          <w:szCs w:val="28"/>
        </w:rPr>
        <w:t xml:space="preserve"> </w:t>
      </w:r>
      <w:proofErr w:type="spellStart"/>
      <w:r w:rsidRPr="4765EC7A">
        <w:rPr>
          <w:rFonts w:ascii="Times New Roman" w:eastAsia="Times New Roman" w:hAnsi="Times New Roman" w:cs="Times New Roman"/>
          <w:color w:val="333333"/>
          <w:sz w:val="28"/>
          <w:szCs w:val="28"/>
        </w:rPr>
        <w:t>delle</w:t>
      </w:r>
      <w:proofErr w:type="spellEnd"/>
      <w:r w:rsidRPr="4765EC7A">
        <w:rPr>
          <w:rFonts w:ascii="Times New Roman" w:eastAsia="Times New Roman" w:hAnsi="Times New Roman" w:cs="Times New Roman"/>
          <w:color w:val="333333"/>
          <w:sz w:val="28"/>
          <w:szCs w:val="28"/>
        </w:rPr>
        <w:t xml:space="preserve"> </w:t>
      </w:r>
      <w:proofErr w:type="spellStart"/>
      <w:r w:rsidRPr="4765EC7A">
        <w:rPr>
          <w:rFonts w:ascii="Times New Roman" w:eastAsia="Times New Roman" w:hAnsi="Times New Roman" w:cs="Times New Roman"/>
          <w:color w:val="333333"/>
          <w:sz w:val="28"/>
          <w:szCs w:val="28"/>
        </w:rPr>
        <w:t>guerre</w:t>
      </w:r>
      <w:proofErr w:type="spellEnd"/>
      <w:r w:rsidRPr="4765EC7A">
        <w:rPr>
          <w:rFonts w:ascii="Times New Roman" w:eastAsia="Times New Roman" w:hAnsi="Times New Roman" w:cs="Times New Roman"/>
          <w:color w:val="333333"/>
          <w:sz w:val="28"/>
          <w:szCs w:val="28"/>
        </w:rPr>
        <w:t xml:space="preserve"> </w:t>
      </w:r>
      <w:proofErr w:type="spellStart"/>
      <w:r w:rsidRPr="4765EC7A">
        <w:rPr>
          <w:rFonts w:ascii="Times New Roman" w:eastAsia="Times New Roman" w:hAnsi="Times New Roman" w:cs="Times New Roman"/>
          <w:color w:val="333333"/>
          <w:sz w:val="28"/>
          <w:szCs w:val="28"/>
        </w:rPr>
        <w:t>civili</w:t>
      </w:r>
      <w:proofErr w:type="spellEnd"/>
      <w:r w:rsidRPr="4765EC7A">
        <w:rPr>
          <w:rFonts w:ascii="Times New Roman" w:eastAsia="Times New Roman" w:hAnsi="Times New Roman" w:cs="Times New Roman"/>
          <w:color w:val="333333"/>
          <w:sz w:val="28"/>
          <w:szCs w:val="28"/>
        </w:rPr>
        <w:t xml:space="preserve"> di </w:t>
      </w:r>
      <w:proofErr w:type="spellStart"/>
      <w:r w:rsidRPr="4765EC7A">
        <w:rPr>
          <w:rFonts w:ascii="Times New Roman" w:eastAsia="Times New Roman" w:hAnsi="Times New Roman" w:cs="Times New Roman"/>
          <w:color w:val="333333"/>
          <w:sz w:val="28"/>
          <w:szCs w:val="28"/>
        </w:rPr>
        <w:t>Polonia</w:t>
      </w:r>
      <w:proofErr w:type="spellEnd"/>
      <w:r w:rsidRPr="4765EC7A">
        <w:rPr>
          <w:rFonts w:ascii="Times New Roman" w:eastAsia="Times New Roman" w:hAnsi="Times New Roman" w:cs="Times New Roman"/>
          <w:color w:val="333333"/>
          <w:sz w:val="28"/>
          <w:szCs w:val="28"/>
        </w:rPr>
        <w:t xml:space="preserve">» </w:t>
      </w:r>
      <w:r w:rsidRPr="4765EC7A">
        <w:rPr>
          <w:rFonts w:ascii="Times New Roman" w:eastAsia="Times New Roman" w:hAnsi="Times New Roman" w:cs="Times New Roman"/>
          <w:sz w:val="28"/>
          <w:szCs w:val="28"/>
        </w:rPr>
        <w:t>Україна (</w:t>
      </w:r>
      <w:proofErr w:type="spellStart"/>
      <w:r w:rsidRPr="4765EC7A">
        <w:rPr>
          <w:rFonts w:ascii="Times New Roman" w:eastAsia="Times New Roman" w:hAnsi="Times New Roman" w:cs="Times New Roman"/>
          <w:sz w:val="28"/>
          <w:szCs w:val="28"/>
        </w:rPr>
        <w:t>Ocraina</w:t>
      </w:r>
      <w:proofErr w:type="spellEnd"/>
      <w:r w:rsidRPr="4765EC7A">
        <w:rPr>
          <w:rFonts w:ascii="Times New Roman" w:eastAsia="Times New Roman" w:hAnsi="Times New Roman" w:cs="Times New Roman"/>
          <w:sz w:val="28"/>
          <w:szCs w:val="28"/>
        </w:rPr>
        <w:t>) згадується в таких контекстах «Ворог зняв облого Замостя відступивши до України («</w:t>
      </w:r>
      <w:proofErr w:type="spellStart"/>
      <w:r w:rsidRPr="4765EC7A">
        <w:rPr>
          <w:rFonts w:ascii="Times New Roman" w:eastAsia="Times New Roman" w:hAnsi="Times New Roman" w:cs="Times New Roman"/>
          <w:sz w:val="28"/>
          <w:szCs w:val="28"/>
        </w:rPr>
        <w:t>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Inimico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sciolto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assedio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Zamoska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era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ritirato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Ocraina</w:t>
      </w:r>
      <w:proofErr w:type="spellEnd"/>
      <w:r w:rsidRPr="4765EC7A">
        <w:rPr>
          <w:rFonts w:ascii="Times New Roman" w:eastAsia="Times New Roman" w:hAnsi="Times New Roman" w:cs="Times New Roman"/>
          <w:sz w:val="28"/>
          <w:szCs w:val="28"/>
        </w:rPr>
        <w:t xml:space="preserve">») [136, c.65, Поляки вирішили перейти в Україну (i </w:t>
      </w:r>
      <w:proofErr w:type="spellStart"/>
      <w:r w:rsidRPr="4765EC7A">
        <w:rPr>
          <w:rFonts w:ascii="Times New Roman" w:eastAsia="Times New Roman" w:hAnsi="Times New Roman" w:cs="Times New Roman"/>
          <w:sz w:val="28"/>
          <w:szCs w:val="28"/>
        </w:rPr>
        <w:t>Polacchi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risoluti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passare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Ocraina</w:t>
      </w:r>
      <w:proofErr w:type="spellEnd"/>
      <w:r w:rsidRPr="4765EC7A">
        <w:rPr>
          <w:rFonts w:ascii="Times New Roman" w:eastAsia="Times New Roman" w:hAnsi="Times New Roman" w:cs="Times New Roman"/>
          <w:sz w:val="28"/>
          <w:szCs w:val="28"/>
        </w:rPr>
        <w:t>)</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[136, c. 229]. Назву «Україна» для італійської публіки Альберто </w:t>
      </w:r>
      <w:proofErr w:type="spellStart"/>
      <w:r w:rsidRPr="4765EC7A">
        <w:rPr>
          <w:rFonts w:ascii="Times New Roman" w:eastAsia="Times New Roman" w:hAnsi="Times New Roman" w:cs="Times New Roman"/>
          <w:sz w:val="28"/>
          <w:szCs w:val="28"/>
        </w:rPr>
        <w:t>Віміні</w:t>
      </w:r>
      <w:proofErr w:type="spellEnd"/>
      <w:r w:rsidRPr="4765EC7A">
        <w:rPr>
          <w:rFonts w:ascii="Times New Roman" w:eastAsia="Times New Roman" w:hAnsi="Times New Roman" w:cs="Times New Roman"/>
          <w:sz w:val="28"/>
          <w:szCs w:val="28"/>
        </w:rPr>
        <w:t xml:space="preserve"> стисло описує так «Україна польською мовою звучить як кордон, йдеться про всю місцевість по обидва боки річки </w:t>
      </w:r>
      <w:proofErr w:type="spellStart"/>
      <w:r w:rsidRPr="4765EC7A">
        <w:rPr>
          <w:rFonts w:ascii="Times New Roman" w:eastAsia="Times New Roman" w:hAnsi="Times New Roman" w:cs="Times New Roman"/>
          <w:sz w:val="28"/>
          <w:szCs w:val="28"/>
        </w:rPr>
        <w:t>Бористен</w:t>
      </w:r>
      <w:proofErr w:type="spellEnd"/>
      <w:r w:rsidRPr="4765EC7A">
        <w:rPr>
          <w:rFonts w:ascii="Times New Roman" w:eastAsia="Times New Roman" w:hAnsi="Times New Roman" w:cs="Times New Roman"/>
          <w:sz w:val="28"/>
          <w:szCs w:val="28"/>
        </w:rPr>
        <w:t xml:space="preserve"> у кордонів Волині та Поділля» (</w:t>
      </w:r>
      <w:proofErr w:type="spellStart"/>
      <w:r w:rsidRPr="4765EC7A">
        <w:rPr>
          <w:rFonts w:ascii="Times New Roman" w:eastAsia="Times New Roman" w:hAnsi="Times New Roman" w:cs="Times New Roman"/>
          <w:sz w:val="28"/>
          <w:szCs w:val="28"/>
        </w:rPr>
        <w:t>Ocraina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suona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lingua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Polacca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Confine</w:t>
      </w:r>
      <w:proofErr w:type="spellEnd"/>
      <w:r w:rsidRPr="4765EC7A">
        <w:rPr>
          <w:rFonts w:ascii="Times New Roman" w:eastAsia="Times New Roman" w:hAnsi="Times New Roman" w:cs="Times New Roman"/>
          <w:sz w:val="28"/>
          <w:szCs w:val="28"/>
        </w:rPr>
        <w:t xml:space="preserve">, e </w:t>
      </w:r>
      <w:proofErr w:type="spellStart"/>
      <w:r w:rsidRPr="4765EC7A">
        <w:rPr>
          <w:rFonts w:ascii="Times New Roman" w:eastAsia="Times New Roman" w:hAnsi="Times New Roman" w:cs="Times New Roman"/>
          <w:sz w:val="28"/>
          <w:szCs w:val="28"/>
        </w:rPr>
        <w:t>si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dice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tutto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contorno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quà</w:t>
      </w:r>
      <w:proofErr w:type="spellEnd"/>
      <w:r w:rsidRPr="4765EC7A">
        <w:rPr>
          <w:rFonts w:ascii="Times New Roman" w:eastAsia="Times New Roman" w:hAnsi="Times New Roman" w:cs="Times New Roman"/>
          <w:sz w:val="28"/>
          <w:szCs w:val="28"/>
        </w:rPr>
        <w:t xml:space="preserve"> e di </w:t>
      </w:r>
      <w:proofErr w:type="spellStart"/>
      <w:r w:rsidRPr="4765EC7A">
        <w:rPr>
          <w:rFonts w:ascii="Times New Roman" w:eastAsia="Times New Roman" w:hAnsi="Times New Roman" w:cs="Times New Roman"/>
          <w:sz w:val="28"/>
          <w:szCs w:val="28"/>
        </w:rPr>
        <w:t>là</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w:t>
      </w:r>
      <w:proofErr w:type="spellEnd"/>
      <w:r w:rsidR="3D91F769"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fiume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Boristene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confini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Volinia</w:t>
      </w:r>
      <w:proofErr w:type="spellEnd"/>
      <w:r w:rsidRPr="4765EC7A">
        <w:rPr>
          <w:rFonts w:ascii="Times New Roman" w:eastAsia="Times New Roman" w:hAnsi="Times New Roman" w:cs="Times New Roman"/>
          <w:sz w:val="28"/>
          <w:szCs w:val="28"/>
        </w:rPr>
        <w:t xml:space="preserve">, e </w:t>
      </w:r>
      <w:proofErr w:type="spellStart"/>
      <w:r w:rsidRPr="4765EC7A">
        <w:rPr>
          <w:rFonts w:ascii="Times New Roman" w:eastAsia="Times New Roman" w:hAnsi="Times New Roman" w:cs="Times New Roman"/>
          <w:sz w:val="28"/>
          <w:szCs w:val="28"/>
        </w:rPr>
        <w:t>Podolia</w:t>
      </w:r>
      <w:proofErr w:type="spellEnd"/>
      <w:r w:rsidRPr="4765EC7A">
        <w:rPr>
          <w:rFonts w:ascii="Times New Roman" w:eastAsia="Times New Roman" w:hAnsi="Times New Roman" w:cs="Times New Roman"/>
          <w:sz w:val="28"/>
          <w:szCs w:val="28"/>
        </w:rPr>
        <w:t>)[136, c. 229].</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Примітно, що Угорщину </w:t>
      </w:r>
      <w:proofErr w:type="spellStart"/>
      <w:r w:rsidRPr="4765EC7A">
        <w:rPr>
          <w:rFonts w:ascii="Times New Roman" w:eastAsia="Times New Roman" w:hAnsi="Times New Roman" w:cs="Times New Roman"/>
          <w:sz w:val="28"/>
          <w:szCs w:val="28"/>
        </w:rPr>
        <w:t>Віміна</w:t>
      </w:r>
      <w:proofErr w:type="spellEnd"/>
      <w:r w:rsidRPr="4765EC7A">
        <w:rPr>
          <w:rFonts w:ascii="Times New Roman" w:eastAsia="Times New Roman" w:hAnsi="Times New Roman" w:cs="Times New Roman"/>
          <w:sz w:val="28"/>
          <w:szCs w:val="28"/>
        </w:rPr>
        <w:t xml:space="preserve"> теж пише через </w:t>
      </w:r>
      <w:r w:rsidR="0E0DA347" w:rsidRPr="4765EC7A">
        <w:rPr>
          <w:rFonts w:ascii="Times New Roman" w:eastAsia="Times New Roman" w:hAnsi="Times New Roman" w:cs="Times New Roman"/>
          <w:sz w:val="28"/>
          <w:szCs w:val="28"/>
        </w:rPr>
        <w:t>–</w:t>
      </w:r>
      <w:r w:rsidR="6D92928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О (</w:t>
      </w:r>
      <w:proofErr w:type="spellStart"/>
      <w:r w:rsidRPr="4765EC7A">
        <w:rPr>
          <w:rFonts w:ascii="Times New Roman" w:eastAsia="Times New Roman" w:hAnsi="Times New Roman" w:cs="Times New Roman"/>
          <w:sz w:val="28"/>
          <w:szCs w:val="28"/>
        </w:rPr>
        <w:t>Ongaria</w:t>
      </w:r>
      <w:proofErr w:type="spellEnd"/>
      <w:r w:rsidRPr="4765EC7A">
        <w:rPr>
          <w:rFonts w:ascii="Times New Roman" w:eastAsia="Times New Roman" w:hAnsi="Times New Roman" w:cs="Times New Roman"/>
          <w:sz w:val="28"/>
          <w:szCs w:val="28"/>
        </w:rPr>
        <w:t xml:space="preserve">)[136, c.229]. </w:t>
      </w:r>
    </w:p>
    <w:p w14:paraId="51E29991" w14:textId="4A5080E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Венеціанець у розділі про Московію оповідає, що раніше вона називалась Русь, і що навіть сьогодні жителі називають її так. «</w:t>
      </w:r>
      <w:proofErr w:type="spellStart"/>
      <w:r w:rsidRPr="59E51A81">
        <w:rPr>
          <w:rFonts w:ascii="Times New Roman" w:eastAsia="Times New Roman" w:hAnsi="Times New Roman" w:cs="Times New Roman"/>
          <w:sz w:val="28"/>
          <w:szCs w:val="28"/>
        </w:rPr>
        <w:t>Anticamente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chiamava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ancora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oggi</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paesani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continuano</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chiamarla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così</w:t>
      </w:r>
      <w:proofErr w:type="spellEnd"/>
      <w:r w:rsidRPr="59E51A81">
        <w:rPr>
          <w:rFonts w:ascii="Times New Roman" w:eastAsia="Times New Roman" w:hAnsi="Times New Roman" w:cs="Times New Roman"/>
          <w:sz w:val="28"/>
          <w:szCs w:val="28"/>
        </w:rPr>
        <w:t>.» [136, c.286]. Також Московію називає Білою Руссю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bianca</w:t>
      </w:r>
      <w:proofErr w:type="spellEnd"/>
      <w:r w:rsidRPr="59E51A81">
        <w:rPr>
          <w:rFonts w:ascii="Times New Roman" w:eastAsia="Times New Roman" w:hAnsi="Times New Roman" w:cs="Times New Roman"/>
          <w:sz w:val="28"/>
          <w:szCs w:val="28"/>
        </w:rPr>
        <w:t xml:space="preserve"> , ò </w:t>
      </w:r>
      <w:proofErr w:type="spellStart"/>
      <w:r w:rsidRPr="59E51A81">
        <w:rPr>
          <w:rFonts w:ascii="Times New Roman" w:eastAsia="Times New Roman" w:hAnsi="Times New Roman" w:cs="Times New Roman"/>
          <w:sz w:val="28"/>
          <w:szCs w:val="28"/>
        </w:rPr>
        <w:t>diciamola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Moscovia</w:t>
      </w:r>
      <w:proofErr w:type="spellEnd"/>
      <w:r w:rsidRPr="59E51A81">
        <w:rPr>
          <w:rFonts w:ascii="Times New Roman" w:eastAsia="Times New Roman" w:hAnsi="Times New Roman" w:cs="Times New Roman"/>
          <w:sz w:val="28"/>
          <w:szCs w:val="28"/>
        </w:rPr>
        <w:t xml:space="preserve">)[136, c.328]. Проте назву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вживає також як для Руського воєводства (</w:t>
      </w:r>
      <w:proofErr w:type="spellStart"/>
      <w:r w:rsidRPr="59E51A81">
        <w:rPr>
          <w:rFonts w:ascii="Times New Roman" w:eastAsia="Times New Roman" w:hAnsi="Times New Roman" w:cs="Times New Roman"/>
          <w:sz w:val="28"/>
          <w:szCs w:val="28"/>
        </w:rPr>
        <w:t>Palatinato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[136, c.74], так і для анексованих Польщею 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ять воєводств в Русі, які належали Великому Князівству Литовському  (i </w:t>
      </w:r>
      <w:proofErr w:type="spellStart"/>
      <w:r w:rsidRPr="59E51A81">
        <w:rPr>
          <w:rFonts w:ascii="Times New Roman" w:eastAsia="Times New Roman" w:hAnsi="Times New Roman" w:cs="Times New Roman"/>
          <w:sz w:val="28"/>
          <w:szCs w:val="28"/>
        </w:rPr>
        <w:t>cinque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palatinati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[136, c.170, c.172]. Також Львів головне місто Русі (</w:t>
      </w:r>
      <w:proofErr w:type="spellStart"/>
      <w:r w:rsidRPr="59E51A81">
        <w:rPr>
          <w:rFonts w:ascii="Times New Roman" w:eastAsia="Times New Roman" w:hAnsi="Times New Roman" w:cs="Times New Roman"/>
          <w:sz w:val="28"/>
          <w:szCs w:val="28"/>
        </w:rPr>
        <w:t>Leopoli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Città</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metropoli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Ruſſia</w:t>
      </w:r>
      <w:proofErr w:type="spellEnd"/>
      <w:r w:rsidRPr="59E51A81">
        <w:rPr>
          <w:rFonts w:ascii="Times New Roman" w:eastAsia="Times New Roman" w:hAnsi="Times New Roman" w:cs="Times New Roman"/>
          <w:sz w:val="28"/>
          <w:szCs w:val="28"/>
        </w:rPr>
        <w:t>)</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[136, c.53].</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Запоріжжя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називає </w:t>
      </w:r>
      <w:proofErr w:type="spellStart"/>
      <w:r w:rsidRPr="59E51A81">
        <w:rPr>
          <w:rFonts w:ascii="Times New Roman" w:eastAsia="Times New Roman" w:hAnsi="Times New Roman" w:cs="Times New Roman"/>
          <w:sz w:val="28"/>
          <w:szCs w:val="28"/>
        </w:rPr>
        <w:t>Zaporosa</w:t>
      </w:r>
      <w:proofErr w:type="spellEnd"/>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[136, c.8, c.77, c.92],</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а Запорозьких козаків </w:t>
      </w:r>
      <w:proofErr w:type="spellStart"/>
      <w:r w:rsidRPr="59E51A81">
        <w:rPr>
          <w:rFonts w:ascii="Times New Roman" w:eastAsia="Times New Roman" w:hAnsi="Times New Roman" w:cs="Times New Roman"/>
          <w:sz w:val="28"/>
          <w:szCs w:val="28"/>
        </w:rPr>
        <w:t>Cosacchi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Zaporoski</w:t>
      </w:r>
      <w:proofErr w:type="spellEnd"/>
      <w:r w:rsidRPr="59E51A81">
        <w:rPr>
          <w:rFonts w:ascii="Times New Roman" w:eastAsia="Times New Roman" w:hAnsi="Times New Roman" w:cs="Times New Roman"/>
          <w:sz w:val="28"/>
          <w:szCs w:val="28"/>
        </w:rPr>
        <w:t xml:space="preserve">) [136, c.81]. </w:t>
      </w:r>
    </w:p>
    <w:p w14:paraId="28E2C3E9" w14:textId="317C3CD2" w:rsidR="00C9634A" w:rsidRDefault="59E51A81" w:rsidP="006F0A97">
      <w:pPr>
        <w:spacing w:after="0" w:line="360" w:lineRule="auto"/>
        <w:ind w:firstLine="708"/>
        <w:jc w:val="both"/>
        <w:rPr>
          <w:rFonts w:ascii="Times New Roman" w:eastAsia="Times New Roman" w:hAnsi="Times New Roman" w:cs="Times New Roman"/>
          <w:sz w:val="28"/>
          <w:szCs w:val="28"/>
        </w:rPr>
      </w:pPr>
      <w:proofErr w:type="spellStart"/>
      <w:r w:rsidRPr="4765EC7A">
        <w:rPr>
          <w:rFonts w:ascii="Times New Roman" w:eastAsia="Times New Roman" w:hAnsi="Times New Roman" w:cs="Times New Roman"/>
          <w:sz w:val="28"/>
          <w:szCs w:val="28"/>
        </w:rPr>
        <w:t>Константиненко</w:t>
      </w:r>
      <w:proofErr w:type="spellEnd"/>
      <w:r w:rsidRPr="4765EC7A">
        <w:rPr>
          <w:rFonts w:ascii="Times New Roman" w:eastAsia="Times New Roman" w:hAnsi="Times New Roman" w:cs="Times New Roman"/>
          <w:sz w:val="28"/>
          <w:szCs w:val="28"/>
        </w:rPr>
        <w:t xml:space="preserve"> говорить про два релевантних італійських твори на тему козацтва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«Історія громадянських війн останніх часів» М. </w:t>
      </w:r>
      <w:proofErr w:type="spellStart"/>
      <w:r w:rsidRPr="4765EC7A">
        <w:rPr>
          <w:rFonts w:ascii="Times New Roman" w:eastAsia="Times New Roman" w:hAnsi="Times New Roman" w:cs="Times New Roman"/>
          <w:sz w:val="28"/>
          <w:szCs w:val="28"/>
        </w:rPr>
        <w:t>Бізаччіоні</w:t>
      </w:r>
      <w:proofErr w:type="spellEnd"/>
      <w:r w:rsidRPr="4765EC7A">
        <w:rPr>
          <w:rFonts w:ascii="Times New Roman" w:eastAsia="Times New Roman" w:hAnsi="Times New Roman" w:cs="Times New Roman"/>
          <w:sz w:val="28"/>
          <w:szCs w:val="28"/>
        </w:rPr>
        <w:t xml:space="preserve"> (1652 р. і подальші оновлення й перевидання </w:t>
      </w:r>
      <w:r w:rsidR="0E0DA347" w:rsidRPr="4765EC7A">
        <w:rPr>
          <w:rFonts w:ascii="Times New Roman" w:eastAsia="Times New Roman" w:hAnsi="Times New Roman" w:cs="Times New Roman"/>
          <w:sz w:val="28"/>
          <w:szCs w:val="28"/>
        </w:rPr>
        <w:t>–</w:t>
      </w:r>
      <w:r w:rsidR="3E816395"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твір, що швидко реагував на сучасні автору події) та «Історія цісаря Леопольда» Г. </w:t>
      </w:r>
      <w:proofErr w:type="spellStart"/>
      <w:r w:rsidRPr="4765EC7A">
        <w:rPr>
          <w:rFonts w:ascii="Times New Roman" w:eastAsia="Times New Roman" w:hAnsi="Times New Roman" w:cs="Times New Roman"/>
          <w:sz w:val="28"/>
          <w:szCs w:val="28"/>
        </w:rPr>
        <w:t>Гуальдо</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Пріорато</w:t>
      </w:r>
      <w:proofErr w:type="spellEnd"/>
      <w:r w:rsidRPr="4765EC7A">
        <w:rPr>
          <w:rFonts w:ascii="Times New Roman" w:eastAsia="Times New Roman" w:hAnsi="Times New Roman" w:cs="Times New Roman"/>
          <w:sz w:val="28"/>
          <w:szCs w:val="28"/>
        </w:rPr>
        <w:t xml:space="preserve"> (1670)[27, c. 250]. І що важливо зазначити,  що попри назву останнього твору, серед його сторінок значну увагу автор приділив подіям української історії, насамперед Визвольній війні і війнам з турками [40, c.312]. </w:t>
      </w:r>
      <w:proofErr w:type="spellStart"/>
      <w:r w:rsidRPr="4765EC7A">
        <w:rPr>
          <w:rFonts w:ascii="Times New Roman" w:eastAsia="Times New Roman" w:hAnsi="Times New Roman" w:cs="Times New Roman"/>
          <w:sz w:val="28"/>
          <w:szCs w:val="28"/>
        </w:rPr>
        <w:t>Бізаччіоні</w:t>
      </w:r>
      <w:proofErr w:type="spellEnd"/>
      <w:r w:rsidRPr="4765EC7A">
        <w:rPr>
          <w:rFonts w:ascii="Times New Roman" w:eastAsia="Times New Roman" w:hAnsi="Times New Roman" w:cs="Times New Roman"/>
          <w:sz w:val="28"/>
          <w:szCs w:val="28"/>
        </w:rPr>
        <w:t xml:space="preserve">, як і </w:t>
      </w:r>
      <w:proofErr w:type="spellStart"/>
      <w:r w:rsidRPr="4765EC7A">
        <w:rPr>
          <w:rFonts w:ascii="Times New Roman" w:eastAsia="Times New Roman" w:hAnsi="Times New Roman" w:cs="Times New Roman"/>
          <w:sz w:val="28"/>
          <w:szCs w:val="28"/>
        </w:rPr>
        <w:t>Віміна</w:t>
      </w:r>
      <w:proofErr w:type="spellEnd"/>
      <w:r w:rsidRPr="4765EC7A">
        <w:rPr>
          <w:rFonts w:ascii="Times New Roman" w:eastAsia="Times New Roman" w:hAnsi="Times New Roman" w:cs="Times New Roman"/>
          <w:sz w:val="28"/>
          <w:szCs w:val="28"/>
        </w:rPr>
        <w:t xml:space="preserve"> також говорить про прикордонний характер земель, які польською мовою називаються Україна (</w:t>
      </w:r>
      <w:proofErr w:type="spellStart"/>
      <w:r w:rsidRPr="4765EC7A">
        <w:rPr>
          <w:rFonts w:ascii="Times New Roman" w:eastAsia="Times New Roman" w:hAnsi="Times New Roman" w:cs="Times New Roman"/>
          <w:sz w:val="28"/>
          <w:szCs w:val="28"/>
        </w:rPr>
        <w:t>quei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confini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detti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lingua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Polacca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Vkraina</w:t>
      </w:r>
      <w:proofErr w:type="spellEnd"/>
      <w:r w:rsidRPr="4765EC7A">
        <w:rPr>
          <w:rFonts w:ascii="Times New Roman" w:eastAsia="Times New Roman" w:hAnsi="Times New Roman" w:cs="Times New Roman"/>
          <w:sz w:val="28"/>
          <w:szCs w:val="28"/>
        </w:rPr>
        <w:t>)</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[77, c.210].</w:t>
      </w:r>
    </w:p>
    <w:p w14:paraId="5DDE5F84" w14:textId="71477CD6"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Він розділяє Україну від Запоріжжя географічно</w:t>
      </w:r>
      <w:r w:rsidR="11727AC6" w:rsidRPr="4765EC7A">
        <w:rPr>
          <w:rFonts w:ascii="Times New Roman" w:eastAsia="Times New Roman" w:hAnsi="Times New Roman" w:cs="Times New Roman"/>
          <w:sz w:val="28"/>
          <w:szCs w:val="28"/>
        </w:rPr>
        <w:t xml:space="preserve"> та пише</w:t>
      </w:r>
      <w:r w:rsidRPr="4765EC7A">
        <w:rPr>
          <w:rFonts w:ascii="Times New Roman" w:eastAsia="Times New Roman" w:hAnsi="Times New Roman" w:cs="Times New Roman"/>
          <w:sz w:val="28"/>
          <w:szCs w:val="28"/>
        </w:rPr>
        <w:t xml:space="preserve"> «З усім військом у бік України та Запоріжжя»  (</w:t>
      </w:r>
      <w:proofErr w:type="spellStart"/>
      <w:r w:rsidRPr="4765EC7A">
        <w:rPr>
          <w:rFonts w:ascii="Times New Roman" w:eastAsia="Times New Roman" w:hAnsi="Times New Roman" w:cs="Times New Roman"/>
          <w:sz w:val="28"/>
          <w:szCs w:val="28"/>
        </w:rPr>
        <w:t>con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tutto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essercito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verso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Vkraina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et</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Zaporovia</w:t>
      </w:r>
      <w:proofErr w:type="spellEnd"/>
      <w:r w:rsidRPr="4765EC7A">
        <w:rPr>
          <w:rFonts w:ascii="Times New Roman" w:eastAsia="Times New Roman" w:hAnsi="Times New Roman" w:cs="Times New Roman"/>
          <w:sz w:val="28"/>
          <w:szCs w:val="28"/>
        </w:rPr>
        <w:t xml:space="preserve"> [77, c.226]. </w:t>
      </w:r>
      <w:proofErr w:type="spellStart"/>
      <w:r w:rsidRPr="4765EC7A">
        <w:rPr>
          <w:rFonts w:ascii="Times New Roman" w:eastAsia="Times New Roman" w:hAnsi="Times New Roman" w:cs="Times New Roman"/>
          <w:sz w:val="28"/>
          <w:szCs w:val="28"/>
        </w:rPr>
        <w:t>Бізаччіні</w:t>
      </w:r>
      <w:proofErr w:type="spellEnd"/>
      <w:r w:rsidRPr="4765EC7A">
        <w:rPr>
          <w:rFonts w:ascii="Times New Roman" w:eastAsia="Times New Roman" w:hAnsi="Times New Roman" w:cs="Times New Roman"/>
          <w:sz w:val="28"/>
          <w:szCs w:val="28"/>
        </w:rPr>
        <w:t xml:space="preserve"> також підкреслює можливість швидкої мобілізації козацького війська «Їх було сорок тисяч, і вони були так розташовані по Україні квартирами, що за дуже короткий час могли знову зібратися.» (</w:t>
      </w:r>
      <w:proofErr w:type="spellStart"/>
      <w:r w:rsidRPr="4765EC7A">
        <w:rPr>
          <w:rFonts w:ascii="Times New Roman" w:eastAsia="Times New Roman" w:hAnsi="Times New Roman" w:cs="Times New Roman"/>
          <w:sz w:val="28"/>
          <w:szCs w:val="28"/>
        </w:rPr>
        <w:t>Erano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questi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quaranta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mila</w:t>
      </w:r>
      <w:proofErr w:type="spellEnd"/>
      <w:r w:rsidRPr="4765EC7A">
        <w:rPr>
          <w:rFonts w:ascii="Times New Roman" w:eastAsia="Times New Roman" w:hAnsi="Times New Roman" w:cs="Times New Roman"/>
          <w:sz w:val="28"/>
          <w:szCs w:val="28"/>
        </w:rPr>
        <w:t xml:space="preserve">, e </w:t>
      </w:r>
      <w:proofErr w:type="spellStart"/>
      <w:r w:rsidRPr="4765EC7A">
        <w:rPr>
          <w:rFonts w:ascii="Times New Roman" w:eastAsia="Times New Roman" w:hAnsi="Times New Roman" w:cs="Times New Roman"/>
          <w:sz w:val="28"/>
          <w:szCs w:val="28"/>
        </w:rPr>
        <w:t>così</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distribuiti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per</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Vcraina</w:t>
      </w:r>
      <w:proofErr w:type="spellEnd"/>
      <w:r w:rsidRPr="4765EC7A">
        <w:rPr>
          <w:rFonts w:ascii="Times New Roman" w:eastAsia="Times New Roman" w:hAnsi="Times New Roman" w:cs="Times New Roman"/>
          <w:sz w:val="28"/>
          <w:szCs w:val="28"/>
        </w:rPr>
        <w:t xml:space="preserve"> a </w:t>
      </w:r>
      <w:proofErr w:type="spellStart"/>
      <w:r w:rsidRPr="4765EC7A">
        <w:rPr>
          <w:rFonts w:ascii="Times New Roman" w:eastAsia="Times New Roman" w:hAnsi="Times New Roman" w:cs="Times New Roman"/>
          <w:sz w:val="28"/>
          <w:szCs w:val="28"/>
        </w:rPr>
        <w:t>quartieri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in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un</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brevissimo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tempo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potevano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radunar</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nuovo</w:t>
      </w:r>
      <w:proofErr w:type="spellEnd"/>
      <w:r w:rsidRPr="4765EC7A">
        <w:rPr>
          <w:rFonts w:ascii="Times New Roman" w:eastAsia="Times New Roman" w:hAnsi="Times New Roman" w:cs="Times New Roman"/>
          <w:sz w:val="28"/>
          <w:szCs w:val="28"/>
        </w:rPr>
        <w:t xml:space="preserve">) [77, c.254]. Запорозьких козаків </w:t>
      </w:r>
      <w:proofErr w:type="spellStart"/>
      <w:r w:rsidRPr="4765EC7A">
        <w:rPr>
          <w:rFonts w:ascii="Times New Roman" w:eastAsia="Times New Roman" w:hAnsi="Times New Roman" w:cs="Times New Roman"/>
          <w:sz w:val="28"/>
          <w:szCs w:val="28"/>
        </w:rPr>
        <w:t>Бізаччіні</w:t>
      </w:r>
      <w:proofErr w:type="spellEnd"/>
      <w:r w:rsidRPr="4765EC7A">
        <w:rPr>
          <w:rFonts w:ascii="Times New Roman" w:eastAsia="Times New Roman" w:hAnsi="Times New Roman" w:cs="Times New Roman"/>
          <w:sz w:val="28"/>
          <w:szCs w:val="28"/>
        </w:rPr>
        <w:t xml:space="preserve"> італійською називає (</w:t>
      </w:r>
      <w:proofErr w:type="spellStart"/>
      <w:r w:rsidRPr="4765EC7A">
        <w:rPr>
          <w:rFonts w:ascii="Times New Roman" w:eastAsia="Times New Roman" w:hAnsi="Times New Roman" w:cs="Times New Roman"/>
          <w:sz w:val="28"/>
          <w:szCs w:val="28"/>
        </w:rPr>
        <w:t>Cosacchi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Zaporovia</w:t>
      </w:r>
      <w:proofErr w:type="spellEnd"/>
      <w:r w:rsidRPr="4765EC7A">
        <w:rPr>
          <w:rFonts w:ascii="Times New Roman" w:eastAsia="Times New Roman" w:hAnsi="Times New Roman" w:cs="Times New Roman"/>
          <w:sz w:val="28"/>
          <w:szCs w:val="28"/>
        </w:rPr>
        <w:t xml:space="preserve">) [77, c.244], </w:t>
      </w:r>
      <w:proofErr w:type="spellStart"/>
      <w:r w:rsidRPr="4765EC7A">
        <w:rPr>
          <w:rFonts w:ascii="Times New Roman" w:eastAsia="Times New Roman" w:hAnsi="Times New Roman" w:cs="Times New Roman"/>
          <w:sz w:val="28"/>
          <w:szCs w:val="28"/>
        </w:rPr>
        <w:t>Гуальдо</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Пріорато</w:t>
      </w:r>
      <w:proofErr w:type="spellEnd"/>
      <w:r w:rsidRPr="4765EC7A">
        <w:rPr>
          <w:rFonts w:ascii="Times New Roman" w:eastAsia="Times New Roman" w:hAnsi="Times New Roman" w:cs="Times New Roman"/>
          <w:sz w:val="28"/>
          <w:szCs w:val="28"/>
        </w:rPr>
        <w:t xml:space="preserve"> козаків також називає Запорізькими</w:t>
      </w:r>
      <w:r w:rsidRPr="4765EC7A">
        <w:rPr>
          <w:rFonts w:ascii="Times New Roman" w:eastAsia="Times New Roman" w:hAnsi="Times New Roman" w:cs="Times New Roman"/>
          <w:b/>
          <w:bCs/>
          <w:sz w:val="28"/>
          <w:szCs w:val="28"/>
        </w:rPr>
        <w:t xml:space="preserve"> </w:t>
      </w:r>
      <w:proofErr w:type="spellStart"/>
      <w:r w:rsidRPr="4765EC7A">
        <w:rPr>
          <w:rFonts w:ascii="Times New Roman" w:eastAsia="Times New Roman" w:hAnsi="Times New Roman" w:cs="Times New Roman"/>
          <w:sz w:val="28"/>
          <w:szCs w:val="28"/>
        </w:rPr>
        <w:t>Cosacchi</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Zaporavia</w:t>
      </w:r>
      <w:proofErr w:type="spellEnd"/>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[97, c.529], але паралельно з цим в його книзі зустрічаються вже під назвою українські  </w:t>
      </w:r>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Cosacchi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Ukraina</w:t>
      </w:r>
      <w:proofErr w:type="spellEnd"/>
      <w:r w:rsidRPr="4765EC7A">
        <w:rPr>
          <w:rFonts w:ascii="Times New Roman" w:eastAsia="Times New Roman" w:hAnsi="Times New Roman" w:cs="Times New Roman"/>
          <w:sz w:val="28"/>
          <w:szCs w:val="28"/>
        </w:rPr>
        <w:t xml:space="preserve"> [97, c.62, c.181], також козацька держава Військо Запорозьке </w:t>
      </w:r>
      <w:proofErr w:type="spellStart"/>
      <w:r w:rsidRPr="4765EC7A">
        <w:rPr>
          <w:rFonts w:ascii="Times New Roman" w:eastAsia="Times New Roman" w:hAnsi="Times New Roman" w:cs="Times New Roman"/>
          <w:sz w:val="28"/>
          <w:szCs w:val="28"/>
        </w:rPr>
        <w:t>Esercito</w:t>
      </w:r>
      <w:proofErr w:type="spellEnd"/>
      <w:r w:rsidRPr="4765EC7A">
        <w:rPr>
          <w:rFonts w:ascii="Times New Roman" w:eastAsia="Times New Roman" w:hAnsi="Times New Roman" w:cs="Times New Roman"/>
          <w:sz w:val="28"/>
          <w:szCs w:val="28"/>
        </w:rPr>
        <w:t xml:space="preserve"> di </w:t>
      </w:r>
      <w:proofErr w:type="spellStart"/>
      <w:r w:rsidRPr="4765EC7A">
        <w:rPr>
          <w:rFonts w:ascii="Times New Roman" w:eastAsia="Times New Roman" w:hAnsi="Times New Roman" w:cs="Times New Roman"/>
          <w:sz w:val="28"/>
          <w:szCs w:val="28"/>
        </w:rPr>
        <w:t>Zaporovia</w:t>
      </w:r>
      <w:proofErr w:type="spellEnd"/>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[97, c.666]. Описуючи поїздку козацьких послів до Коронаційного Сейму, </w:t>
      </w:r>
      <w:proofErr w:type="spellStart"/>
      <w:r w:rsidRPr="4765EC7A">
        <w:rPr>
          <w:rFonts w:ascii="Times New Roman" w:eastAsia="Times New Roman" w:hAnsi="Times New Roman" w:cs="Times New Roman"/>
          <w:sz w:val="28"/>
          <w:szCs w:val="28"/>
        </w:rPr>
        <w:t>Пріорато</w:t>
      </w:r>
      <w:proofErr w:type="spellEnd"/>
      <w:r w:rsidRPr="4765EC7A">
        <w:rPr>
          <w:rFonts w:ascii="Times New Roman" w:eastAsia="Times New Roman" w:hAnsi="Times New Roman" w:cs="Times New Roman"/>
          <w:sz w:val="28"/>
          <w:szCs w:val="28"/>
        </w:rPr>
        <w:t xml:space="preserve"> наголошує про вимоги козаків підтвердити привілей українських міст, але на жаль не перечислює ці міста (i </w:t>
      </w:r>
      <w:proofErr w:type="spellStart"/>
      <w:r w:rsidRPr="4765EC7A">
        <w:rPr>
          <w:rFonts w:ascii="Times New Roman" w:eastAsia="Times New Roman" w:hAnsi="Times New Roman" w:cs="Times New Roman"/>
          <w:sz w:val="28"/>
          <w:szCs w:val="28"/>
        </w:rPr>
        <w:t>privileggi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che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fossero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stati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confirmati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alle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Città</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Vkraina</w:t>
      </w:r>
      <w:proofErr w:type="spellEnd"/>
      <w:r w:rsidRPr="4765EC7A">
        <w:rPr>
          <w:rFonts w:ascii="Times New Roman" w:eastAsia="Times New Roman" w:hAnsi="Times New Roman" w:cs="Times New Roman"/>
          <w:sz w:val="28"/>
          <w:szCs w:val="28"/>
        </w:rPr>
        <w:t xml:space="preserve">) [97, c.666]. </w:t>
      </w:r>
    </w:p>
    <w:p w14:paraId="3DB48D6F" w14:textId="33EFB4F2"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Окрім вищезгаданих авторів, слід звернутися до Вітторіо Сірі та його роботи «Меркурій, або історія нашого часу», замовлена Людовіком XIV і видана 1672 року в Парижі італійською мовою; в її XII томі вміщено окремий, досить значний за обсягом розділ про визвольну війну українського народу під проводом Богдана Хмельницького [40, c.321]. Слід зауважити, що Вітторіо Сірі, як і </w:t>
      </w:r>
      <w:proofErr w:type="spellStart"/>
      <w:r w:rsidRPr="59E51A81">
        <w:rPr>
          <w:rFonts w:ascii="Times New Roman" w:eastAsia="Times New Roman" w:hAnsi="Times New Roman" w:cs="Times New Roman"/>
          <w:sz w:val="28"/>
          <w:szCs w:val="28"/>
        </w:rPr>
        <w:t>Пріорато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Бентівольї</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Майоліно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Бізаччіоні</w:t>
      </w:r>
      <w:proofErr w:type="spellEnd"/>
      <w:r w:rsidRPr="59E51A81">
        <w:rPr>
          <w:rFonts w:ascii="Times New Roman" w:eastAsia="Times New Roman" w:hAnsi="Times New Roman" w:cs="Times New Roman"/>
          <w:sz w:val="28"/>
          <w:szCs w:val="28"/>
        </w:rPr>
        <w:t xml:space="preserve"> належать до найвидатніших італійських істориків XVII ст. [40, c. 295]. У розділі «Про якості козаків та їхньої країни» Сірі пояснює своєму читачеві походження назви козаків, етимологія якої походить від слова коза (</w:t>
      </w:r>
      <w:proofErr w:type="spellStart"/>
      <w:r w:rsidRPr="59E51A81">
        <w:rPr>
          <w:rFonts w:ascii="Times New Roman" w:eastAsia="Times New Roman" w:hAnsi="Times New Roman" w:cs="Times New Roman"/>
          <w:sz w:val="28"/>
          <w:szCs w:val="28"/>
        </w:rPr>
        <w:t>Cosa</w:t>
      </w:r>
      <w:proofErr w:type="spellEnd"/>
      <w:r w:rsidRPr="59E51A81">
        <w:rPr>
          <w:rFonts w:ascii="Times New Roman" w:eastAsia="Times New Roman" w:hAnsi="Times New Roman" w:cs="Times New Roman"/>
          <w:sz w:val="28"/>
          <w:szCs w:val="28"/>
        </w:rPr>
        <w:t>), та перекладає його на італійську (</w:t>
      </w:r>
      <w:proofErr w:type="spellStart"/>
      <w:r w:rsidRPr="59E51A81">
        <w:rPr>
          <w:rFonts w:ascii="Times New Roman" w:eastAsia="Times New Roman" w:hAnsi="Times New Roman" w:cs="Times New Roman"/>
          <w:sz w:val="28"/>
          <w:szCs w:val="28"/>
        </w:rPr>
        <w:t>Capra</w:t>
      </w:r>
      <w:proofErr w:type="spellEnd"/>
      <w:r w:rsidRPr="59E51A81">
        <w:rPr>
          <w:rFonts w:ascii="Times New Roman" w:eastAsia="Times New Roman" w:hAnsi="Times New Roman" w:cs="Times New Roman"/>
          <w:sz w:val="28"/>
          <w:szCs w:val="28"/>
        </w:rPr>
        <w:t>) [131, c.975].Далі автор на сторінках пояснює, що назва козаків (</w:t>
      </w:r>
      <w:proofErr w:type="spellStart"/>
      <w:r w:rsidRPr="59E51A81">
        <w:rPr>
          <w:rFonts w:ascii="Times New Roman" w:eastAsia="Times New Roman" w:hAnsi="Times New Roman" w:cs="Times New Roman"/>
          <w:sz w:val="28"/>
          <w:szCs w:val="28"/>
        </w:rPr>
        <w:t>cosacchi</w:t>
      </w:r>
      <w:proofErr w:type="spellEnd"/>
      <w:r w:rsidRPr="59E51A81">
        <w:rPr>
          <w:rFonts w:ascii="Times New Roman" w:eastAsia="Times New Roman" w:hAnsi="Times New Roman" w:cs="Times New Roman"/>
          <w:sz w:val="28"/>
          <w:szCs w:val="28"/>
        </w:rPr>
        <w:t>) поширилась на всіх легкоозброєних вершників, які воюють луком та рушницею. Вітторіо Сірі залишає географічний опис козацької землі «ця країна (</w:t>
      </w:r>
      <w:proofErr w:type="spellStart"/>
      <w:r w:rsidRPr="59E51A81">
        <w:rPr>
          <w:rFonts w:ascii="Times New Roman" w:eastAsia="Times New Roman" w:hAnsi="Times New Roman" w:cs="Times New Roman"/>
          <w:sz w:val="28"/>
          <w:szCs w:val="28"/>
        </w:rPr>
        <w:t>paese</w:t>
      </w:r>
      <w:proofErr w:type="spellEnd"/>
      <w:r w:rsidRPr="59E51A81">
        <w:rPr>
          <w:rFonts w:ascii="Times New Roman" w:eastAsia="Times New Roman" w:hAnsi="Times New Roman" w:cs="Times New Roman"/>
          <w:sz w:val="28"/>
          <w:szCs w:val="28"/>
        </w:rPr>
        <w:t>) нині простягається від меж Воєводства (</w:t>
      </w:r>
      <w:proofErr w:type="spellStart"/>
      <w:r w:rsidRPr="59E51A81">
        <w:rPr>
          <w:rFonts w:ascii="Times New Roman" w:eastAsia="Times New Roman" w:hAnsi="Times New Roman" w:cs="Times New Roman"/>
          <w:sz w:val="28"/>
          <w:szCs w:val="28"/>
        </w:rPr>
        <w:t>Palatinato</w:t>
      </w:r>
      <w:proofErr w:type="spellEnd"/>
      <w:r w:rsidRPr="59E51A81">
        <w:rPr>
          <w:rFonts w:ascii="Times New Roman" w:eastAsia="Times New Roman" w:hAnsi="Times New Roman" w:cs="Times New Roman"/>
          <w:sz w:val="28"/>
          <w:szCs w:val="28"/>
        </w:rPr>
        <w:t>) аж до крайньої межі Запорожжя (</w:t>
      </w:r>
      <w:proofErr w:type="spellStart"/>
      <w:r w:rsidRPr="59E51A81">
        <w:rPr>
          <w:rFonts w:ascii="Times New Roman" w:eastAsia="Times New Roman" w:hAnsi="Times New Roman" w:cs="Times New Roman"/>
          <w:sz w:val="28"/>
          <w:szCs w:val="28"/>
        </w:rPr>
        <w:t>Zaporosa</w:t>
      </w:r>
      <w:proofErr w:type="spellEnd"/>
      <w:r w:rsidRPr="59E51A81">
        <w:rPr>
          <w:rFonts w:ascii="Times New Roman" w:eastAsia="Times New Roman" w:hAnsi="Times New Roman" w:cs="Times New Roman"/>
          <w:sz w:val="28"/>
          <w:szCs w:val="28"/>
        </w:rPr>
        <w:t>) на понад шістсот італійських миль у довжину і двісті в ширину, і в її межах цілком можна було б окреслити велике королівство (</w:t>
      </w:r>
      <w:proofErr w:type="spellStart"/>
      <w:r w:rsidRPr="59E51A81">
        <w:rPr>
          <w:rFonts w:ascii="Times New Roman" w:eastAsia="Times New Roman" w:hAnsi="Times New Roman" w:cs="Times New Roman"/>
          <w:sz w:val="28"/>
          <w:szCs w:val="28"/>
        </w:rPr>
        <w:t>vn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amplo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Regno</w:t>
      </w:r>
      <w:proofErr w:type="spellEnd"/>
      <w:r w:rsidRPr="59E51A81">
        <w:rPr>
          <w:rFonts w:ascii="Times New Roman" w:eastAsia="Times New Roman" w:hAnsi="Times New Roman" w:cs="Times New Roman"/>
          <w:sz w:val="28"/>
          <w:szCs w:val="28"/>
        </w:rPr>
        <w:t xml:space="preserve">)». Далі автор розкриває поняття назви Україна «Дійсно, вся ця територія завжди була заселена </w:t>
      </w:r>
      <w:proofErr w:type="spellStart"/>
      <w:r w:rsidRPr="59E51A81">
        <w:rPr>
          <w:rFonts w:ascii="Times New Roman" w:eastAsia="Times New Roman" w:hAnsi="Times New Roman" w:cs="Times New Roman"/>
          <w:sz w:val="28"/>
          <w:szCs w:val="28"/>
        </w:rPr>
        <w:t>найвойовничішими</w:t>
      </w:r>
      <w:proofErr w:type="spellEnd"/>
      <w:r w:rsidRPr="59E51A81">
        <w:rPr>
          <w:rFonts w:ascii="Times New Roman" w:eastAsia="Times New Roman" w:hAnsi="Times New Roman" w:cs="Times New Roman"/>
          <w:sz w:val="28"/>
          <w:szCs w:val="28"/>
        </w:rPr>
        <w:t xml:space="preserve"> людьми Русі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найбільш загартованими у військовій справі. Оскільки цей край часто зазнавав набігів татар, мешканці змушені були навчатися військової майстерності, щоб завжди бути готовими протистояти і відбивати ворожі напади. Земля, що прилягає до Запорожжя (</w:t>
      </w:r>
      <w:proofErr w:type="spellStart"/>
      <w:r w:rsidRPr="59E51A81">
        <w:rPr>
          <w:rFonts w:ascii="Times New Roman" w:eastAsia="Times New Roman" w:hAnsi="Times New Roman" w:cs="Times New Roman"/>
          <w:sz w:val="28"/>
          <w:szCs w:val="28"/>
        </w:rPr>
        <w:t>Zaporosa</w:t>
      </w:r>
      <w:proofErr w:type="spellEnd"/>
      <w:r w:rsidRPr="59E51A81">
        <w:rPr>
          <w:rFonts w:ascii="Times New Roman" w:eastAsia="Times New Roman" w:hAnsi="Times New Roman" w:cs="Times New Roman"/>
          <w:sz w:val="28"/>
          <w:szCs w:val="28"/>
        </w:rPr>
        <w:t>), настільки родюча, що може зрівнятися не лише з найкращими обробленими землями Європи (</w:t>
      </w:r>
      <w:proofErr w:type="spellStart"/>
      <w:r w:rsidRPr="59E51A81">
        <w:rPr>
          <w:rFonts w:ascii="Times New Roman" w:eastAsia="Times New Roman" w:hAnsi="Times New Roman" w:cs="Times New Roman"/>
          <w:sz w:val="28"/>
          <w:szCs w:val="28"/>
        </w:rPr>
        <w:t>Europa</w:t>
      </w:r>
      <w:proofErr w:type="spellEnd"/>
      <w:r w:rsidRPr="59E51A81">
        <w:rPr>
          <w:rFonts w:ascii="Times New Roman" w:eastAsia="Times New Roman" w:hAnsi="Times New Roman" w:cs="Times New Roman"/>
          <w:sz w:val="28"/>
          <w:szCs w:val="28"/>
        </w:rPr>
        <w:t>), але й задовольнити апетити найжадібнішого землероба. Ця країна називається «Україна» (</w:t>
      </w:r>
      <w:proofErr w:type="spellStart"/>
      <w:r w:rsidRPr="59E51A81">
        <w:rPr>
          <w:rFonts w:ascii="Times New Roman" w:eastAsia="Times New Roman" w:hAnsi="Times New Roman" w:cs="Times New Roman"/>
          <w:sz w:val="28"/>
          <w:szCs w:val="28"/>
        </w:rPr>
        <w:t>Vkraina</w:t>
      </w:r>
      <w:proofErr w:type="spellEnd"/>
      <w:r w:rsidRPr="59E51A81">
        <w:rPr>
          <w:rFonts w:ascii="Times New Roman" w:eastAsia="Times New Roman" w:hAnsi="Times New Roman" w:cs="Times New Roman"/>
          <w:sz w:val="28"/>
          <w:szCs w:val="28"/>
        </w:rPr>
        <w:t>), тобто «кордон» (</w:t>
      </w:r>
      <w:proofErr w:type="spellStart"/>
      <w:r w:rsidRPr="59E51A81">
        <w:rPr>
          <w:rFonts w:ascii="Times New Roman" w:eastAsia="Times New Roman" w:hAnsi="Times New Roman" w:cs="Times New Roman"/>
          <w:sz w:val="28"/>
          <w:szCs w:val="28"/>
        </w:rPr>
        <w:t>confine</w:t>
      </w:r>
      <w:proofErr w:type="spellEnd"/>
      <w:r w:rsidRPr="59E51A81">
        <w:rPr>
          <w:rFonts w:ascii="Times New Roman" w:eastAsia="Times New Roman" w:hAnsi="Times New Roman" w:cs="Times New Roman"/>
          <w:sz w:val="28"/>
          <w:szCs w:val="28"/>
        </w:rPr>
        <w:t>), а її родючість видно з того, що зерно там виростає саме собою без обробітку, з того, що падає на землю від коси або вітру. Це зерно рутенською мовою (</w:t>
      </w:r>
      <w:proofErr w:type="spellStart"/>
      <w:r w:rsidRPr="59E51A81">
        <w:rPr>
          <w:rFonts w:ascii="Times New Roman" w:eastAsia="Times New Roman" w:hAnsi="Times New Roman" w:cs="Times New Roman"/>
          <w:sz w:val="28"/>
          <w:szCs w:val="28"/>
        </w:rPr>
        <w:t>Idioma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Rutheno</w:t>
      </w:r>
      <w:proofErr w:type="spellEnd"/>
      <w:r w:rsidRPr="59E51A81">
        <w:rPr>
          <w:rFonts w:ascii="Times New Roman" w:eastAsia="Times New Roman" w:hAnsi="Times New Roman" w:cs="Times New Roman"/>
          <w:sz w:val="28"/>
          <w:szCs w:val="28"/>
        </w:rPr>
        <w:t>) називається «падалиця» (</w:t>
      </w:r>
      <w:proofErr w:type="spellStart"/>
      <w:r w:rsidRPr="59E51A81">
        <w:rPr>
          <w:rFonts w:ascii="Times New Roman" w:eastAsia="Times New Roman" w:hAnsi="Times New Roman" w:cs="Times New Roman"/>
          <w:sz w:val="28"/>
          <w:szCs w:val="28"/>
        </w:rPr>
        <w:t>Padalizza</w:t>
      </w:r>
      <w:proofErr w:type="spellEnd"/>
      <w:r w:rsidRPr="59E51A81">
        <w:rPr>
          <w:rFonts w:ascii="Times New Roman" w:eastAsia="Times New Roman" w:hAnsi="Times New Roman" w:cs="Times New Roman"/>
          <w:sz w:val="28"/>
          <w:szCs w:val="28"/>
        </w:rPr>
        <w:t>), що італійською означає «впале» (</w:t>
      </w:r>
      <w:proofErr w:type="spellStart"/>
      <w:r w:rsidRPr="59E51A81">
        <w:rPr>
          <w:rFonts w:ascii="Times New Roman" w:eastAsia="Times New Roman" w:hAnsi="Times New Roman" w:cs="Times New Roman"/>
          <w:sz w:val="28"/>
          <w:szCs w:val="28"/>
        </w:rPr>
        <w:t>caduto</w:t>
      </w:r>
      <w:proofErr w:type="spellEnd"/>
      <w:r w:rsidRPr="59E51A81">
        <w:rPr>
          <w:rFonts w:ascii="Times New Roman" w:eastAsia="Times New Roman" w:hAnsi="Times New Roman" w:cs="Times New Roman"/>
          <w:sz w:val="28"/>
          <w:szCs w:val="28"/>
        </w:rPr>
        <w:t>) [131, c.976].</w:t>
      </w:r>
    </w:p>
    <w:p w14:paraId="4C581E61" w14:textId="75DE1D0F"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В розділі «Достатки країни» Сірі локалізує Київ як раз в Україні. </w:t>
      </w:r>
      <w:r w:rsidRPr="59E51A81">
        <w:rPr>
          <w:rFonts w:ascii="Times New Roman" w:eastAsia="Times New Roman" w:hAnsi="Times New Roman" w:cs="Times New Roman"/>
          <w:b/>
          <w:bCs/>
          <w:sz w:val="28"/>
          <w:szCs w:val="28"/>
        </w:rPr>
        <w:t>«</w:t>
      </w:r>
      <w:r w:rsidRPr="59E51A81">
        <w:rPr>
          <w:rFonts w:ascii="Times New Roman" w:eastAsia="Times New Roman" w:hAnsi="Times New Roman" w:cs="Times New Roman"/>
          <w:sz w:val="28"/>
          <w:szCs w:val="28"/>
        </w:rPr>
        <w:t>Не побачиш на такому великому просторі країни (</w:t>
      </w:r>
      <w:proofErr w:type="spellStart"/>
      <w:r w:rsidRPr="59E51A81">
        <w:rPr>
          <w:rFonts w:ascii="Times New Roman" w:eastAsia="Times New Roman" w:hAnsi="Times New Roman" w:cs="Times New Roman"/>
          <w:sz w:val="28"/>
          <w:szCs w:val="28"/>
        </w:rPr>
        <w:t>paese</w:t>
      </w:r>
      <w:proofErr w:type="spellEnd"/>
      <w:r w:rsidRPr="59E51A81">
        <w:rPr>
          <w:rFonts w:ascii="Times New Roman" w:eastAsia="Times New Roman" w:hAnsi="Times New Roman" w:cs="Times New Roman"/>
          <w:sz w:val="28"/>
          <w:szCs w:val="28"/>
        </w:rPr>
        <w:t>) жодного кам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яного будинку, окрім як у Києві (</w:t>
      </w:r>
      <w:proofErr w:type="spellStart"/>
      <w:r w:rsidRPr="59E51A81">
        <w:rPr>
          <w:rFonts w:ascii="Times New Roman" w:eastAsia="Times New Roman" w:hAnsi="Times New Roman" w:cs="Times New Roman"/>
          <w:sz w:val="28"/>
          <w:szCs w:val="28"/>
        </w:rPr>
        <w:t>Chiovia</w:t>
      </w:r>
      <w:proofErr w:type="spellEnd"/>
      <w:r w:rsidRPr="59E51A81">
        <w:rPr>
          <w:rFonts w:ascii="Times New Roman" w:eastAsia="Times New Roman" w:hAnsi="Times New Roman" w:cs="Times New Roman"/>
          <w:sz w:val="28"/>
          <w:szCs w:val="28"/>
        </w:rPr>
        <w:t xml:space="preserve">)» [131, c.977]. </w:t>
      </w:r>
    </w:p>
    <w:p w14:paraId="09DD7160" w14:textId="1D94B113"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Загалом образ так званого краю Європи, закріпившись у свідомості західного освіченого читача, поставав таким собі розлогим, безформним та неокресленим простором десь там коло Дніпра та за ним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на межі обжитого християнського світу. Наприклад, вшановуючи у 1556 році повернення на батьківщину польської королеви Бони </w:t>
      </w:r>
      <w:proofErr w:type="spellStart"/>
      <w:r w:rsidRPr="59E51A81">
        <w:rPr>
          <w:rFonts w:ascii="Times New Roman" w:eastAsia="Times New Roman" w:hAnsi="Times New Roman" w:cs="Times New Roman"/>
          <w:sz w:val="28"/>
          <w:szCs w:val="28"/>
        </w:rPr>
        <w:t>Сфорца</w:t>
      </w:r>
      <w:proofErr w:type="spellEnd"/>
      <w:r w:rsidRPr="59E51A81">
        <w:rPr>
          <w:rFonts w:ascii="Times New Roman" w:eastAsia="Times New Roman" w:hAnsi="Times New Roman" w:cs="Times New Roman"/>
          <w:sz w:val="28"/>
          <w:szCs w:val="28"/>
        </w:rPr>
        <w:t xml:space="preserve">, мешканці м. </w:t>
      </w:r>
      <w:proofErr w:type="spellStart"/>
      <w:r w:rsidRPr="59E51A81">
        <w:rPr>
          <w:rFonts w:ascii="Times New Roman" w:eastAsia="Times New Roman" w:hAnsi="Times New Roman" w:cs="Times New Roman"/>
          <w:sz w:val="28"/>
          <w:szCs w:val="28"/>
        </w:rPr>
        <w:t>Остуні</w:t>
      </w:r>
      <w:proofErr w:type="spellEnd"/>
      <w:r w:rsidRPr="59E51A81">
        <w:rPr>
          <w:rFonts w:ascii="Times New Roman" w:eastAsia="Times New Roman" w:hAnsi="Times New Roman" w:cs="Times New Roman"/>
          <w:sz w:val="28"/>
          <w:szCs w:val="28"/>
        </w:rPr>
        <w:t xml:space="preserve"> (Міланське герцогство) зробили на 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їзній брамі пам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ятний напис, де її колишні володіння названо «королівством Сарматії та імперією скіфів біля Дону й Борисфена» (</w:t>
      </w:r>
      <w:proofErr w:type="spellStart"/>
      <w:r w:rsidRPr="59E51A81">
        <w:rPr>
          <w:rFonts w:ascii="Times New Roman" w:eastAsia="Times New Roman" w:hAnsi="Times New Roman" w:cs="Times New Roman"/>
          <w:sz w:val="28"/>
          <w:szCs w:val="28"/>
        </w:rPr>
        <w:t>regnum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Sarmatiae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imperium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Scythas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ad</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Tanaim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Borysthenem</w:t>
      </w:r>
      <w:proofErr w:type="spellEnd"/>
      <w:r w:rsidRPr="59E51A81">
        <w:rPr>
          <w:rFonts w:ascii="Times New Roman" w:eastAsia="Times New Roman" w:hAnsi="Times New Roman" w:cs="Times New Roman"/>
          <w:sz w:val="28"/>
          <w:szCs w:val="28"/>
        </w:rPr>
        <w:t xml:space="preserve">). На думку Н. Яковенко, оскільки ж Дніпро ототожнювали з татарським пограниччям, то зрозуміло, чому ці терени уявляли як «дикі»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простір, де живе мішанка «пограничної» людності, чия природа химерна та неясна. Саме так, зокрема, кваліфікують запорозьких козаків у своїх реляціях перші папські нунції. Джованні </w:t>
      </w:r>
      <w:proofErr w:type="spellStart"/>
      <w:r w:rsidRPr="59E51A81">
        <w:rPr>
          <w:rFonts w:ascii="Times New Roman" w:eastAsia="Times New Roman" w:hAnsi="Times New Roman" w:cs="Times New Roman"/>
          <w:sz w:val="28"/>
          <w:szCs w:val="28"/>
        </w:rPr>
        <w:t>Каліґарі</w:t>
      </w:r>
      <w:proofErr w:type="spellEnd"/>
      <w:r w:rsidRPr="59E51A81">
        <w:rPr>
          <w:rFonts w:ascii="Times New Roman" w:eastAsia="Times New Roman" w:hAnsi="Times New Roman" w:cs="Times New Roman"/>
          <w:sz w:val="28"/>
          <w:szCs w:val="28"/>
        </w:rPr>
        <w:t xml:space="preserve"> називає їх у 1578 році «збірним племенем різних націй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поляків, русинів, угорців, іспанців, італійців і т. д.» (</w:t>
      </w:r>
      <w:proofErr w:type="spellStart"/>
      <w:r w:rsidRPr="59E51A81">
        <w:rPr>
          <w:rFonts w:ascii="Times New Roman" w:eastAsia="Times New Roman" w:hAnsi="Times New Roman" w:cs="Times New Roman"/>
          <w:sz w:val="28"/>
          <w:szCs w:val="28"/>
        </w:rPr>
        <w:t>una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gente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colettiva</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diverse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nationi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Polacchi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Ungari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Spagnoli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Italiani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etc</w:t>
      </w:r>
      <w:proofErr w:type="spellEnd"/>
      <w:r w:rsidRPr="59E51A81">
        <w:rPr>
          <w:rFonts w:ascii="Times New Roman" w:eastAsia="Times New Roman" w:hAnsi="Times New Roman" w:cs="Times New Roman"/>
          <w:sz w:val="28"/>
          <w:szCs w:val="28"/>
        </w:rPr>
        <w:t xml:space="preserve">.), а Карло </w:t>
      </w:r>
      <w:proofErr w:type="spellStart"/>
      <w:r w:rsidRPr="59E51A81">
        <w:rPr>
          <w:rFonts w:ascii="Times New Roman" w:eastAsia="Times New Roman" w:hAnsi="Times New Roman" w:cs="Times New Roman"/>
          <w:sz w:val="28"/>
          <w:szCs w:val="28"/>
        </w:rPr>
        <w:t>Ґамберіні</w:t>
      </w:r>
      <w:proofErr w:type="spellEnd"/>
      <w:r w:rsidRPr="59E51A81">
        <w:rPr>
          <w:rFonts w:ascii="Times New Roman" w:eastAsia="Times New Roman" w:hAnsi="Times New Roman" w:cs="Times New Roman"/>
          <w:sz w:val="28"/>
          <w:szCs w:val="28"/>
        </w:rPr>
        <w:t xml:space="preserve">, секретар нунція Альберто </w:t>
      </w:r>
      <w:proofErr w:type="spellStart"/>
      <w:r w:rsidRPr="59E51A81">
        <w:rPr>
          <w:rFonts w:ascii="Times New Roman" w:eastAsia="Times New Roman" w:hAnsi="Times New Roman" w:cs="Times New Roman"/>
          <w:sz w:val="28"/>
          <w:szCs w:val="28"/>
        </w:rPr>
        <w:t>Болоньєті</w:t>
      </w:r>
      <w:proofErr w:type="spellEnd"/>
      <w:r w:rsidRPr="59E51A81">
        <w:rPr>
          <w:rFonts w:ascii="Times New Roman" w:eastAsia="Times New Roman" w:hAnsi="Times New Roman" w:cs="Times New Roman"/>
          <w:sz w:val="28"/>
          <w:szCs w:val="28"/>
        </w:rPr>
        <w:t>, у 1586 році додає до переліку «націй» ще й німців та французів (</w:t>
      </w:r>
      <w:proofErr w:type="spellStart"/>
      <w:r w:rsidRPr="59E51A81">
        <w:rPr>
          <w:rFonts w:ascii="Times New Roman" w:eastAsia="Times New Roman" w:hAnsi="Times New Roman" w:cs="Times New Roman"/>
          <w:sz w:val="28"/>
          <w:szCs w:val="28"/>
        </w:rPr>
        <w:t>Polacchi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Tedeschi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Francesi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Spagnoli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Italiani</w:t>
      </w:r>
      <w:proofErr w:type="spellEnd"/>
      <w:r w:rsidRPr="59E51A81">
        <w:rPr>
          <w:rFonts w:ascii="Times New Roman" w:eastAsia="Times New Roman" w:hAnsi="Times New Roman" w:cs="Times New Roman"/>
          <w:sz w:val="28"/>
          <w:szCs w:val="28"/>
        </w:rPr>
        <w:t xml:space="preserve">) [69, c.53]. </w:t>
      </w:r>
    </w:p>
    <w:p w14:paraId="1B20608B" w14:textId="2678442E"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Використання назви Україна (</w:t>
      </w:r>
      <w:proofErr w:type="spellStart"/>
      <w:r w:rsidRPr="59E51A81">
        <w:rPr>
          <w:rFonts w:ascii="Times New Roman" w:eastAsia="Times New Roman" w:hAnsi="Times New Roman" w:cs="Times New Roman"/>
          <w:sz w:val="28"/>
          <w:szCs w:val="28"/>
        </w:rPr>
        <w:t>Vkraina</w:t>
      </w:r>
      <w:proofErr w:type="spellEnd"/>
      <w:r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широко поширилось й в листах папських нунціїв починаючи з 1650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w:t>
      </w:r>
      <w:r w:rsidR="409149F1" w:rsidRPr="59E51A81">
        <w:rPr>
          <w:rFonts w:ascii="Times New Roman" w:eastAsia="Times New Roman" w:hAnsi="Times New Roman" w:cs="Times New Roman"/>
          <w:sz w:val="28"/>
          <w:szCs w:val="28"/>
        </w:rPr>
        <w:t xml:space="preserve"> В одному із листів було написано, що</w:t>
      </w:r>
      <w:r w:rsidRPr="59E51A81">
        <w:rPr>
          <w:rFonts w:ascii="Times New Roman" w:eastAsia="Times New Roman" w:hAnsi="Times New Roman" w:cs="Times New Roman"/>
          <w:sz w:val="28"/>
          <w:szCs w:val="28"/>
        </w:rPr>
        <w:t xml:space="preserve"> «Недуг продовжує косити козаків в Україні»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contagio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continua</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far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stragge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Cosacchi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xml:space="preserve">) [145, c.66], </w:t>
      </w:r>
      <w:r w:rsidR="401FC40D"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козаки, які відступаючи з Валахії </w:t>
      </w:r>
      <w:proofErr w:type="spellStart"/>
      <w:r w:rsidRPr="59E51A81">
        <w:rPr>
          <w:rFonts w:ascii="Times New Roman" w:eastAsia="Times New Roman" w:hAnsi="Times New Roman" w:cs="Times New Roman"/>
          <w:sz w:val="28"/>
          <w:szCs w:val="28"/>
        </w:rPr>
        <w:t>захочуть</w:t>
      </w:r>
      <w:proofErr w:type="spellEnd"/>
      <w:r w:rsidRPr="59E51A81">
        <w:rPr>
          <w:rFonts w:ascii="Times New Roman" w:eastAsia="Times New Roman" w:hAnsi="Times New Roman" w:cs="Times New Roman"/>
          <w:sz w:val="28"/>
          <w:szCs w:val="28"/>
        </w:rPr>
        <w:t xml:space="preserve"> повернутись в Україну</w:t>
      </w:r>
      <w:r w:rsidR="75514D1A"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Cosacchi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fuggendo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Valacchia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vorranno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ripassare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[145, c.105].</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Вживаються написання як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[146, c.61, c.257], так і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[149, c.130, c.155]. Україна як країна або ж земля фігурує паралельно з іншими  земляки такими як Литва [146, c.257], Польща [ 148, c.270], Угорщина [149, c.124].</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Крім того, Україна в листах фігурує на рівні з іншими українськими (або ж руськими) регіонами, як Поділля та Руське Воєводство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Palatinato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«інші прелати схизматики Русі та України» (</w:t>
      </w:r>
      <w:proofErr w:type="spellStart"/>
      <w:r w:rsidRPr="59E51A81">
        <w:rPr>
          <w:rFonts w:ascii="Times New Roman" w:eastAsia="Times New Roman" w:hAnsi="Times New Roman" w:cs="Times New Roman"/>
          <w:sz w:val="28"/>
          <w:szCs w:val="28"/>
        </w:rPr>
        <w:t>gl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altri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Prelati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Scismatici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[147, с. 69, 112; 148, c.119, c.144; 149, c.118; 150, c.160]</w:t>
      </w:r>
    </w:p>
    <w:p w14:paraId="1423664C" w14:textId="3D41E50A" w:rsidR="00C9634A" w:rsidRPr="00611EE5"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color w:val="000000" w:themeColor="text1"/>
          <w:sz w:val="28"/>
          <w:szCs w:val="28"/>
        </w:rPr>
      </w:pPr>
      <w:r w:rsidRPr="59E51A81">
        <w:rPr>
          <w:rFonts w:ascii="Times New Roman" w:eastAsia="Times New Roman" w:hAnsi="Times New Roman" w:cs="Times New Roman"/>
          <w:sz w:val="28"/>
          <w:szCs w:val="28"/>
        </w:rPr>
        <w:t>А в одному випадку навіть фігурує «Українське Підляшшя» (</w:t>
      </w:r>
      <w:proofErr w:type="spellStart"/>
      <w:r w:rsidRPr="59E51A81">
        <w:rPr>
          <w:rFonts w:ascii="Times New Roman" w:eastAsia="Times New Roman" w:hAnsi="Times New Roman" w:cs="Times New Roman"/>
          <w:sz w:val="28"/>
          <w:szCs w:val="28"/>
        </w:rPr>
        <w:t>Podlachia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)[148, c.90]. В своїх листах нунції до українських міст включають Бар (</w:t>
      </w:r>
      <w:proofErr w:type="spellStart"/>
      <w:r w:rsidRPr="59E51A81">
        <w:rPr>
          <w:rFonts w:ascii="Times New Roman" w:eastAsia="Times New Roman" w:hAnsi="Times New Roman" w:cs="Times New Roman"/>
          <w:sz w:val="28"/>
          <w:szCs w:val="28"/>
        </w:rPr>
        <w:t>Bar</w:t>
      </w:r>
      <w:proofErr w:type="spellEnd"/>
      <w:r w:rsidRPr="59E51A81">
        <w:rPr>
          <w:rFonts w:ascii="Times New Roman" w:eastAsia="Times New Roman" w:hAnsi="Times New Roman" w:cs="Times New Roman"/>
          <w:sz w:val="28"/>
          <w:szCs w:val="28"/>
        </w:rPr>
        <w:t>) [149, c. 13], Чигирин (</w:t>
      </w:r>
      <w:proofErr w:type="spellStart"/>
      <w:r w:rsidRPr="59E51A81">
        <w:rPr>
          <w:rFonts w:ascii="Times New Roman" w:eastAsia="Times New Roman" w:hAnsi="Times New Roman" w:cs="Times New Roman"/>
          <w:sz w:val="28"/>
          <w:szCs w:val="28"/>
        </w:rPr>
        <w:t>Czehrino</w:t>
      </w:r>
      <w:proofErr w:type="spellEnd"/>
      <w:r w:rsidRPr="59E51A81">
        <w:rPr>
          <w:rFonts w:ascii="Times New Roman" w:eastAsia="Times New Roman" w:hAnsi="Times New Roman" w:cs="Times New Roman"/>
          <w:sz w:val="28"/>
          <w:szCs w:val="28"/>
        </w:rPr>
        <w:t>) [148, c.188], Станіславів (</w:t>
      </w:r>
      <w:proofErr w:type="spellStart"/>
      <w:r w:rsidRPr="59E51A81">
        <w:rPr>
          <w:rFonts w:ascii="Times New Roman" w:eastAsia="Times New Roman" w:hAnsi="Times New Roman" w:cs="Times New Roman"/>
          <w:sz w:val="28"/>
          <w:szCs w:val="28"/>
        </w:rPr>
        <w:t>Stanislawowa</w:t>
      </w:r>
      <w:proofErr w:type="spellEnd"/>
      <w:r w:rsidRPr="59E51A81">
        <w:rPr>
          <w:rFonts w:ascii="Times New Roman" w:eastAsia="Times New Roman" w:hAnsi="Times New Roman" w:cs="Times New Roman"/>
          <w:sz w:val="28"/>
          <w:szCs w:val="28"/>
        </w:rPr>
        <w:t>) [148, c.127], Київ (</w:t>
      </w:r>
      <w:proofErr w:type="spellStart"/>
      <w:r w:rsidRPr="59E51A81">
        <w:rPr>
          <w:rFonts w:ascii="Times New Roman" w:eastAsia="Times New Roman" w:hAnsi="Times New Roman" w:cs="Times New Roman"/>
          <w:sz w:val="28"/>
          <w:szCs w:val="28"/>
        </w:rPr>
        <w:t>Kiovia</w:t>
      </w:r>
      <w:proofErr w:type="spellEnd"/>
      <w:r w:rsidRPr="59E51A81">
        <w:rPr>
          <w:rFonts w:ascii="Times New Roman" w:eastAsia="Times New Roman" w:hAnsi="Times New Roman" w:cs="Times New Roman"/>
          <w:sz w:val="28"/>
          <w:szCs w:val="28"/>
        </w:rPr>
        <w:t>) [147, c.210], Переяслав (</w:t>
      </w:r>
      <w:proofErr w:type="spellStart"/>
      <w:r w:rsidRPr="59E51A81">
        <w:rPr>
          <w:rFonts w:ascii="Times New Roman" w:eastAsia="Times New Roman" w:hAnsi="Times New Roman" w:cs="Times New Roman"/>
          <w:sz w:val="28"/>
          <w:szCs w:val="28"/>
        </w:rPr>
        <w:t>Pereslavia</w:t>
      </w:r>
      <w:proofErr w:type="spellEnd"/>
      <w:r w:rsidRPr="59E51A81">
        <w:rPr>
          <w:rFonts w:ascii="Times New Roman" w:eastAsia="Times New Roman" w:hAnsi="Times New Roman" w:cs="Times New Roman"/>
          <w:sz w:val="28"/>
          <w:szCs w:val="28"/>
        </w:rPr>
        <w:t>) [148, c.124], Ставище (</w:t>
      </w:r>
      <w:proofErr w:type="spellStart"/>
      <w:r w:rsidRPr="59E51A81">
        <w:rPr>
          <w:rFonts w:ascii="Times New Roman" w:eastAsia="Times New Roman" w:hAnsi="Times New Roman" w:cs="Times New Roman"/>
          <w:sz w:val="28"/>
          <w:szCs w:val="28"/>
        </w:rPr>
        <w:t>Stawiscza</w:t>
      </w:r>
      <w:proofErr w:type="spellEnd"/>
      <w:r w:rsidRPr="59E51A81">
        <w:rPr>
          <w:rFonts w:ascii="Times New Roman" w:eastAsia="Times New Roman" w:hAnsi="Times New Roman" w:cs="Times New Roman"/>
          <w:sz w:val="28"/>
          <w:szCs w:val="28"/>
        </w:rPr>
        <w:t xml:space="preserve">) [148, c.65], а Корсунь та Білу Церкву називають головними містами України </w:t>
      </w:r>
      <w:proofErr w:type="spellStart"/>
      <w:r w:rsidRPr="59E51A81">
        <w:rPr>
          <w:rFonts w:ascii="Times New Roman" w:eastAsia="Times New Roman" w:hAnsi="Times New Roman" w:cs="Times New Roman"/>
          <w:sz w:val="28"/>
          <w:szCs w:val="28"/>
        </w:rPr>
        <w:t>Korsun</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Bialoczerkiew</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città</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principali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deJl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xml:space="preserve"> [148, c.40].</w:t>
      </w:r>
      <w:r w:rsidR="60273D30" w:rsidRPr="59E51A81">
        <w:rPr>
          <w:rFonts w:ascii="Times New Roman" w:eastAsia="Times New Roman" w:hAnsi="Times New Roman" w:cs="Times New Roman"/>
          <w:sz w:val="28"/>
          <w:szCs w:val="28"/>
        </w:rPr>
        <w:t xml:space="preserve"> </w:t>
      </w:r>
    </w:p>
    <w:p w14:paraId="6421E978" w14:textId="7DE128BD" w:rsidR="00C9634A" w:rsidRPr="00611EE5"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color w:val="000000" w:themeColor="text1"/>
          <w:sz w:val="28"/>
          <w:szCs w:val="28"/>
        </w:rPr>
      </w:pPr>
      <w:r w:rsidRPr="00611EE5">
        <w:rPr>
          <w:rFonts w:ascii="Times New Roman" w:eastAsia="Times New Roman" w:hAnsi="Times New Roman" w:cs="Times New Roman"/>
          <w:color w:val="000000" w:themeColor="text1"/>
          <w:sz w:val="28"/>
          <w:szCs w:val="28"/>
        </w:rPr>
        <w:t xml:space="preserve">Слід зауважити, що Україна на другу половину </w:t>
      </w:r>
      <w:r w:rsidRPr="59E51A81">
        <w:rPr>
          <w:rFonts w:ascii="Times New Roman" w:eastAsia="Times New Roman" w:hAnsi="Times New Roman" w:cs="Times New Roman"/>
          <w:color w:val="000000" w:themeColor="text1"/>
          <w:sz w:val="28"/>
          <w:szCs w:val="28"/>
          <w:lang w:val="it-IT"/>
        </w:rPr>
        <w:t>XVII</w:t>
      </w:r>
      <w:r w:rsidRPr="00611EE5">
        <w:rPr>
          <w:rFonts w:ascii="Times New Roman" w:eastAsia="Times New Roman" w:hAnsi="Times New Roman" w:cs="Times New Roman"/>
          <w:color w:val="000000" w:themeColor="text1"/>
          <w:sz w:val="28"/>
          <w:szCs w:val="28"/>
        </w:rPr>
        <w:t xml:space="preserve"> ст. усвідомлювалась італійцями по обидва береги Дніпра. В листі 1684 року повідомляється, що «Київ (</w:t>
      </w:r>
      <w:r w:rsidRPr="59E51A81">
        <w:rPr>
          <w:rFonts w:ascii="Times New Roman" w:eastAsia="Times New Roman" w:hAnsi="Times New Roman" w:cs="Times New Roman"/>
          <w:color w:val="000000" w:themeColor="text1"/>
          <w:sz w:val="28"/>
          <w:szCs w:val="28"/>
          <w:lang w:val="it-IT"/>
        </w:rPr>
        <w:t>Kiovia</w:t>
      </w:r>
      <w:r w:rsidRPr="00611EE5">
        <w:rPr>
          <w:rFonts w:ascii="Times New Roman" w:eastAsia="Times New Roman" w:hAnsi="Times New Roman" w:cs="Times New Roman"/>
          <w:color w:val="000000" w:themeColor="text1"/>
          <w:sz w:val="28"/>
          <w:szCs w:val="28"/>
        </w:rPr>
        <w:t>) та вся Україна (</w:t>
      </w:r>
      <w:r w:rsidRPr="59E51A81">
        <w:rPr>
          <w:rFonts w:ascii="Times New Roman" w:eastAsia="Times New Roman" w:hAnsi="Times New Roman" w:cs="Times New Roman"/>
          <w:color w:val="000000" w:themeColor="text1"/>
          <w:sz w:val="28"/>
          <w:szCs w:val="28"/>
          <w:lang w:val="it-IT"/>
        </w:rPr>
        <w:t>l</w:t>
      </w:r>
      <w:r w:rsidR="5E4999CE" w:rsidRPr="00611EE5">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lang w:val="it-IT"/>
        </w:rPr>
        <w:t>Ukraina</w:t>
      </w:r>
      <w:r w:rsidRPr="00611EE5">
        <w:rPr>
          <w:rFonts w:ascii="Times New Roman" w:eastAsia="Times New Roman" w:hAnsi="Times New Roman" w:cs="Times New Roman"/>
          <w:color w:val="000000" w:themeColor="text1"/>
          <w:sz w:val="28"/>
          <w:szCs w:val="28"/>
        </w:rPr>
        <w:t xml:space="preserve">) по цей та той бік </w:t>
      </w:r>
      <w:proofErr w:type="spellStart"/>
      <w:r w:rsidRPr="00611EE5">
        <w:rPr>
          <w:rFonts w:ascii="Times New Roman" w:eastAsia="Times New Roman" w:hAnsi="Times New Roman" w:cs="Times New Roman"/>
          <w:color w:val="000000" w:themeColor="text1"/>
          <w:sz w:val="28"/>
          <w:szCs w:val="28"/>
        </w:rPr>
        <w:t>Бористена</w:t>
      </w:r>
      <w:proofErr w:type="spellEnd"/>
      <w:r w:rsidRPr="00611EE5">
        <w:rPr>
          <w:rFonts w:ascii="Times New Roman" w:eastAsia="Times New Roman" w:hAnsi="Times New Roman" w:cs="Times New Roman"/>
          <w:color w:val="000000" w:themeColor="text1"/>
          <w:sz w:val="28"/>
          <w:szCs w:val="28"/>
        </w:rPr>
        <w:t>»</w:t>
      </w:r>
      <w:r w:rsidRPr="00611EE5">
        <w:rPr>
          <w:rFonts w:ascii="Times New Roman" w:eastAsia="Times New Roman" w:hAnsi="Times New Roman" w:cs="Times New Roman"/>
          <w:b/>
          <w:bCs/>
          <w:color w:val="000000" w:themeColor="text1"/>
          <w:sz w:val="28"/>
          <w:szCs w:val="28"/>
        </w:rPr>
        <w:t xml:space="preserve"> </w:t>
      </w:r>
      <w:r w:rsidRPr="00611EE5">
        <w:rPr>
          <w:rFonts w:ascii="Times New Roman" w:eastAsia="Times New Roman" w:hAnsi="Times New Roman" w:cs="Times New Roman"/>
          <w:color w:val="000000" w:themeColor="text1"/>
          <w:sz w:val="28"/>
          <w:szCs w:val="28"/>
        </w:rPr>
        <w:t xml:space="preserve">[150, </w:t>
      </w:r>
      <w:r w:rsidRPr="59E51A81">
        <w:rPr>
          <w:rFonts w:ascii="Times New Roman" w:eastAsia="Times New Roman" w:hAnsi="Times New Roman" w:cs="Times New Roman"/>
          <w:color w:val="000000" w:themeColor="text1"/>
          <w:sz w:val="28"/>
          <w:szCs w:val="28"/>
          <w:lang w:val="it-IT"/>
        </w:rPr>
        <w:t>c</w:t>
      </w:r>
      <w:r w:rsidRPr="00611EE5">
        <w:rPr>
          <w:rFonts w:ascii="Times New Roman" w:eastAsia="Times New Roman" w:hAnsi="Times New Roman" w:cs="Times New Roman"/>
          <w:color w:val="000000" w:themeColor="text1"/>
          <w:sz w:val="28"/>
          <w:szCs w:val="28"/>
        </w:rPr>
        <w:t>.59].</w:t>
      </w:r>
      <w:r w:rsidRPr="00611EE5">
        <w:rPr>
          <w:rFonts w:ascii="Times New Roman" w:eastAsia="Times New Roman" w:hAnsi="Times New Roman" w:cs="Times New Roman"/>
          <w:b/>
          <w:bCs/>
          <w:color w:val="000000" w:themeColor="text1"/>
          <w:sz w:val="28"/>
          <w:szCs w:val="28"/>
        </w:rPr>
        <w:t xml:space="preserve"> </w:t>
      </w:r>
      <w:r w:rsidRPr="00611EE5">
        <w:rPr>
          <w:rFonts w:ascii="Times New Roman" w:eastAsia="Times New Roman" w:hAnsi="Times New Roman" w:cs="Times New Roman"/>
          <w:color w:val="000000" w:themeColor="text1"/>
          <w:sz w:val="28"/>
          <w:szCs w:val="28"/>
        </w:rPr>
        <w:t>А в листі 1686 року згадано Самойловича, як генерала Задніпровських козаків (</w:t>
      </w:r>
      <w:r w:rsidRPr="59E51A81">
        <w:rPr>
          <w:rFonts w:ascii="Times New Roman" w:eastAsia="Times New Roman" w:hAnsi="Times New Roman" w:cs="Times New Roman"/>
          <w:color w:val="000000" w:themeColor="text1"/>
          <w:sz w:val="28"/>
          <w:szCs w:val="28"/>
          <w:lang w:val="it-IT"/>
        </w:rPr>
        <w:t>Cosacchi</w:t>
      </w:r>
      <w:r w:rsidRPr="00611EE5">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color w:val="000000" w:themeColor="text1"/>
          <w:sz w:val="28"/>
          <w:szCs w:val="28"/>
          <w:lang w:val="it-IT"/>
        </w:rPr>
        <w:t>Transboristenali</w:t>
      </w:r>
      <w:r w:rsidRPr="00611EE5">
        <w:rPr>
          <w:rFonts w:ascii="Times New Roman" w:eastAsia="Times New Roman" w:hAnsi="Times New Roman" w:cs="Times New Roman"/>
          <w:color w:val="000000" w:themeColor="text1"/>
          <w:sz w:val="28"/>
          <w:szCs w:val="28"/>
        </w:rPr>
        <w:t xml:space="preserve">), залежних від Московії [150, </w:t>
      </w:r>
      <w:r w:rsidRPr="59E51A81">
        <w:rPr>
          <w:rFonts w:ascii="Times New Roman" w:eastAsia="Times New Roman" w:hAnsi="Times New Roman" w:cs="Times New Roman"/>
          <w:color w:val="000000" w:themeColor="text1"/>
          <w:sz w:val="28"/>
          <w:szCs w:val="28"/>
          <w:lang w:val="it-IT"/>
        </w:rPr>
        <w:t>c</w:t>
      </w:r>
      <w:r w:rsidRPr="00611EE5">
        <w:rPr>
          <w:rFonts w:ascii="Times New Roman" w:eastAsia="Times New Roman" w:hAnsi="Times New Roman" w:cs="Times New Roman"/>
          <w:color w:val="000000" w:themeColor="text1"/>
          <w:sz w:val="28"/>
          <w:szCs w:val="28"/>
        </w:rPr>
        <w:t>,117].</w:t>
      </w:r>
    </w:p>
    <w:p w14:paraId="6A67F900" w14:textId="2AE7D633"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Італійська дослідниця Джованні </w:t>
      </w:r>
      <w:proofErr w:type="spellStart"/>
      <w:r w:rsidRPr="59E51A81">
        <w:rPr>
          <w:rFonts w:ascii="Times New Roman" w:eastAsia="Times New Roman" w:hAnsi="Times New Roman" w:cs="Times New Roman"/>
          <w:sz w:val="28"/>
          <w:szCs w:val="28"/>
        </w:rPr>
        <w:t>Броджі</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Беркофф</w:t>
      </w:r>
      <w:proofErr w:type="spellEnd"/>
      <w:r w:rsidRPr="59E51A81">
        <w:rPr>
          <w:rFonts w:ascii="Times New Roman" w:eastAsia="Times New Roman" w:hAnsi="Times New Roman" w:cs="Times New Roman"/>
          <w:sz w:val="28"/>
          <w:szCs w:val="28"/>
        </w:rPr>
        <w:t xml:space="preserve"> ставить питання, чи можна вважати Київ українським і україномовним містом у «золотий період» його розквіту, тобто між 1650 і 1709 роками</w:t>
      </w:r>
      <w:r w:rsidR="4DEAE871"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Безперечно, відповідає вона. Київ значною мірою був заселений українцями, як і інші українські міста. Водночас добре відомо, що в містах українських земель мешкало багато чоловіків і жінок, які прибули з різних країн Європи. Разом з тим, назвати Київ українським містом видається дня неї цілком природним, навіть якщо Україна як незалежне політичне утворення тоді ще не існувала</w:t>
      </w:r>
      <w:r w:rsidR="635F5770"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[81, c.123]. </w:t>
      </w:r>
    </w:p>
    <w:p w14:paraId="110FFD37" w14:textId="77777777" w:rsidR="00C9634A" w:rsidRDefault="00C9634A"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p>
    <w:p w14:paraId="14F2E71B" w14:textId="77777777" w:rsidR="00C9634A" w:rsidRPr="00611EE5" w:rsidRDefault="59E51A81" w:rsidP="006F0A97">
      <w:pPr>
        <w:pStyle w:val="2"/>
        <w:spacing w:after="0"/>
      </w:pPr>
      <w:bookmarkStart w:id="8" w:name="_Toc216287226"/>
      <w:bookmarkStart w:id="9" w:name="_Toc216300610"/>
      <w:r>
        <w:t xml:space="preserve">1.3. </w:t>
      </w:r>
      <w:proofErr w:type="spellStart"/>
      <w:r>
        <w:t>Nazione</w:t>
      </w:r>
      <w:proofErr w:type="spellEnd"/>
      <w:r>
        <w:t xml:space="preserve"> </w:t>
      </w:r>
      <w:proofErr w:type="spellStart"/>
      <w:r>
        <w:t>ruthena</w:t>
      </w:r>
      <w:proofErr w:type="spellEnd"/>
      <w:r>
        <w:t xml:space="preserve">, </w:t>
      </w:r>
      <w:proofErr w:type="spellStart"/>
      <w:r>
        <w:t>nazione</w:t>
      </w:r>
      <w:proofErr w:type="spellEnd"/>
      <w:r>
        <w:t xml:space="preserve"> </w:t>
      </w:r>
      <w:proofErr w:type="spellStart"/>
      <w:r>
        <w:t>cosacca</w:t>
      </w:r>
      <w:proofErr w:type="spellEnd"/>
      <w:r>
        <w:t>. Образ українців та їхні подорожі до Італії</w:t>
      </w:r>
      <w:bookmarkEnd w:id="8"/>
      <w:bookmarkEnd w:id="9"/>
      <w:r>
        <w:t xml:space="preserve"> </w:t>
      </w:r>
    </w:p>
    <w:p w14:paraId="6B699379" w14:textId="77777777" w:rsidR="00C9634A" w:rsidRPr="00611EE5" w:rsidRDefault="00C9634A" w:rsidP="006F0A97">
      <w:pPr>
        <w:pStyle w:val="ad"/>
        <w:shd w:val="clear" w:color="auto" w:fill="FFFFFF" w:themeFill="background1"/>
        <w:spacing w:after="0" w:line="360" w:lineRule="auto"/>
        <w:contextualSpacing w:val="0"/>
        <w:jc w:val="both"/>
        <w:rPr>
          <w:rFonts w:ascii="Times New Roman" w:eastAsia="Times New Roman" w:hAnsi="Times New Roman" w:cs="Times New Roman"/>
          <w:b/>
          <w:bCs/>
          <w:sz w:val="28"/>
          <w:szCs w:val="28"/>
        </w:rPr>
      </w:pPr>
    </w:p>
    <w:p w14:paraId="726EAFBA" w14:textId="3550E8EB" w:rsidR="00C9634A" w:rsidRDefault="3E817F03"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Одним із маловідомих ранніх свідчень про українців в Італії є напис на мармуровій плиті над входом до Палацу Сенаторів у Римі. Споруда розташована на Капітолійському пагорбі – символічному центрі влади давнього Риму. Під час перебудови палацу, здійсненої у 1582–1602 роках, папа Климент VIII (1592–1605) наказав встановити над порталом пам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ятну таблицю із переліком власних заслуг, серед яких згадується його роль в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єднанні </w:t>
      </w:r>
      <w:proofErr w:type="spellStart"/>
      <w:r w:rsidRPr="59E51A81">
        <w:rPr>
          <w:rFonts w:ascii="Times New Roman" w:eastAsia="Times New Roman" w:hAnsi="Times New Roman" w:cs="Times New Roman"/>
          <w:sz w:val="28"/>
          <w:szCs w:val="28"/>
        </w:rPr>
        <w:t>Ruthenos</w:t>
      </w:r>
      <w:proofErr w:type="spellEnd"/>
      <w:r w:rsidRPr="59E51A81">
        <w:rPr>
          <w:rFonts w:ascii="Times New Roman" w:eastAsia="Times New Roman" w:hAnsi="Times New Roman" w:cs="Times New Roman"/>
          <w:sz w:val="28"/>
          <w:szCs w:val="28"/>
        </w:rPr>
        <w:t>», тобто українців, із Римською Церквою. Цей напис, очевидно,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язаний із Берестейською унією 1595 року, що відбулася саме за часів його понтифікату </w:t>
      </w:r>
      <w:r w:rsidR="59E51A81" w:rsidRPr="59E51A81">
        <w:rPr>
          <w:rFonts w:ascii="Times New Roman" w:eastAsia="Times New Roman" w:hAnsi="Times New Roman" w:cs="Times New Roman"/>
          <w:sz w:val="28"/>
          <w:szCs w:val="28"/>
        </w:rPr>
        <w:t>[33, c.45].</w:t>
      </w:r>
    </w:p>
    <w:p w14:paraId="1B407E8B" w14:textId="5B24CFD5" w:rsidR="00C9634A" w:rsidRDefault="6AE689AC"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Одним із найдавніших етнонімів українців була назва «</w:t>
      </w:r>
      <w:proofErr w:type="spellStart"/>
      <w:r w:rsidRPr="59E51A81">
        <w:rPr>
          <w:rFonts w:ascii="Times New Roman" w:eastAsia="Times New Roman" w:hAnsi="Times New Roman" w:cs="Times New Roman"/>
          <w:sz w:val="28"/>
          <w:szCs w:val="28"/>
        </w:rPr>
        <w:t>русь</w:t>
      </w:r>
      <w:proofErr w:type="spellEnd"/>
      <w:r w:rsidRPr="59E51A81">
        <w:rPr>
          <w:rFonts w:ascii="Times New Roman" w:eastAsia="Times New Roman" w:hAnsi="Times New Roman" w:cs="Times New Roman"/>
          <w:sz w:val="28"/>
          <w:szCs w:val="28"/>
        </w:rPr>
        <w:t>», а історично поширеною була самоназва – «русини». Цей термін зберігався як позначення українців до кінця XVIII століття, а на західноукраїнських землях уживався ще й у XIX – на початку XX століття. У Закарпатті слово «русин» частково побутує й нині. Важливо, що самоназва «русин» сформувалася на українсько-білоруських землях, тоді як у Московії утвердилася інша форма – прикметник «</w:t>
      </w:r>
      <w:proofErr w:type="spellStart"/>
      <w:r w:rsidRPr="59E51A81">
        <w:rPr>
          <w:rFonts w:ascii="Times New Roman" w:eastAsia="Times New Roman" w:hAnsi="Times New Roman" w:cs="Times New Roman"/>
          <w:sz w:val="28"/>
          <w:szCs w:val="28"/>
        </w:rPr>
        <w:t>русский</w:t>
      </w:r>
      <w:proofErr w:type="spellEnd"/>
      <w:r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 xml:space="preserve">[2, c.4]. </w:t>
      </w:r>
      <w:r w:rsidR="23F6D3CA" w:rsidRPr="59E51A81">
        <w:rPr>
          <w:rFonts w:ascii="Times New Roman" w:eastAsia="Times New Roman" w:hAnsi="Times New Roman" w:cs="Times New Roman"/>
          <w:sz w:val="28"/>
          <w:szCs w:val="28"/>
        </w:rPr>
        <w:t>У Західній Європі переклад етноніма «русин» у латинській формі</w:t>
      </w:r>
      <w:r w:rsidR="23F6D3CA" w:rsidRPr="59E51A81">
        <w:rPr>
          <w:rFonts w:ascii="Times New Roman" w:eastAsia="Times New Roman" w:hAnsi="Times New Roman" w:cs="Times New Roman"/>
          <w:i/>
          <w:iCs/>
          <w:sz w:val="28"/>
          <w:szCs w:val="28"/>
        </w:rPr>
        <w:t xml:space="preserve"> </w:t>
      </w:r>
      <w:proofErr w:type="spellStart"/>
      <w:r w:rsidR="23F6D3CA" w:rsidRPr="59E51A81">
        <w:rPr>
          <w:rFonts w:ascii="Times New Roman" w:eastAsia="Times New Roman" w:hAnsi="Times New Roman" w:cs="Times New Roman"/>
          <w:sz w:val="28"/>
          <w:szCs w:val="28"/>
        </w:rPr>
        <w:t>Rutheni</w:t>
      </w:r>
      <w:proofErr w:type="spellEnd"/>
      <w:r w:rsidR="23F6D3CA" w:rsidRPr="59E51A81">
        <w:rPr>
          <w:rFonts w:ascii="Times New Roman" w:eastAsia="Times New Roman" w:hAnsi="Times New Roman" w:cs="Times New Roman"/>
          <w:sz w:val="28"/>
          <w:szCs w:val="28"/>
        </w:rPr>
        <w:t xml:space="preserve"> фіксується вже з другої половини XI століття. Надалі назва </w:t>
      </w:r>
      <w:proofErr w:type="spellStart"/>
      <w:r w:rsidR="23F6D3CA" w:rsidRPr="59E51A81">
        <w:rPr>
          <w:rFonts w:ascii="Times New Roman" w:eastAsia="Times New Roman" w:hAnsi="Times New Roman" w:cs="Times New Roman"/>
          <w:sz w:val="28"/>
          <w:szCs w:val="28"/>
        </w:rPr>
        <w:t>Ruthenia</w:t>
      </w:r>
      <w:proofErr w:type="spellEnd"/>
      <w:r w:rsidR="23F6D3CA" w:rsidRPr="59E51A81">
        <w:rPr>
          <w:rFonts w:ascii="Times New Roman" w:eastAsia="Times New Roman" w:hAnsi="Times New Roman" w:cs="Times New Roman"/>
          <w:sz w:val="28"/>
          <w:szCs w:val="28"/>
        </w:rPr>
        <w:t xml:space="preserve"> увійшла до вжитку серед німецьких, французьких та англійських авторів, де зустрічаємо відповідні варіанти – </w:t>
      </w:r>
      <w:proofErr w:type="spellStart"/>
      <w:r w:rsidR="23F6D3CA" w:rsidRPr="59E51A81">
        <w:rPr>
          <w:rFonts w:ascii="Times New Roman" w:eastAsia="Times New Roman" w:hAnsi="Times New Roman" w:cs="Times New Roman"/>
          <w:sz w:val="28"/>
          <w:szCs w:val="28"/>
        </w:rPr>
        <w:t>Ruthenen</w:t>
      </w:r>
      <w:proofErr w:type="spellEnd"/>
      <w:r w:rsidR="23F6D3CA" w:rsidRPr="59E51A81">
        <w:rPr>
          <w:rFonts w:ascii="Times New Roman" w:eastAsia="Times New Roman" w:hAnsi="Times New Roman" w:cs="Times New Roman"/>
          <w:sz w:val="28"/>
          <w:szCs w:val="28"/>
        </w:rPr>
        <w:t xml:space="preserve">, </w:t>
      </w:r>
      <w:proofErr w:type="spellStart"/>
      <w:r w:rsidR="23F6D3CA" w:rsidRPr="59E51A81">
        <w:rPr>
          <w:rFonts w:ascii="Times New Roman" w:eastAsia="Times New Roman" w:hAnsi="Times New Roman" w:cs="Times New Roman"/>
          <w:sz w:val="28"/>
          <w:szCs w:val="28"/>
        </w:rPr>
        <w:t>Ruthenes</w:t>
      </w:r>
      <w:proofErr w:type="spellEnd"/>
      <w:r w:rsidR="23F6D3CA" w:rsidRPr="59E51A81">
        <w:rPr>
          <w:rFonts w:ascii="Times New Roman" w:eastAsia="Times New Roman" w:hAnsi="Times New Roman" w:cs="Times New Roman"/>
          <w:sz w:val="28"/>
          <w:szCs w:val="28"/>
        </w:rPr>
        <w:t xml:space="preserve">, </w:t>
      </w:r>
      <w:proofErr w:type="spellStart"/>
      <w:r w:rsidR="23F6D3CA" w:rsidRPr="59E51A81">
        <w:rPr>
          <w:rFonts w:ascii="Times New Roman" w:eastAsia="Times New Roman" w:hAnsi="Times New Roman" w:cs="Times New Roman"/>
          <w:sz w:val="28"/>
          <w:szCs w:val="28"/>
        </w:rPr>
        <w:t>Ruthenian</w:t>
      </w:r>
      <w:proofErr w:type="spellEnd"/>
      <w:r w:rsidR="23F6D3CA" w:rsidRPr="59E51A81">
        <w:rPr>
          <w:rFonts w:ascii="Times New Roman" w:eastAsia="Times New Roman" w:hAnsi="Times New Roman" w:cs="Times New Roman"/>
          <w:sz w:val="28"/>
          <w:szCs w:val="28"/>
        </w:rPr>
        <w:t xml:space="preserve">. Слово </w:t>
      </w:r>
      <w:proofErr w:type="spellStart"/>
      <w:r w:rsidR="23F6D3CA" w:rsidRPr="59E51A81">
        <w:rPr>
          <w:rFonts w:ascii="Times New Roman" w:eastAsia="Times New Roman" w:hAnsi="Times New Roman" w:cs="Times New Roman"/>
          <w:sz w:val="28"/>
          <w:szCs w:val="28"/>
        </w:rPr>
        <w:t>Ruthenus</w:t>
      </w:r>
      <w:proofErr w:type="spellEnd"/>
      <w:r w:rsidR="23F6D3CA" w:rsidRPr="59E51A81">
        <w:rPr>
          <w:rFonts w:ascii="Times New Roman" w:eastAsia="Times New Roman" w:hAnsi="Times New Roman" w:cs="Times New Roman"/>
          <w:sz w:val="28"/>
          <w:szCs w:val="28"/>
        </w:rPr>
        <w:t xml:space="preserve"> походить від грецької форми </w:t>
      </w:r>
      <w:proofErr w:type="spellStart"/>
      <w:r w:rsidR="23F6D3CA" w:rsidRPr="59E51A81">
        <w:rPr>
          <w:rFonts w:ascii="Times New Roman" w:eastAsia="Times New Roman" w:hAnsi="Times New Roman" w:cs="Times New Roman"/>
          <w:sz w:val="28"/>
          <w:szCs w:val="28"/>
        </w:rPr>
        <w:t>Routhenos</w:t>
      </w:r>
      <w:proofErr w:type="spellEnd"/>
      <w:r w:rsidR="23F6D3CA" w:rsidRPr="59E51A81">
        <w:rPr>
          <w:rFonts w:ascii="Times New Roman" w:eastAsia="Times New Roman" w:hAnsi="Times New Roman" w:cs="Times New Roman"/>
          <w:sz w:val="28"/>
          <w:szCs w:val="28"/>
        </w:rPr>
        <w:t xml:space="preserve"> і є латинським аналогом поняття «русин»</w:t>
      </w:r>
      <w:r w:rsidR="59E51A81" w:rsidRPr="59E51A81">
        <w:rPr>
          <w:rFonts w:ascii="Times New Roman" w:eastAsia="Times New Roman" w:hAnsi="Times New Roman" w:cs="Times New Roman"/>
          <w:color w:val="000000" w:themeColor="text1"/>
          <w:sz w:val="28"/>
          <w:szCs w:val="28"/>
        </w:rPr>
        <w:t xml:space="preserve"> [39, c.123]. </w:t>
      </w:r>
      <w:r w:rsidR="7B9D4A1B" w:rsidRPr="59E51A81">
        <w:rPr>
          <w:rFonts w:ascii="Times New Roman" w:eastAsia="Times New Roman" w:hAnsi="Times New Roman" w:cs="Times New Roman"/>
          <w:sz w:val="28"/>
          <w:szCs w:val="28"/>
        </w:rPr>
        <w:t xml:space="preserve">У XV–XVII століттях у Західній Європі для позначення Русі у межах українських земель часто застосовували латинські назви </w:t>
      </w:r>
      <w:proofErr w:type="spellStart"/>
      <w:r w:rsidR="7B9D4A1B" w:rsidRPr="59E51A81">
        <w:rPr>
          <w:rFonts w:ascii="Times New Roman" w:eastAsia="Times New Roman" w:hAnsi="Times New Roman" w:cs="Times New Roman"/>
          <w:sz w:val="28"/>
          <w:szCs w:val="28"/>
        </w:rPr>
        <w:t>Ruthenia</w:t>
      </w:r>
      <w:proofErr w:type="spellEnd"/>
      <w:r w:rsidR="7B9D4A1B" w:rsidRPr="59E51A81">
        <w:rPr>
          <w:rFonts w:ascii="Times New Roman" w:eastAsia="Times New Roman" w:hAnsi="Times New Roman" w:cs="Times New Roman"/>
          <w:sz w:val="28"/>
          <w:szCs w:val="28"/>
        </w:rPr>
        <w:t xml:space="preserve"> та </w:t>
      </w:r>
      <w:proofErr w:type="spellStart"/>
      <w:r w:rsidR="7B9D4A1B" w:rsidRPr="59E51A81">
        <w:rPr>
          <w:rFonts w:ascii="Times New Roman" w:eastAsia="Times New Roman" w:hAnsi="Times New Roman" w:cs="Times New Roman"/>
          <w:sz w:val="28"/>
          <w:szCs w:val="28"/>
        </w:rPr>
        <w:t>Roxolania</w:t>
      </w:r>
      <w:proofErr w:type="spellEnd"/>
      <w:r w:rsidR="7B9D4A1B" w:rsidRPr="59E51A81">
        <w:rPr>
          <w:rFonts w:ascii="Times New Roman" w:eastAsia="Times New Roman" w:hAnsi="Times New Roman" w:cs="Times New Roman"/>
          <w:sz w:val="28"/>
          <w:szCs w:val="28"/>
        </w:rPr>
        <w:t>, які нерідко вживали разом як відповідники</w:t>
      </w:r>
      <w:r w:rsidR="6EF74C25"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[40, c.121].</w:t>
      </w:r>
    </w:p>
    <w:p w14:paraId="20A54661" w14:textId="77777777"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Джованні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переважно італійською вживає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щодо українців, причому явно акцентуючи на віросповіданні. Наприклад, описуючі землі довкола Луцька у Волині, він говорить про сім церков, які належать католикам (</w:t>
      </w:r>
      <w:proofErr w:type="spellStart"/>
      <w:r w:rsidRPr="59E51A81">
        <w:rPr>
          <w:rFonts w:ascii="Times New Roman" w:eastAsia="Times New Roman" w:hAnsi="Times New Roman" w:cs="Times New Roman"/>
          <w:sz w:val="28"/>
          <w:szCs w:val="28"/>
        </w:rPr>
        <w:t>Cattolici</w:t>
      </w:r>
      <w:proofErr w:type="spellEnd"/>
      <w:r w:rsidRPr="59E51A81">
        <w:rPr>
          <w:rFonts w:ascii="Times New Roman" w:eastAsia="Times New Roman" w:hAnsi="Times New Roman" w:cs="Times New Roman"/>
          <w:sz w:val="28"/>
          <w:szCs w:val="28"/>
        </w:rPr>
        <w:t>), а решта русинам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та вірменам (</w:t>
      </w:r>
      <w:proofErr w:type="spellStart"/>
      <w:r w:rsidRPr="59E51A81">
        <w:rPr>
          <w:rFonts w:ascii="Times New Roman" w:eastAsia="Times New Roman" w:hAnsi="Times New Roman" w:cs="Times New Roman"/>
          <w:sz w:val="28"/>
          <w:szCs w:val="28"/>
        </w:rPr>
        <w:t>Armeni</w:t>
      </w:r>
      <w:proofErr w:type="spellEnd"/>
      <w:r w:rsidRPr="59E51A81">
        <w:rPr>
          <w:rFonts w:ascii="Times New Roman" w:eastAsia="Times New Roman" w:hAnsi="Times New Roman" w:cs="Times New Roman"/>
          <w:sz w:val="28"/>
          <w:szCs w:val="28"/>
        </w:rPr>
        <w:t xml:space="preserve">). Так само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згадуються одному контексті з латинянами </w:t>
      </w:r>
      <w:proofErr w:type="spellStart"/>
      <w:r w:rsidRPr="59E51A81">
        <w:rPr>
          <w:rFonts w:ascii="Times New Roman" w:eastAsia="Times New Roman" w:hAnsi="Times New Roman" w:cs="Times New Roman"/>
          <w:sz w:val="28"/>
          <w:szCs w:val="28"/>
        </w:rPr>
        <w:t>Latini</w:t>
      </w:r>
      <w:proofErr w:type="spellEnd"/>
      <w:r w:rsidRPr="59E51A81">
        <w:rPr>
          <w:rFonts w:ascii="Times New Roman" w:eastAsia="Times New Roman" w:hAnsi="Times New Roman" w:cs="Times New Roman"/>
          <w:sz w:val="28"/>
          <w:szCs w:val="28"/>
        </w:rPr>
        <w:t xml:space="preserve"> [80, c.79]. В одному із листів папських нунціїв за 1564 рік відправлений зі Львова, русини згадані не як релігійна спільнота, а навпаки, що русини мають віросповідання та релігію грецьку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Belz</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che</w:t>
      </w:r>
      <w:proofErr w:type="spellEnd"/>
      <w:r w:rsidRPr="59E51A81">
        <w:rPr>
          <w:rFonts w:ascii="Times New Roman" w:eastAsia="Times New Roman" w:hAnsi="Times New Roman" w:cs="Times New Roman"/>
          <w:sz w:val="28"/>
          <w:szCs w:val="28"/>
        </w:rPr>
        <w:t xml:space="preserve"> è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capo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Palatinato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sono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religione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greca</w:t>
      </w:r>
      <w:proofErr w:type="spellEnd"/>
      <w:r w:rsidRPr="59E51A81">
        <w:rPr>
          <w:rFonts w:ascii="Times New Roman" w:eastAsia="Times New Roman" w:hAnsi="Times New Roman" w:cs="Times New Roman"/>
          <w:sz w:val="28"/>
          <w:szCs w:val="28"/>
        </w:rPr>
        <w:t>. Далі в тексті згадується й руська мова (</w:t>
      </w:r>
      <w:proofErr w:type="spellStart"/>
      <w:r w:rsidRPr="59E51A81">
        <w:rPr>
          <w:rFonts w:ascii="Times New Roman" w:eastAsia="Times New Roman" w:hAnsi="Times New Roman" w:cs="Times New Roman"/>
          <w:sz w:val="28"/>
          <w:szCs w:val="28"/>
        </w:rPr>
        <w:t>lingua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Ruthena</w:t>
      </w:r>
      <w:proofErr w:type="spellEnd"/>
      <w:r w:rsidRPr="59E51A81">
        <w:rPr>
          <w:rFonts w:ascii="Times New Roman" w:eastAsia="Times New Roman" w:hAnsi="Times New Roman" w:cs="Times New Roman"/>
          <w:sz w:val="28"/>
          <w:szCs w:val="28"/>
        </w:rPr>
        <w:t>)[132, c.42].</w:t>
      </w:r>
    </w:p>
    <w:p w14:paraId="0C10A4C8" w14:textId="0A880540"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Д.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також залишає важливе пояснення своїм читачам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«Але </w:t>
      </w:r>
      <w:proofErr w:type="spellStart"/>
      <w:r w:rsidRPr="59E51A81">
        <w:rPr>
          <w:rFonts w:ascii="Times New Roman" w:eastAsia="Times New Roman" w:hAnsi="Times New Roman" w:cs="Times New Roman"/>
          <w:sz w:val="28"/>
          <w:szCs w:val="28"/>
        </w:rPr>
        <w:t>руси</w:t>
      </w:r>
      <w:proofErr w:type="spellEnd"/>
      <w:r w:rsidRPr="59E51A81">
        <w:rPr>
          <w:rFonts w:ascii="Times New Roman" w:eastAsia="Times New Roman" w:hAnsi="Times New Roman" w:cs="Times New Roman"/>
          <w:sz w:val="28"/>
          <w:szCs w:val="28"/>
        </w:rPr>
        <w:t xml:space="preserve">, тобто русини, мають два архієпископські престоли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а саме у Вільні та у Львові.» (</w:t>
      </w:r>
      <w:proofErr w:type="spellStart"/>
      <w:r w:rsidRPr="59E51A81">
        <w:rPr>
          <w:rFonts w:ascii="Times New Roman" w:eastAsia="Times New Roman" w:hAnsi="Times New Roman" w:cs="Times New Roman"/>
          <w:sz w:val="28"/>
          <w:szCs w:val="28"/>
        </w:rPr>
        <w:t>Ma</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Russi</w:t>
      </w:r>
      <w:proofErr w:type="spellEnd"/>
      <w:r w:rsidRPr="59E51A81">
        <w:rPr>
          <w:rFonts w:ascii="Times New Roman" w:eastAsia="Times New Roman" w:hAnsi="Times New Roman" w:cs="Times New Roman"/>
          <w:sz w:val="28"/>
          <w:szCs w:val="28"/>
        </w:rPr>
        <w:t xml:space="preserve">, o </w:t>
      </w:r>
      <w:proofErr w:type="spellStart"/>
      <w:r w:rsidRPr="59E51A81">
        <w:rPr>
          <w:rFonts w:ascii="Times New Roman" w:eastAsia="Times New Roman" w:hAnsi="Times New Roman" w:cs="Times New Roman"/>
          <w:sz w:val="28"/>
          <w:szCs w:val="28"/>
        </w:rPr>
        <w:t>vogliamo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hanno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due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Arcivescovati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cioè</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quei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Vilna</w:t>
      </w:r>
      <w:proofErr w:type="spellEnd"/>
      <w:r w:rsidRPr="59E51A81">
        <w:rPr>
          <w:rFonts w:ascii="Times New Roman" w:eastAsia="Times New Roman" w:hAnsi="Times New Roman" w:cs="Times New Roman"/>
          <w:sz w:val="28"/>
          <w:szCs w:val="28"/>
        </w:rPr>
        <w:t xml:space="preserve">, e di </w:t>
      </w:r>
      <w:proofErr w:type="spellStart"/>
      <w:r w:rsidRPr="59E51A81">
        <w:rPr>
          <w:rFonts w:ascii="Times New Roman" w:eastAsia="Times New Roman" w:hAnsi="Times New Roman" w:cs="Times New Roman"/>
          <w:sz w:val="28"/>
          <w:szCs w:val="28"/>
        </w:rPr>
        <w:t>Leopoli</w:t>
      </w:r>
      <w:proofErr w:type="spellEnd"/>
      <w:r w:rsidRPr="59E51A81">
        <w:rPr>
          <w:rFonts w:ascii="Times New Roman" w:eastAsia="Times New Roman" w:hAnsi="Times New Roman" w:cs="Times New Roman"/>
          <w:sz w:val="28"/>
          <w:szCs w:val="28"/>
        </w:rPr>
        <w:t xml:space="preserve">) [80, c.79]. Сьогодні саме термін </w:t>
      </w:r>
      <w:proofErr w:type="spellStart"/>
      <w:r w:rsidRPr="59E51A81">
        <w:rPr>
          <w:rFonts w:ascii="Times New Roman" w:eastAsia="Times New Roman" w:hAnsi="Times New Roman" w:cs="Times New Roman"/>
          <w:sz w:val="28"/>
          <w:szCs w:val="28"/>
        </w:rPr>
        <w:t>russi</w:t>
      </w:r>
      <w:proofErr w:type="spellEnd"/>
      <w:r w:rsidRPr="59E51A81">
        <w:rPr>
          <w:rFonts w:ascii="Times New Roman" w:eastAsia="Times New Roman" w:hAnsi="Times New Roman" w:cs="Times New Roman"/>
          <w:sz w:val="28"/>
          <w:szCs w:val="28"/>
        </w:rPr>
        <w:t xml:space="preserve"> в італійській мові закріпився за росіянами, або </w:t>
      </w:r>
      <w:proofErr w:type="spellStart"/>
      <w:r w:rsidRPr="59E51A81">
        <w:rPr>
          <w:rFonts w:ascii="Times New Roman" w:eastAsia="Times New Roman" w:hAnsi="Times New Roman" w:cs="Times New Roman"/>
          <w:sz w:val="28"/>
          <w:szCs w:val="28"/>
        </w:rPr>
        <w:t>московитами</w:t>
      </w:r>
      <w:proofErr w:type="spellEnd"/>
      <w:r w:rsidRPr="59E51A81">
        <w:rPr>
          <w:rFonts w:ascii="Times New Roman" w:eastAsia="Times New Roman" w:hAnsi="Times New Roman" w:cs="Times New Roman"/>
          <w:sz w:val="28"/>
          <w:szCs w:val="28"/>
        </w:rPr>
        <w:t>, якими вони були для італійців в XV</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XVII ст.[129] </w:t>
      </w:r>
      <w:r w:rsidRPr="59E51A81">
        <w:rPr>
          <w:rFonts w:ascii="Times New Roman" w:eastAsia="Times New Roman" w:hAnsi="Times New Roman" w:cs="Times New Roman"/>
          <w:b/>
          <w:bCs/>
          <w:sz w:val="28"/>
          <w:szCs w:val="28"/>
        </w:rPr>
        <w:t xml:space="preserve"> </w:t>
      </w:r>
    </w:p>
    <w:p w14:paraId="79B5C99E" w14:textId="77777777" w:rsidR="00C9634A" w:rsidRPr="00611EE5"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Раніше за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в реляції нунція Д. </w:t>
      </w:r>
      <w:proofErr w:type="spellStart"/>
      <w:r w:rsidRPr="59E51A81">
        <w:rPr>
          <w:rFonts w:ascii="Times New Roman" w:eastAsia="Times New Roman" w:hAnsi="Times New Roman" w:cs="Times New Roman"/>
          <w:sz w:val="28"/>
          <w:szCs w:val="28"/>
        </w:rPr>
        <w:t>Руджеро</w:t>
      </w:r>
      <w:proofErr w:type="spellEnd"/>
      <w:r w:rsidRPr="59E51A81">
        <w:rPr>
          <w:rFonts w:ascii="Times New Roman" w:eastAsia="Times New Roman" w:hAnsi="Times New Roman" w:cs="Times New Roman"/>
          <w:sz w:val="28"/>
          <w:szCs w:val="28"/>
        </w:rPr>
        <w:t xml:space="preserve"> до Папи </w:t>
      </w:r>
      <w:proofErr w:type="spellStart"/>
      <w:r w:rsidRPr="59E51A81">
        <w:rPr>
          <w:rFonts w:ascii="Times New Roman" w:eastAsia="Times New Roman" w:hAnsi="Times New Roman" w:cs="Times New Roman"/>
          <w:sz w:val="28"/>
          <w:szCs w:val="28"/>
        </w:rPr>
        <w:t>Пія</w:t>
      </w:r>
      <w:proofErr w:type="spellEnd"/>
      <w:r w:rsidRPr="59E51A81">
        <w:rPr>
          <w:rFonts w:ascii="Times New Roman" w:eastAsia="Times New Roman" w:hAnsi="Times New Roman" w:cs="Times New Roman"/>
          <w:sz w:val="28"/>
          <w:szCs w:val="28"/>
        </w:rPr>
        <w:t xml:space="preserve"> V 1568 року зустрічається використання форми </w:t>
      </w:r>
      <w:proofErr w:type="spellStart"/>
      <w:r w:rsidRPr="59E51A81">
        <w:rPr>
          <w:rFonts w:ascii="Times New Roman" w:eastAsia="Times New Roman" w:hAnsi="Times New Roman" w:cs="Times New Roman"/>
          <w:sz w:val="28"/>
          <w:szCs w:val="28"/>
        </w:rPr>
        <w:t>ruthena</w:t>
      </w:r>
      <w:proofErr w:type="spellEnd"/>
      <w:r w:rsidRPr="59E51A81">
        <w:rPr>
          <w:rFonts w:ascii="Times New Roman" w:eastAsia="Times New Roman" w:hAnsi="Times New Roman" w:cs="Times New Roman"/>
          <w:sz w:val="28"/>
          <w:szCs w:val="28"/>
        </w:rPr>
        <w:t xml:space="preserve">, а </w:t>
      </w:r>
      <w:proofErr w:type="spellStart"/>
      <w:r w:rsidRPr="59E51A81">
        <w:rPr>
          <w:rFonts w:ascii="Times New Roman" w:eastAsia="Times New Roman" w:hAnsi="Times New Roman" w:cs="Times New Roman"/>
          <w:sz w:val="28"/>
          <w:szCs w:val="28"/>
        </w:rPr>
        <w:t>russa</w:t>
      </w:r>
      <w:proofErr w:type="spellEnd"/>
      <w:r w:rsidRPr="59E51A81">
        <w:rPr>
          <w:rFonts w:ascii="Times New Roman" w:eastAsia="Times New Roman" w:hAnsi="Times New Roman" w:cs="Times New Roman"/>
          <w:sz w:val="28"/>
          <w:szCs w:val="28"/>
        </w:rPr>
        <w:t xml:space="preserve">. Так, в реляції йдеться про мови в Польщі і  </w:t>
      </w:r>
      <w:proofErr w:type="spellStart"/>
      <w:r w:rsidRPr="59E51A81">
        <w:rPr>
          <w:rFonts w:ascii="Times New Roman" w:eastAsia="Times New Roman" w:hAnsi="Times New Roman" w:cs="Times New Roman"/>
          <w:sz w:val="28"/>
          <w:szCs w:val="28"/>
        </w:rPr>
        <w:t>Руджеро</w:t>
      </w:r>
      <w:proofErr w:type="spellEnd"/>
      <w:r w:rsidRPr="59E51A81">
        <w:rPr>
          <w:rFonts w:ascii="Times New Roman" w:eastAsia="Times New Roman" w:hAnsi="Times New Roman" w:cs="Times New Roman"/>
          <w:sz w:val="28"/>
          <w:szCs w:val="28"/>
        </w:rPr>
        <w:t xml:space="preserve"> повідомляє Папі, що єдиної мови у жителів нема. Він підкреслює, що польська та руська мови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linguaggio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Polacco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Russo</w:t>
      </w:r>
      <w:proofErr w:type="spellEnd"/>
      <w:r w:rsidRPr="59E51A81">
        <w:rPr>
          <w:rFonts w:ascii="Times New Roman" w:eastAsia="Times New Roman" w:hAnsi="Times New Roman" w:cs="Times New Roman"/>
          <w:sz w:val="28"/>
          <w:szCs w:val="28"/>
        </w:rPr>
        <w:t>) мають різне письмо, латинське та грецьке відповідно, але за звучанням вони дуже схожі між собою. Також він підкреслює, що королівська канцелярія у Великому Князівстві Литовському використовує саме руську мову (</w:t>
      </w:r>
      <w:proofErr w:type="spellStart"/>
      <w:r w:rsidRPr="59E51A81">
        <w:rPr>
          <w:rFonts w:ascii="Times New Roman" w:eastAsia="Times New Roman" w:hAnsi="Times New Roman" w:cs="Times New Roman"/>
          <w:sz w:val="28"/>
          <w:szCs w:val="28"/>
        </w:rPr>
        <w:t>lingua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Russa</w:t>
      </w:r>
      <w:proofErr w:type="spellEnd"/>
      <w:r w:rsidRPr="59E51A81">
        <w:rPr>
          <w:rFonts w:ascii="Times New Roman" w:eastAsia="Times New Roman" w:hAnsi="Times New Roman" w:cs="Times New Roman"/>
          <w:sz w:val="28"/>
          <w:szCs w:val="28"/>
        </w:rPr>
        <w:t>)[138, c.65].</w:t>
      </w:r>
      <w:r w:rsidRPr="59E51A81">
        <w:rPr>
          <w:rFonts w:ascii="Times New Roman" w:eastAsia="Times New Roman" w:hAnsi="Times New Roman" w:cs="Times New Roman"/>
          <w:color w:val="000000" w:themeColor="text1"/>
          <w:sz w:val="28"/>
          <w:szCs w:val="28"/>
        </w:rPr>
        <w:t xml:space="preserve"> </w:t>
      </w:r>
    </w:p>
    <w:p w14:paraId="3B0D28B4" w14:textId="14082F9B"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proofErr w:type="spellStart"/>
      <w:r w:rsidRPr="59E51A81">
        <w:rPr>
          <w:rFonts w:ascii="Times New Roman" w:eastAsia="Times New Roman" w:hAnsi="Times New Roman" w:cs="Times New Roman"/>
          <w:color w:val="000000" w:themeColor="text1"/>
          <w:sz w:val="28"/>
          <w:szCs w:val="28"/>
        </w:rPr>
        <w:t>Чезаре</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Вечелліо</w:t>
      </w:r>
      <w:proofErr w:type="spellEnd"/>
      <w:r w:rsidRPr="59E51A81">
        <w:rPr>
          <w:rFonts w:ascii="Times New Roman" w:eastAsia="Times New Roman" w:hAnsi="Times New Roman" w:cs="Times New Roman"/>
          <w:color w:val="000000" w:themeColor="text1"/>
          <w:sz w:val="28"/>
          <w:szCs w:val="28"/>
        </w:rPr>
        <w:t xml:space="preserve"> в своїй роботі 1598 року в сьомій книзі  про «Одяг Польщі» містить окремий опис  русина (</w:t>
      </w:r>
      <w:proofErr w:type="spellStart"/>
      <w:r w:rsidRPr="59E51A81">
        <w:rPr>
          <w:rFonts w:ascii="Times New Roman" w:eastAsia="Times New Roman" w:hAnsi="Times New Roman" w:cs="Times New Roman"/>
          <w:color w:val="000000" w:themeColor="text1"/>
          <w:sz w:val="28"/>
          <w:szCs w:val="28"/>
        </w:rPr>
        <w:t>russiano</w:t>
      </w:r>
      <w:proofErr w:type="spellEnd"/>
      <w:r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sz w:val="28"/>
          <w:szCs w:val="28"/>
        </w:rPr>
        <w:t>«Руські чоловіки» (</w:t>
      </w:r>
      <w:proofErr w:type="spellStart"/>
      <w:r w:rsidRPr="59E51A81">
        <w:rPr>
          <w:rFonts w:ascii="Times New Roman" w:eastAsia="Times New Roman" w:hAnsi="Times New Roman" w:cs="Times New Roman"/>
          <w:sz w:val="28"/>
          <w:szCs w:val="28"/>
        </w:rPr>
        <w:t>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huomini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Russiani</w:t>
      </w:r>
      <w:proofErr w:type="spellEnd"/>
      <w:r w:rsidRPr="59E51A81">
        <w:rPr>
          <w:rFonts w:ascii="Times New Roman" w:eastAsia="Times New Roman" w:hAnsi="Times New Roman" w:cs="Times New Roman"/>
          <w:sz w:val="28"/>
          <w:szCs w:val="28"/>
        </w:rPr>
        <w:t xml:space="preserve">), як він описує, носять доволі високий капелюх із прикрасою на верхівці. Їхнє вбрання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довге до середини гомілки, підперезане й застібнуте на грудях, з короткими рукавами та досить високим коміром. Найчастіше в бою вони використовують луки [134, c.353].</w:t>
      </w:r>
    </w:p>
    <w:p w14:paraId="1F72F646" w14:textId="12F480A3" w:rsidR="00C9634A" w:rsidRDefault="23526F84"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Альберто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називає українську мову двома термінами. Описуючи значення імені Богдана Хмельницького італійському читачеві він пояснює, що «звучить Богдан руською (</w:t>
      </w:r>
      <w:proofErr w:type="spellStart"/>
      <w:r w:rsidRPr="59E51A81">
        <w:rPr>
          <w:rFonts w:ascii="Times New Roman" w:eastAsia="Times New Roman" w:hAnsi="Times New Roman" w:cs="Times New Roman"/>
          <w:sz w:val="28"/>
          <w:szCs w:val="28"/>
        </w:rPr>
        <w:t>lingua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Rutena</w:t>
      </w:r>
      <w:proofErr w:type="spellEnd"/>
      <w:r w:rsidRPr="59E51A81">
        <w:rPr>
          <w:rFonts w:ascii="Times New Roman" w:eastAsia="Times New Roman" w:hAnsi="Times New Roman" w:cs="Times New Roman"/>
          <w:sz w:val="28"/>
          <w:szCs w:val="28"/>
        </w:rPr>
        <w:t>) мовою Богом даний  (</w:t>
      </w:r>
      <w:proofErr w:type="spellStart"/>
      <w:r w:rsidRPr="59E51A81">
        <w:rPr>
          <w:rFonts w:ascii="Times New Roman" w:eastAsia="Times New Roman" w:hAnsi="Times New Roman" w:cs="Times New Roman"/>
          <w:sz w:val="28"/>
          <w:szCs w:val="28"/>
        </w:rPr>
        <w:t>suonando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Bogdan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lingua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Rutena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dato</w:t>
      </w:r>
      <w:proofErr w:type="spellEnd"/>
      <w:r w:rsidRPr="59E51A81">
        <w:rPr>
          <w:rFonts w:ascii="Times New Roman" w:eastAsia="Times New Roman" w:hAnsi="Times New Roman" w:cs="Times New Roman"/>
          <w:sz w:val="28"/>
          <w:szCs w:val="28"/>
        </w:rPr>
        <w:t xml:space="preserve">), [136, c.5]. Також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в описі, де живуть козаки, далі вживає іншу, але дуже схожу форму до українського оригіналу </w:t>
      </w:r>
      <w:proofErr w:type="spellStart"/>
      <w:r w:rsidRPr="59E51A81">
        <w:rPr>
          <w:rFonts w:ascii="Times New Roman" w:eastAsia="Times New Roman" w:hAnsi="Times New Roman" w:cs="Times New Roman"/>
          <w:sz w:val="28"/>
          <w:szCs w:val="28"/>
        </w:rPr>
        <w:t>Rusino</w:t>
      </w:r>
      <w:proofErr w:type="spellEnd"/>
      <w:r w:rsidRPr="59E51A81">
        <w:rPr>
          <w:rFonts w:ascii="Times New Roman" w:eastAsia="Times New Roman" w:hAnsi="Times New Roman" w:cs="Times New Roman"/>
          <w:sz w:val="28"/>
          <w:szCs w:val="28"/>
        </w:rPr>
        <w:t xml:space="preserve">, тобто мова руська </w:t>
      </w:r>
      <w:r w:rsidRPr="59E51A81">
        <w:rPr>
          <w:rFonts w:ascii="Times New Roman" w:eastAsia="Times New Roman" w:hAnsi="Times New Roman" w:cs="Times New Roman"/>
          <w:b/>
          <w:bCs/>
          <w:sz w:val="28"/>
          <w:szCs w:val="28"/>
        </w:rPr>
        <w:t>(</w:t>
      </w:r>
      <w:proofErr w:type="spellStart"/>
      <w:r w:rsidRPr="59E51A81">
        <w:rPr>
          <w:rFonts w:ascii="Times New Roman" w:eastAsia="Times New Roman" w:hAnsi="Times New Roman" w:cs="Times New Roman"/>
          <w:sz w:val="28"/>
          <w:szCs w:val="28"/>
        </w:rPr>
        <w:t>descritto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lui</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Rusino</w:t>
      </w:r>
      <w:proofErr w:type="spellEnd"/>
      <w:r w:rsidRPr="59E51A81">
        <w:rPr>
          <w:rFonts w:ascii="Times New Roman" w:eastAsia="Times New Roman" w:hAnsi="Times New Roman" w:cs="Times New Roman"/>
          <w:sz w:val="28"/>
          <w:szCs w:val="28"/>
        </w:rPr>
        <w:t>) [136, c.7]. У своїй книзі виданій в 1671 році,</w:t>
      </w:r>
      <w:r w:rsidRPr="59E51A81">
        <w:rPr>
          <w:rFonts w:ascii="Times New Roman" w:eastAsia="Times New Roman" w:hAnsi="Times New Roman" w:cs="Times New Roman"/>
          <w:b/>
          <w:bCs/>
          <w:sz w:val="28"/>
          <w:szCs w:val="28"/>
        </w:rPr>
        <w:t xml:space="preserve">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дещо є описує походження Хмельницького. Хоча козацький вождь іменується варваром, але автор зазначає, що гетьман походив із шляхти. Батько Богдана був литовським </w:t>
      </w:r>
      <w:proofErr w:type="spellStart"/>
      <w:r w:rsidRPr="59E51A81">
        <w:rPr>
          <w:rFonts w:ascii="Times New Roman" w:eastAsia="Times New Roman" w:hAnsi="Times New Roman" w:cs="Times New Roman"/>
          <w:sz w:val="28"/>
          <w:szCs w:val="28"/>
        </w:rPr>
        <w:t>шляхтичем</w:t>
      </w:r>
      <w:proofErr w:type="spellEnd"/>
      <w:r w:rsidRPr="59E51A81">
        <w:rPr>
          <w:rFonts w:ascii="Times New Roman" w:eastAsia="Times New Roman" w:hAnsi="Times New Roman" w:cs="Times New Roman"/>
          <w:sz w:val="28"/>
          <w:szCs w:val="28"/>
        </w:rPr>
        <w:t xml:space="preserve">, який втік до запорізьких козаків, аби уникнути судової кари. Відзначає </w:t>
      </w:r>
      <w:proofErr w:type="spellStart"/>
      <w:r w:rsidRPr="59E51A81">
        <w:rPr>
          <w:rFonts w:ascii="Times New Roman" w:eastAsia="Times New Roman" w:hAnsi="Times New Roman" w:cs="Times New Roman"/>
          <w:sz w:val="28"/>
          <w:szCs w:val="28"/>
        </w:rPr>
        <w:t>Віміна</w:t>
      </w:r>
      <w:proofErr w:type="spellEnd"/>
      <w:r w:rsidRPr="59E51A81">
        <w:rPr>
          <w:rFonts w:ascii="Times New Roman" w:eastAsia="Times New Roman" w:hAnsi="Times New Roman" w:cs="Times New Roman"/>
          <w:sz w:val="28"/>
          <w:szCs w:val="28"/>
        </w:rPr>
        <w:t xml:space="preserve"> й освіченість Хмельницького. Говорить, що той навчався в якійсь гуманістичній школі Кракова, тому набагато освіченіший ніж інші козаки. [29, c.37].</w:t>
      </w:r>
    </w:p>
    <w:p w14:paraId="6F208458" w14:textId="4B7C6262" w:rsidR="00C9634A" w:rsidRDefault="583224B9"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У XV–XVII століттях значна кількість українців вирушала до Італії для здобуття освіти та розширення інтелектуального світогляду. Українських студентів можна було зустріти в університетах Рима, Болоньї, Сієни, </w:t>
      </w:r>
      <w:proofErr w:type="spellStart"/>
      <w:r w:rsidRPr="59E51A81">
        <w:rPr>
          <w:rFonts w:ascii="Times New Roman" w:eastAsia="Times New Roman" w:hAnsi="Times New Roman" w:cs="Times New Roman"/>
          <w:sz w:val="28"/>
          <w:szCs w:val="28"/>
        </w:rPr>
        <w:t>Падуї</w:t>
      </w:r>
      <w:proofErr w:type="spellEnd"/>
      <w:r w:rsidRPr="59E51A81">
        <w:rPr>
          <w:rFonts w:ascii="Times New Roman" w:eastAsia="Times New Roman" w:hAnsi="Times New Roman" w:cs="Times New Roman"/>
          <w:sz w:val="28"/>
          <w:szCs w:val="28"/>
        </w:rPr>
        <w:t xml:space="preserve"> та Феррари, а в матрикулах італійських навчальних закладів імена вихідців з українських земель фіксуються вже з другої половини XIV століття. Особливу роль відігравав </w:t>
      </w:r>
      <w:proofErr w:type="spellStart"/>
      <w:r w:rsidRPr="59E51A81">
        <w:rPr>
          <w:rFonts w:ascii="Times New Roman" w:eastAsia="Times New Roman" w:hAnsi="Times New Roman" w:cs="Times New Roman"/>
          <w:sz w:val="28"/>
          <w:szCs w:val="28"/>
        </w:rPr>
        <w:t>Падуанський</w:t>
      </w:r>
      <w:proofErr w:type="spellEnd"/>
      <w:r w:rsidRPr="59E51A81">
        <w:rPr>
          <w:rFonts w:ascii="Times New Roman" w:eastAsia="Times New Roman" w:hAnsi="Times New Roman" w:cs="Times New Roman"/>
          <w:sz w:val="28"/>
          <w:szCs w:val="28"/>
        </w:rPr>
        <w:t xml:space="preserve"> університет – впливовий міжнародний центр гуманістичної думки та вільнодумства, який приваблював молодь з усього континенту, зокрема й з України. У той час </w:t>
      </w:r>
      <w:proofErr w:type="spellStart"/>
      <w:r w:rsidRPr="59E51A81">
        <w:rPr>
          <w:rFonts w:ascii="Times New Roman" w:eastAsia="Times New Roman" w:hAnsi="Times New Roman" w:cs="Times New Roman"/>
          <w:sz w:val="28"/>
          <w:szCs w:val="28"/>
        </w:rPr>
        <w:t>Падуя</w:t>
      </w:r>
      <w:proofErr w:type="spellEnd"/>
      <w:r w:rsidRPr="59E51A81">
        <w:rPr>
          <w:rFonts w:ascii="Times New Roman" w:eastAsia="Times New Roman" w:hAnsi="Times New Roman" w:cs="Times New Roman"/>
          <w:sz w:val="28"/>
          <w:szCs w:val="28"/>
        </w:rPr>
        <w:t xml:space="preserve"> була одним із провідних гуманістичних осередків Італії й на думку О.Є. </w:t>
      </w:r>
      <w:proofErr w:type="spellStart"/>
      <w:r w:rsidRPr="59E51A81">
        <w:rPr>
          <w:rFonts w:ascii="Times New Roman" w:eastAsia="Times New Roman" w:hAnsi="Times New Roman" w:cs="Times New Roman"/>
          <w:sz w:val="28"/>
          <w:szCs w:val="28"/>
        </w:rPr>
        <w:t>Пахльовської</w:t>
      </w:r>
      <w:proofErr w:type="spellEnd"/>
      <w:r w:rsidRPr="59E51A81">
        <w:rPr>
          <w:rFonts w:ascii="Times New Roman" w:eastAsia="Times New Roman" w:hAnsi="Times New Roman" w:cs="Times New Roman"/>
          <w:sz w:val="28"/>
          <w:szCs w:val="28"/>
        </w:rPr>
        <w:t xml:space="preserve"> фактично слугувала духовним мостом між Заходом і Сходом, між католицизмом, православ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ям та протестантизмом </w:t>
      </w:r>
      <w:r w:rsidR="59E51A81" w:rsidRPr="59E51A81">
        <w:rPr>
          <w:rFonts w:ascii="Times New Roman" w:eastAsia="Times New Roman" w:hAnsi="Times New Roman" w:cs="Times New Roman"/>
          <w:sz w:val="28"/>
          <w:szCs w:val="28"/>
        </w:rPr>
        <w:t>[42, c.46].</w:t>
      </w:r>
      <w:r w:rsidR="59E51A81" w:rsidRPr="59E51A81">
        <w:rPr>
          <w:rFonts w:ascii="Times New Roman" w:eastAsia="Times New Roman" w:hAnsi="Times New Roman" w:cs="Times New Roman"/>
          <w:b/>
          <w:bCs/>
          <w:sz w:val="28"/>
          <w:szCs w:val="28"/>
        </w:rPr>
        <w:t xml:space="preserve"> </w:t>
      </w:r>
      <w:r w:rsidR="59E51A81" w:rsidRPr="59E51A81">
        <w:rPr>
          <w:rFonts w:ascii="Times New Roman" w:eastAsia="Times New Roman" w:hAnsi="Times New Roman" w:cs="Times New Roman"/>
          <w:sz w:val="28"/>
          <w:szCs w:val="28"/>
        </w:rPr>
        <w:t xml:space="preserve">В </w:t>
      </w:r>
      <w:proofErr w:type="spellStart"/>
      <w:r w:rsidR="59E51A81" w:rsidRPr="59E51A81">
        <w:rPr>
          <w:rFonts w:ascii="Times New Roman" w:eastAsia="Times New Roman" w:hAnsi="Times New Roman" w:cs="Times New Roman"/>
          <w:sz w:val="28"/>
          <w:szCs w:val="28"/>
        </w:rPr>
        <w:t>падуанській</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базиліці</w:t>
      </w:r>
      <w:proofErr w:type="spellEnd"/>
      <w:r w:rsidR="59E51A81" w:rsidRPr="59E51A81">
        <w:rPr>
          <w:rFonts w:ascii="Times New Roman" w:eastAsia="Times New Roman" w:hAnsi="Times New Roman" w:cs="Times New Roman"/>
          <w:sz w:val="28"/>
          <w:szCs w:val="28"/>
        </w:rPr>
        <w:t xml:space="preserve"> Святого Антонія </w:t>
      </w:r>
      <w:r w:rsidR="00AE4B22" w:rsidRPr="59E51A81">
        <w:rPr>
          <w:rFonts w:ascii="Times New Roman" w:eastAsia="Times New Roman" w:hAnsi="Times New Roman" w:cs="Times New Roman"/>
          <w:sz w:val="28"/>
          <w:szCs w:val="28"/>
        </w:rPr>
        <w:t>зберіглась</w:t>
      </w:r>
      <w:r w:rsidR="59E51A81" w:rsidRPr="59E51A81">
        <w:rPr>
          <w:rFonts w:ascii="Times New Roman" w:eastAsia="Times New Roman" w:hAnsi="Times New Roman" w:cs="Times New Roman"/>
          <w:sz w:val="28"/>
          <w:szCs w:val="28"/>
        </w:rPr>
        <w:t xml:space="preserve"> капела прикрашена гербами Речі Посполитої разом з гербом Київського воєводства [110].</w:t>
      </w:r>
    </w:p>
    <w:p w14:paraId="22E822E2" w14:textId="1B68DFB9" w:rsidR="00C9634A" w:rsidRDefault="5223DAFE"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Юрій Дрогобич (справжнє ім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 – Юрій Котермак), уродженець Дрогобича на Прикарпатті, після здобуття освіти у Краківському університеті – де отримав ступені бакалавра й магістра – у 1468 році вирушив на навчання до Італії. Подорожуючи, він побував у Венеції та </w:t>
      </w:r>
      <w:proofErr w:type="spellStart"/>
      <w:r w:rsidRPr="59E51A81">
        <w:rPr>
          <w:rFonts w:ascii="Times New Roman" w:eastAsia="Times New Roman" w:hAnsi="Times New Roman" w:cs="Times New Roman"/>
          <w:sz w:val="28"/>
          <w:szCs w:val="28"/>
        </w:rPr>
        <w:t>Падуї</w:t>
      </w:r>
      <w:proofErr w:type="spellEnd"/>
      <w:r w:rsidRPr="59E51A81">
        <w:rPr>
          <w:rFonts w:ascii="Times New Roman" w:eastAsia="Times New Roman" w:hAnsi="Times New Roman" w:cs="Times New Roman"/>
          <w:sz w:val="28"/>
          <w:szCs w:val="28"/>
        </w:rPr>
        <w:t xml:space="preserve">, а згодом оселився в Болоньї. У Болонському університеті медицини та вільних мистецтв, де його внесли до матрикула під іменем </w:t>
      </w:r>
      <w:proofErr w:type="spellStart"/>
      <w:r w:rsidRPr="59E51A81">
        <w:rPr>
          <w:rFonts w:ascii="Times New Roman" w:eastAsia="Times New Roman" w:hAnsi="Times New Roman" w:cs="Times New Roman"/>
          <w:sz w:val="28"/>
          <w:szCs w:val="28"/>
        </w:rPr>
        <w:t>Giorgio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Leopoli</w:t>
      </w:r>
      <w:proofErr w:type="spellEnd"/>
      <w:r w:rsidRPr="59E51A81">
        <w:rPr>
          <w:rFonts w:ascii="Times New Roman" w:eastAsia="Times New Roman" w:hAnsi="Times New Roman" w:cs="Times New Roman"/>
          <w:sz w:val="28"/>
          <w:szCs w:val="28"/>
        </w:rPr>
        <w:t>, Дрогобич приєднався до «</w:t>
      </w:r>
      <w:proofErr w:type="spellStart"/>
      <w:r w:rsidRPr="59E51A81">
        <w:rPr>
          <w:rFonts w:ascii="Times New Roman" w:eastAsia="Times New Roman" w:hAnsi="Times New Roman" w:cs="Times New Roman"/>
          <w:sz w:val="28"/>
          <w:szCs w:val="28"/>
        </w:rPr>
        <w:t>ультрамонтанського</w:t>
      </w:r>
      <w:proofErr w:type="spellEnd"/>
      <w:r w:rsidRPr="59E51A81">
        <w:rPr>
          <w:rFonts w:ascii="Times New Roman" w:eastAsia="Times New Roman" w:hAnsi="Times New Roman" w:cs="Times New Roman"/>
          <w:sz w:val="28"/>
          <w:szCs w:val="28"/>
        </w:rPr>
        <w:t xml:space="preserve"> земляцтва» – однієї з чотирьох студентських націй університету, що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єднувала вихідців із-за Альп, тобто з поза Італії (поряд із </w:t>
      </w:r>
      <w:proofErr w:type="spellStart"/>
      <w:r w:rsidRPr="59E51A81">
        <w:rPr>
          <w:rFonts w:ascii="Times New Roman" w:eastAsia="Times New Roman" w:hAnsi="Times New Roman" w:cs="Times New Roman"/>
          <w:sz w:val="28"/>
          <w:szCs w:val="28"/>
        </w:rPr>
        <w:t>тосканцями</w:t>
      </w:r>
      <w:proofErr w:type="spellEnd"/>
      <w:r w:rsidRPr="59E51A81">
        <w:rPr>
          <w:rFonts w:ascii="Times New Roman" w:eastAsia="Times New Roman" w:hAnsi="Times New Roman" w:cs="Times New Roman"/>
          <w:sz w:val="28"/>
          <w:szCs w:val="28"/>
        </w:rPr>
        <w:t xml:space="preserve">, римлянами та </w:t>
      </w:r>
      <w:proofErr w:type="spellStart"/>
      <w:r w:rsidRPr="59E51A81">
        <w:rPr>
          <w:rFonts w:ascii="Times New Roman" w:eastAsia="Times New Roman" w:hAnsi="Times New Roman" w:cs="Times New Roman"/>
          <w:sz w:val="28"/>
          <w:szCs w:val="28"/>
        </w:rPr>
        <w:t>ломбардцями</w:t>
      </w:r>
      <w:proofErr w:type="spellEnd"/>
      <w:r w:rsidRPr="59E51A81">
        <w:rPr>
          <w:rFonts w:ascii="Times New Roman" w:eastAsia="Times New Roman" w:hAnsi="Times New Roman" w:cs="Times New Roman"/>
          <w:sz w:val="28"/>
          <w:szCs w:val="28"/>
        </w:rPr>
        <w:t>). У 1481–1482 роках він очолив університет, ставши його ректором, що автоматично надавало йому статус довічного громадянина Болоньї</w:t>
      </w:r>
      <w:r w:rsidR="00AE4B22">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[42, c. 48</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49].</w:t>
      </w:r>
    </w:p>
    <w:p w14:paraId="286B82FA" w14:textId="44CA0AAA"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За словами Д. Наливайка</w:t>
      </w:r>
      <w:r w:rsidR="025C6A30"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найпримітніша</w:t>
      </w:r>
      <w:proofErr w:type="spellEnd"/>
      <w:r w:rsidRPr="59E51A81">
        <w:rPr>
          <w:rFonts w:ascii="Times New Roman" w:eastAsia="Times New Roman" w:hAnsi="Times New Roman" w:cs="Times New Roman"/>
          <w:sz w:val="28"/>
          <w:szCs w:val="28"/>
        </w:rPr>
        <w:t xml:space="preserve"> постать серед українців, які в першій половині XVI ст. навчалися в західноєвропейських університетах,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це Станіслав Оріховський</w:t>
      </w:r>
      <w:r w:rsidR="1A36C89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[40, c.83]. В 1532 р. Оріховський навчається в </w:t>
      </w:r>
      <w:proofErr w:type="spellStart"/>
      <w:r w:rsidRPr="59E51A81">
        <w:rPr>
          <w:rFonts w:ascii="Times New Roman" w:eastAsia="Times New Roman" w:hAnsi="Times New Roman" w:cs="Times New Roman"/>
          <w:sz w:val="28"/>
          <w:szCs w:val="28"/>
        </w:rPr>
        <w:t>Падуї</w:t>
      </w:r>
      <w:proofErr w:type="spellEnd"/>
      <w:r w:rsidRPr="59E51A81">
        <w:rPr>
          <w:rFonts w:ascii="Times New Roman" w:eastAsia="Times New Roman" w:hAnsi="Times New Roman" w:cs="Times New Roman"/>
          <w:sz w:val="28"/>
          <w:szCs w:val="28"/>
        </w:rPr>
        <w:t xml:space="preserve">, а десь на початку 1539 р. переїжджає до Болоньї. Крім </w:t>
      </w:r>
      <w:proofErr w:type="spellStart"/>
      <w:r w:rsidRPr="59E51A81">
        <w:rPr>
          <w:rFonts w:ascii="Times New Roman" w:eastAsia="Times New Roman" w:hAnsi="Times New Roman" w:cs="Times New Roman"/>
          <w:sz w:val="28"/>
          <w:szCs w:val="28"/>
        </w:rPr>
        <w:t>падуанського</w:t>
      </w:r>
      <w:proofErr w:type="spellEnd"/>
      <w:r w:rsidRPr="59E51A81">
        <w:rPr>
          <w:rFonts w:ascii="Times New Roman" w:eastAsia="Times New Roman" w:hAnsi="Times New Roman" w:cs="Times New Roman"/>
          <w:sz w:val="28"/>
          <w:szCs w:val="28"/>
        </w:rPr>
        <w:t xml:space="preserve"> та болонського університету, Роксолан у цей час відвідує і Венецію [10, c.87].</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Разом з істориком Мартином </w:t>
      </w:r>
      <w:proofErr w:type="spellStart"/>
      <w:r w:rsidRPr="59E51A81">
        <w:rPr>
          <w:rFonts w:ascii="Times New Roman" w:eastAsia="Times New Roman" w:hAnsi="Times New Roman" w:cs="Times New Roman"/>
          <w:sz w:val="28"/>
          <w:szCs w:val="28"/>
        </w:rPr>
        <w:t>Кромером</w:t>
      </w:r>
      <w:proofErr w:type="spellEnd"/>
      <w:r w:rsidRPr="59E51A81">
        <w:rPr>
          <w:rFonts w:ascii="Times New Roman" w:eastAsia="Times New Roman" w:hAnsi="Times New Roman" w:cs="Times New Roman"/>
          <w:sz w:val="28"/>
          <w:szCs w:val="28"/>
        </w:rPr>
        <w:t xml:space="preserve"> 1540 р. прибув до Рима, де займався античністю, але насамперед вивчав релігійні та політичні ідеї свого часу. Виступом на диспуті про </w:t>
      </w:r>
      <w:proofErr w:type="spellStart"/>
      <w:r w:rsidRPr="59E51A81">
        <w:rPr>
          <w:rFonts w:ascii="Times New Roman" w:eastAsia="Times New Roman" w:hAnsi="Times New Roman" w:cs="Times New Roman"/>
          <w:sz w:val="28"/>
          <w:szCs w:val="28"/>
        </w:rPr>
        <w:t>Арістотеля</w:t>
      </w:r>
      <w:proofErr w:type="spellEnd"/>
      <w:r w:rsidRPr="59E51A81">
        <w:rPr>
          <w:rFonts w:ascii="Times New Roman" w:eastAsia="Times New Roman" w:hAnsi="Times New Roman" w:cs="Times New Roman"/>
          <w:sz w:val="28"/>
          <w:szCs w:val="28"/>
        </w:rPr>
        <w:t xml:space="preserve"> в палаці кардинала </w:t>
      </w:r>
      <w:proofErr w:type="spellStart"/>
      <w:r w:rsidRPr="59E51A81">
        <w:rPr>
          <w:rFonts w:ascii="Times New Roman" w:eastAsia="Times New Roman" w:hAnsi="Times New Roman" w:cs="Times New Roman"/>
          <w:sz w:val="28"/>
          <w:szCs w:val="28"/>
        </w:rPr>
        <w:t>Фарнезе</w:t>
      </w:r>
      <w:proofErr w:type="spellEnd"/>
      <w:r w:rsidRPr="59E51A81">
        <w:rPr>
          <w:rFonts w:ascii="Times New Roman" w:eastAsia="Times New Roman" w:hAnsi="Times New Roman" w:cs="Times New Roman"/>
          <w:sz w:val="28"/>
          <w:szCs w:val="28"/>
        </w:rPr>
        <w:t xml:space="preserve"> він привернув до себе увагу кардинала </w:t>
      </w:r>
      <w:proofErr w:type="spellStart"/>
      <w:r w:rsidRPr="59E51A81">
        <w:rPr>
          <w:rFonts w:ascii="Times New Roman" w:eastAsia="Times New Roman" w:hAnsi="Times New Roman" w:cs="Times New Roman"/>
          <w:sz w:val="28"/>
          <w:szCs w:val="28"/>
        </w:rPr>
        <w:t>Джіроламо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Гінуччі</w:t>
      </w:r>
      <w:proofErr w:type="spellEnd"/>
      <w:r w:rsidRPr="59E51A81">
        <w:rPr>
          <w:rFonts w:ascii="Times New Roman" w:eastAsia="Times New Roman" w:hAnsi="Times New Roman" w:cs="Times New Roman"/>
          <w:sz w:val="28"/>
          <w:szCs w:val="28"/>
        </w:rPr>
        <w:t xml:space="preserve"> [42, c.42].</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Свої твори Оріховський завжди підписував подвійним прізвищем, підкреслюючи тим самим свою національну приналежність: </w:t>
      </w:r>
      <w:proofErr w:type="spellStart"/>
      <w:r w:rsidRPr="59E51A81">
        <w:rPr>
          <w:rFonts w:ascii="Times New Roman" w:eastAsia="Times New Roman" w:hAnsi="Times New Roman" w:cs="Times New Roman"/>
          <w:sz w:val="28"/>
          <w:szCs w:val="28"/>
        </w:rPr>
        <w:t>Orichovius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Roxolanus</w:t>
      </w:r>
      <w:proofErr w:type="spellEnd"/>
      <w:r w:rsidRPr="59E51A81">
        <w:rPr>
          <w:rFonts w:ascii="Times New Roman" w:eastAsia="Times New Roman" w:hAnsi="Times New Roman" w:cs="Times New Roman"/>
          <w:sz w:val="28"/>
          <w:szCs w:val="28"/>
        </w:rPr>
        <w:t xml:space="preserve"> або </w:t>
      </w:r>
      <w:proofErr w:type="spellStart"/>
      <w:r w:rsidRPr="59E51A81">
        <w:rPr>
          <w:rFonts w:ascii="Times New Roman" w:eastAsia="Times New Roman" w:hAnsi="Times New Roman" w:cs="Times New Roman"/>
          <w:sz w:val="28"/>
          <w:szCs w:val="28"/>
        </w:rPr>
        <w:t>Orichovii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[42, c.43]. В 1548 році у  Венеції було перевидано «Промову на погребінні Сигізмунда I» Оріховського, передмову для якої написав італійський вчений</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гуманіст П. </w:t>
      </w:r>
      <w:proofErr w:type="spellStart"/>
      <w:r w:rsidRPr="59E51A81">
        <w:rPr>
          <w:rFonts w:ascii="Times New Roman" w:eastAsia="Times New Roman" w:hAnsi="Times New Roman" w:cs="Times New Roman"/>
          <w:sz w:val="28"/>
          <w:szCs w:val="28"/>
        </w:rPr>
        <w:t>Рамузіо</w:t>
      </w:r>
      <w:proofErr w:type="spellEnd"/>
      <w:r w:rsidRPr="59E51A81">
        <w:rPr>
          <w:rFonts w:ascii="Times New Roman" w:eastAsia="Times New Roman" w:hAnsi="Times New Roman" w:cs="Times New Roman"/>
          <w:sz w:val="28"/>
          <w:szCs w:val="28"/>
        </w:rPr>
        <w:t>, в ній він звертав увагу читачів на гідну освіченість Русина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На цю промову С. Оріховський відгукнувся скільки не про себе, а про свою вітчизну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Русь. Він стисло описав її історію, що християнство вона прийняла від греків і через їхнє посередництво прилучилась до європейської культури й літератури [21, c.99].</w:t>
      </w:r>
    </w:p>
    <w:p w14:paraId="1575188E" w14:textId="1401B32D"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Інший видатний діяч українського культурного відродження ХVІ ст</w:t>
      </w:r>
      <w:r w:rsidR="21080AEA"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друкар Іван Федоров </w:t>
      </w:r>
      <w:proofErr w:type="spellStart"/>
      <w:r w:rsidRPr="59E51A81">
        <w:rPr>
          <w:rFonts w:ascii="Times New Roman" w:eastAsia="Times New Roman" w:hAnsi="Times New Roman" w:cs="Times New Roman"/>
          <w:sz w:val="28"/>
          <w:szCs w:val="28"/>
        </w:rPr>
        <w:t>Москвитин</w:t>
      </w:r>
      <w:proofErr w:type="spellEnd"/>
      <w:r w:rsidRPr="59E51A81">
        <w:rPr>
          <w:rFonts w:ascii="Times New Roman" w:eastAsia="Times New Roman" w:hAnsi="Times New Roman" w:cs="Times New Roman"/>
          <w:sz w:val="28"/>
          <w:szCs w:val="28"/>
        </w:rPr>
        <w:t xml:space="preserve">, на відміну від Оріховського [35, c.3] </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у 1532 р. в списку осіб, що стали бакалаврами вільних мистецтв Краківського університету, відзначений </w:t>
      </w:r>
      <w:proofErr w:type="spellStart"/>
      <w:r w:rsidRPr="59E51A81">
        <w:rPr>
          <w:rFonts w:ascii="Times New Roman" w:eastAsia="Times New Roman" w:hAnsi="Times New Roman" w:cs="Times New Roman"/>
          <w:sz w:val="28"/>
          <w:szCs w:val="28"/>
        </w:rPr>
        <w:t>Ioannes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Theodorus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Moscus</w:t>
      </w:r>
      <w:proofErr w:type="spellEnd"/>
      <w:r w:rsidRPr="59E51A81">
        <w:rPr>
          <w:rFonts w:ascii="Times New Roman" w:eastAsia="Times New Roman" w:hAnsi="Times New Roman" w:cs="Times New Roman"/>
          <w:sz w:val="28"/>
          <w:szCs w:val="28"/>
        </w:rPr>
        <w:t xml:space="preserve"> (Іван Федор </w:t>
      </w:r>
      <w:proofErr w:type="spellStart"/>
      <w:r w:rsidRPr="59E51A81">
        <w:rPr>
          <w:rFonts w:ascii="Times New Roman" w:eastAsia="Times New Roman" w:hAnsi="Times New Roman" w:cs="Times New Roman"/>
          <w:sz w:val="28"/>
          <w:szCs w:val="28"/>
        </w:rPr>
        <w:t>Москвитин</w:t>
      </w:r>
      <w:proofErr w:type="spellEnd"/>
      <w:r w:rsidRPr="59E51A81">
        <w:rPr>
          <w:rFonts w:ascii="Times New Roman" w:eastAsia="Times New Roman" w:hAnsi="Times New Roman" w:cs="Times New Roman"/>
          <w:sz w:val="28"/>
          <w:szCs w:val="28"/>
        </w:rPr>
        <w:t xml:space="preserve">) [35, c.10]. Слово </w:t>
      </w:r>
      <w:proofErr w:type="spellStart"/>
      <w:r w:rsidRPr="59E51A81">
        <w:rPr>
          <w:rFonts w:ascii="Times New Roman" w:eastAsia="Times New Roman" w:hAnsi="Times New Roman" w:cs="Times New Roman"/>
          <w:sz w:val="28"/>
          <w:szCs w:val="28"/>
        </w:rPr>
        <w:t>москвитин</w:t>
      </w:r>
      <w:proofErr w:type="spellEnd"/>
      <w:r w:rsidRPr="59E51A81">
        <w:rPr>
          <w:rFonts w:ascii="Times New Roman" w:eastAsia="Times New Roman" w:hAnsi="Times New Roman" w:cs="Times New Roman"/>
          <w:sz w:val="28"/>
          <w:szCs w:val="28"/>
        </w:rPr>
        <w:t xml:space="preserve"> могло служити синонімом визначення з Москви, але могло бути й прізвищем [21, c.107].</w:t>
      </w:r>
      <w:r w:rsidRPr="59E51A81">
        <w:rPr>
          <w:rFonts w:ascii="Times New Roman" w:eastAsia="Times New Roman" w:hAnsi="Times New Roman" w:cs="Times New Roman"/>
          <w:b/>
          <w:bCs/>
          <w:sz w:val="28"/>
          <w:szCs w:val="28"/>
        </w:rPr>
        <w:t xml:space="preserve"> </w:t>
      </w:r>
      <w:r w:rsidR="6399A429" w:rsidRPr="59E51A81">
        <w:rPr>
          <w:rFonts w:ascii="Times New Roman" w:eastAsia="Times New Roman" w:hAnsi="Times New Roman" w:cs="Times New Roman"/>
          <w:sz w:val="28"/>
          <w:szCs w:val="28"/>
        </w:rPr>
        <w:t>Українська вчена</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Пахльовської</w:t>
      </w:r>
      <w:proofErr w:type="spellEnd"/>
      <w:r w:rsidR="3B5A21C7" w:rsidRPr="59E51A81">
        <w:rPr>
          <w:rFonts w:ascii="Times New Roman" w:eastAsia="Times New Roman" w:hAnsi="Times New Roman" w:cs="Times New Roman"/>
          <w:sz w:val="28"/>
          <w:szCs w:val="28"/>
        </w:rPr>
        <w:t xml:space="preserve"> зазначає</w:t>
      </w:r>
      <w:r w:rsidRPr="59E51A81">
        <w:rPr>
          <w:rFonts w:ascii="Times New Roman" w:eastAsia="Times New Roman" w:hAnsi="Times New Roman" w:cs="Times New Roman"/>
          <w:sz w:val="28"/>
          <w:szCs w:val="28"/>
        </w:rPr>
        <w:t>,</w:t>
      </w:r>
      <w:r w:rsidR="7F76E386" w:rsidRPr="59E51A81">
        <w:rPr>
          <w:rFonts w:ascii="Times New Roman" w:eastAsia="Times New Roman" w:hAnsi="Times New Roman" w:cs="Times New Roman"/>
          <w:sz w:val="28"/>
          <w:szCs w:val="28"/>
        </w:rPr>
        <w:t xml:space="preserve"> як</w:t>
      </w:r>
      <w:r w:rsidRPr="59E51A81">
        <w:rPr>
          <w:rFonts w:ascii="Times New Roman" w:eastAsia="Times New Roman" w:hAnsi="Times New Roman" w:cs="Times New Roman"/>
          <w:sz w:val="28"/>
          <w:szCs w:val="28"/>
        </w:rPr>
        <w:t xml:space="preserve"> </w:t>
      </w:r>
      <w:r w:rsidR="1EC74151" w:rsidRPr="59E51A81">
        <w:rPr>
          <w:rFonts w:ascii="Times New Roman" w:eastAsia="Times New Roman" w:hAnsi="Times New Roman" w:cs="Times New Roman"/>
          <w:sz w:val="28"/>
          <w:szCs w:val="28"/>
        </w:rPr>
        <w:t>наукова діяльність Юрія Дрогобича в Болонському університеті, так само як і творчий доробок Станіслава Оріховського, який здобув значний розголос в Італії, є переконливими доказами високого рівня культурних контактів між Україною та Італією у XV–XVI ст. Ці зв</w:t>
      </w:r>
      <w:r w:rsidR="5E4999CE" w:rsidRPr="59E51A81">
        <w:rPr>
          <w:rFonts w:ascii="Times New Roman" w:eastAsia="Times New Roman" w:hAnsi="Times New Roman" w:cs="Times New Roman"/>
          <w:sz w:val="28"/>
          <w:szCs w:val="28"/>
        </w:rPr>
        <w:t>’</w:t>
      </w:r>
      <w:r w:rsidR="1EC74151" w:rsidRPr="59E51A81">
        <w:rPr>
          <w:rFonts w:ascii="Times New Roman" w:eastAsia="Times New Roman" w:hAnsi="Times New Roman" w:cs="Times New Roman"/>
          <w:sz w:val="28"/>
          <w:szCs w:val="28"/>
        </w:rPr>
        <w:t>язки не обмежувалися лише рецепцією італійських впливів в Україні, адже українські науковці та гуманісти брали активну участь у розвитку інтелектуального життя самої Італії. Освітні подорожі українців до італійських університетів залишалися типовим проявом культурної взаємодії й у XVII–XVIII ст</w:t>
      </w:r>
      <w:r w:rsidR="0B7069FD" w:rsidRPr="59E51A81">
        <w:rPr>
          <w:rFonts w:ascii="Times New Roman" w:eastAsia="Times New Roman" w:hAnsi="Times New Roman" w:cs="Times New Roman"/>
          <w:sz w:val="28"/>
          <w:szCs w:val="28"/>
        </w:rPr>
        <w:t>.</w:t>
      </w:r>
      <w:r w:rsidR="1EC74151" w:rsidRPr="59E51A81">
        <w:rPr>
          <w:rFonts w:ascii="Times New Roman" w:eastAsia="Times New Roman" w:hAnsi="Times New Roman" w:cs="Times New Roman"/>
          <w:sz w:val="28"/>
          <w:szCs w:val="28"/>
        </w:rPr>
        <w:t xml:space="preserve">, коли в Італії здобували освіту чимало видатних представників української науки та культури </w:t>
      </w:r>
      <w:r w:rsidRPr="59E51A81">
        <w:rPr>
          <w:rFonts w:ascii="Times New Roman" w:eastAsia="Times New Roman" w:hAnsi="Times New Roman" w:cs="Times New Roman"/>
          <w:sz w:val="28"/>
          <w:szCs w:val="28"/>
        </w:rPr>
        <w:t>[42, c.49].</w:t>
      </w:r>
    </w:p>
    <w:p w14:paraId="08CE6F91" w14:textId="22F4D6E8" w:rsidR="00C9634A" w:rsidRDefault="23526F84"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 італійських університетах студіювали нащадки </w:t>
      </w:r>
      <w:proofErr w:type="spellStart"/>
      <w:r w:rsidRPr="59E51A81">
        <w:rPr>
          <w:rFonts w:ascii="Times New Roman" w:eastAsia="Times New Roman" w:hAnsi="Times New Roman" w:cs="Times New Roman"/>
          <w:sz w:val="28"/>
          <w:szCs w:val="28"/>
        </w:rPr>
        <w:t>найвельможніших</w:t>
      </w:r>
      <w:proofErr w:type="spellEnd"/>
      <w:r w:rsidRPr="59E51A81">
        <w:rPr>
          <w:rFonts w:ascii="Times New Roman" w:eastAsia="Times New Roman" w:hAnsi="Times New Roman" w:cs="Times New Roman"/>
          <w:sz w:val="28"/>
          <w:szCs w:val="28"/>
        </w:rPr>
        <w:t xml:space="preserve"> осіб Речі Посполитої. Тільки на XVI ст. У списках «націй», що навчалися у </w:t>
      </w:r>
      <w:proofErr w:type="spellStart"/>
      <w:r w:rsidRPr="59E51A81">
        <w:rPr>
          <w:rFonts w:ascii="Times New Roman" w:eastAsia="Times New Roman" w:hAnsi="Times New Roman" w:cs="Times New Roman"/>
          <w:sz w:val="28"/>
          <w:szCs w:val="28"/>
        </w:rPr>
        <w:t>Падуанському</w:t>
      </w:r>
      <w:proofErr w:type="spellEnd"/>
      <w:r w:rsidRPr="59E51A81">
        <w:rPr>
          <w:rFonts w:ascii="Times New Roman" w:eastAsia="Times New Roman" w:hAnsi="Times New Roman" w:cs="Times New Roman"/>
          <w:sz w:val="28"/>
          <w:szCs w:val="28"/>
        </w:rPr>
        <w:t xml:space="preserve"> університеті, налічувалось близько 1500 прізвищ студентів з Корони Польської та Великого князівства Литовського [23, c.266].</w:t>
      </w:r>
    </w:p>
    <w:p w14:paraId="2A3B9FE0" w14:textId="6DABB5B8" w:rsidR="00C9634A" w:rsidRDefault="23526F84"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Представники роду </w:t>
      </w:r>
      <w:proofErr w:type="spellStart"/>
      <w:r w:rsidRPr="59E51A81">
        <w:rPr>
          <w:rFonts w:ascii="Times New Roman" w:eastAsia="Times New Roman" w:hAnsi="Times New Roman" w:cs="Times New Roman"/>
          <w:sz w:val="28"/>
          <w:szCs w:val="28"/>
        </w:rPr>
        <w:t>Олельковичів</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Слуцьких</w:t>
      </w:r>
      <w:proofErr w:type="spellEnd"/>
      <w:r w:rsidRPr="59E51A81">
        <w:rPr>
          <w:rFonts w:ascii="Times New Roman" w:eastAsia="Times New Roman" w:hAnsi="Times New Roman" w:cs="Times New Roman"/>
          <w:sz w:val="28"/>
          <w:szCs w:val="28"/>
        </w:rPr>
        <w:t xml:space="preserve"> мали освітню подорож до Італії. Діти князя Юрія II </w:t>
      </w:r>
      <w:proofErr w:type="spellStart"/>
      <w:r w:rsidRPr="59E51A81">
        <w:rPr>
          <w:rFonts w:ascii="Times New Roman" w:eastAsia="Times New Roman" w:hAnsi="Times New Roman" w:cs="Times New Roman"/>
          <w:sz w:val="28"/>
          <w:szCs w:val="28"/>
        </w:rPr>
        <w:t>Слуцького</w:t>
      </w:r>
      <w:proofErr w:type="spellEnd"/>
      <w:r w:rsidRPr="59E51A81">
        <w:rPr>
          <w:rFonts w:ascii="Times New Roman" w:eastAsia="Times New Roman" w:hAnsi="Times New Roman" w:cs="Times New Roman"/>
          <w:sz w:val="28"/>
          <w:szCs w:val="28"/>
        </w:rPr>
        <w:t xml:space="preserve"> відвідали Мілан [23, c.255], </w:t>
      </w:r>
      <w:proofErr w:type="spellStart"/>
      <w:r w:rsidRPr="59E51A81">
        <w:rPr>
          <w:rFonts w:ascii="Times New Roman" w:eastAsia="Times New Roman" w:hAnsi="Times New Roman" w:cs="Times New Roman"/>
          <w:sz w:val="28"/>
          <w:szCs w:val="28"/>
        </w:rPr>
        <w:t>Падую</w:t>
      </w:r>
      <w:proofErr w:type="spellEnd"/>
      <w:r w:rsidRPr="59E51A81">
        <w:rPr>
          <w:rFonts w:ascii="Times New Roman" w:eastAsia="Times New Roman" w:hAnsi="Times New Roman" w:cs="Times New Roman"/>
          <w:sz w:val="28"/>
          <w:szCs w:val="28"/>
        </w:rPr>
        <w:t xml:space="preserve"> [23, c.266], наприкінці 1580 Болонью, де син Семен перейшов у католицизм [23, c.185].</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В Римі перебував старший княжич Юрій Юрійович, після чого виїхав до Флоренції, де мав аудієнцію у самого </w:t>
      </w:r>
      <w:proofErr w:type="spellStart"/>
      <w:r w:rsidRPr="59E51A81">
        <w:rPr>
          <w:rFonts w:ascii="Times New Roman" w:eastAsia="Times New Roman" w:hAnsi="Times New Roman" w:cs="Times New Roman"/>
          <w:sz w:val="28"/>
          <w:szCs w:val="28"/>
        </w:rPr>
        <w:t>Франческо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Медічі</w:t>
      </w:r>
      <w:proofErr w:type="spellEnd"/>
      <w:r w:rsidRPr="59E51A81">
        <w:rPr>
          <w:rFonts w:ascii="Times New Roman" w:eastAsia="Times New Roman" w:hAnsi="Times New Roman" w:cs="Times New Roman"/>
          <w:sz w:val="28"/>
          <w:szCs w:val="28"/>
        </w:rPr>
        <w:t>, великого герцога Тоскани.  У подарунок від руського князя герцог отримав карлика, одягненого по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татарські [23, c.273]. Починаючи з 1595 у </w:t>
      </w:r>
      <w:proofErr w:type="spellStart"/>
      <w:r w:rsidRPr="59E51A81">
        <w:rPr>
          <w:rFonts w:ascii="Times New Roman" w:eastAsia="Times New Roman" w:hAnsi="Times New Roman" w:cs="Times New Roman"/>
          <w:sz w:val="28"/>
          <w:szCs w:val="28"/>
        </w:rPr>
        <w:t>Падуї</w:t>
      </w:r>
      <w:proofErr w:type="spellEnd"/>
      <w:r w:rsidRPr="59E51A81">
        <w:rPr>
          <w:rFonts w:ascii="Times New Roman" w:eastAsia="Times New Roman" w:hAnsi="Times New Roman" w:cs="Times New Roman"/>
          <w:sz w:val="28"/>
          <w:szCs w:val="28"/>
        </w:rPr>
        <w:t xml:space="preserve"> кілька років навчався князь Юрій Вишневецький, а згодом в 1629 році сюди записався його племінник Ярема разом з синами опікуна князя Костянтина Костянтиновича [71, c.286]. Незадовго вони перейшли до лав Болонського університету [71, c.212].</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Ймовірно, у Римі між 1626 та 1629 навчався князь Ярема Вишневецький</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[71, c.292].</w:t>
      </w:r>
    </w:p>
    <w:p w14:paraId="37419952" w14:textId="299EC929"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color w:val="000000" w:themeColor="text1"/>
          <w:sz w:val="28"/>
          <w:szCs w:val="28"/>
        </w:rPr>
      </w:pPr>
      <w:r w:rsidRPr="59E51A81">
        <w:rPr>
          <w:rFonts w:ascii="Times New Roman" w:eastAsia="Times New Roman" w:hAnsi="Times New Roman" w:cs="Times New Roman"/>
          <w:sz w:val="28"/>
          <w:szCs w:val="28"/>
        </w:rPr>
        <w:t xml:space="preserve">Щодо українців в італійській літературі кінця XVI та XVII ст. вживали поняття </w:t>
      </w:r>
      <w:proofErr w:type="spellStart"/>
      <w:r w:rsidRPr="59E51A81">
        <w:rPr>
          <w:rFonts w:ascii="Times New Roman" w:eastAsia="Times New Roman" w:hAnsi="Times New Roman" w:cs="Times New Roman"/>
          <w:sz w:val="28"/>
          <w:szCs w:val="28"/>
        </w:rPr>
        <w:t>nazione</w:t>
      </w:r>
      <w:proofErr w:type="spellEnd"/>
      <w:r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natione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Ruthena</w:t>
      </w:r>
      <w:proofErr w:type="spellEnd"/>
      <w:r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Rutena</w:t>
      </w:r>
      <w:proofErr w:type="spellEnd"/>
      <w:r w:rsidRPr="59E51A81">
        <w:rPr>
          <w:rFonts w:ascii="Times New Roman" w:eastAsia="Times New Roman" w:hAnsi="Times New Roman" w:cs="Times New Roman"/>
          <w:sz w:val="28"/>
          <w:szCs w:val="28"/>
        </w:rPr>
        <w:t xml:space="preserve"> [139, c.98; 142, c.254; 143, c.102]. Італійці прекрасно розуміли, що русини Уніати та Схизматики, являються однім народом. В листі 1638 року нунцій повідомляє до Риму, що король хотів би впровадити загальну Унію для Русинів Уніатів та Схизматиків (</w:t>
      </w:r>
      <w:proofErr w:type="spellStart"/>
      <w:r w:rsidRPr="59E51A81">
        <w:rPr>
          <w:rFonts w:ascii="Times New Roman" w:eastAsia="Times New Roman" w:hAnsi="Times New Roman" w:cs="Times New Roman"/>
          <w:sz w:val="28"/>
          <w:szCs w:val="28"/>
        </w:rPr>
        <w:t>unione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generale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Uniti</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Schismatici</w:t>
      </w:r>
      <w:proofErr w:type="spellEnd"/>
      <w:r w:rsidRPr="59E51A81">
        <w:rPr>
          <w:rFonts w:ascii="Times New Roman" w:eastAsia="Times New Roman" w:hAnsi="Times New Roman" w:cs="Times New Roman"/>
          <w:sz w:val="28"/>
          <w:szCs w:val="28"/>
        </w:rPr>
        <w:t>), і навіть цей синод нунцій називає національним (</w:t>
      </w:r>
      <w:proofErr w:type="spellStart"/>
      <w:r w:rsidRPr="59E51A81">
        <w:rPr>
          <w:rFonts w:ascii="Times New Roman" w:eastAsia="Times New Roman" w:hAnsi="Times New Roman" w:cs="Times New Roman"/>
          <w:color w:val="000000" w:themeColor="text1"/>
          <w:sz w:val="28"/>
          <w:szCs w:val="28"/>
        </w:rPr>
        <w:t>Sinodo</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nationale</w:t>
      </w:r>
      <w:proofErr w:type="spellEnd"/>
      <w:r w:rsidRPr="59E51A81">
        <w:rPr>
          <w:rFonts w:ascii="Times New Roman" w:eastAsia="Times New Roman" w:hAnsi="Times New Roman" w:cs="Times New Roman"/>
          <w:color w:val="000000" w:themeColor="text1"/>
          <w:sz w:val="28"/>
          <w:szCs w:val="28"/>
        </w:rPr>
        <w:t>) [142, c.270].</w:t>
      </w:r>
      <w:r w:rsidRPr="59E51A81">
        <w:rPr>
          <w:rFonts w:ascii="Times New Roman" w:eastAsia="Times New Roman" w:hAnsi="Times New Roman" w:cs="Times New Roman"/>
          <w:b/>
          <w:bCs/>
          <w:color w:val="000000" w:themeColor="text1"/>
          <w:sz w:val="28"/>
          <w:szCs w:val="28"/>
        </w:rPr>
        <w:t xml:space="preserve"> </w:t>
      </w:r>
      <w:r w:rsidRPr="59E51A81">
        <w:rPr>
          <w:rFonts w:ascii="Times New Roman" w:eastAsia="Times New Roman" w:hAnsi="Times New Roman" w:cs="Times New Roman"/>
          <w:color w:val="000000" w:themeColor="text1"/>
          <w:sz w:val="28"/>
          <w:szCs w:val="28"/>
        </w:rPr>
        <w:t>Примітно, що в апостольській документації уніати згадані також як католики (</w:t>
      </w:r>
      <w:proofErr w:type="spellStart"/>
      <w:r w:rsidRPr="59E51A81">
        <w:rPr>
          <w:rFonts w:ascii="Times New Roman" w:eastAsia="Times New Roman" w:hAnsi="Times New Roman" w:cs="Times New Roman"/>
          <w:color w:val="000000" w:themeColor="text1"/>
          <w:sz w:val="28"/>
          <w:szCs w:val="28"/>
        </w:rPr>
        <w:t>Rutheni</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cattolici</w:t>
      </w:r>
      <w:proofErr w:type="spellEnd"/>
      <w:r w:rsidRPr="59E51A81">
        <w:rPr>
          <w:rFonts w:ascii="Times New Roman" w:eastAsia="Times New Roman" w:hAnsi="Times New Roman" w:cs="Times New Roman"/>
          <w:color w:val="000000" w:themeColor="text1"/>
          <w:sz w:val="28"/>
          <w:szCs w:val="28"/>
        </w:rPr>
        <w:t xml:space="preserve">). Надається детальний опис, що «Руська нація </w:t>
      </w:r>
      <w:r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natione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Ruthena</w:t>
      </w:r>
      <w:proofErr w:type="spellEnd"/>
      <w:r w:rsidRPr="59E51A81">
        <w:rPr>
          <w:rFonts w:ascii="Times New Roman" w:eastAsia="Times New Roman" w:hAnsi="Times New Roman" w:cs="Times New Roman"/>
          <w:sz w:val="28"/>
          <w:szCs w:val="28"/>
        </w:rPr>
        <w:t>) є дуже численною в провінціях підвладних Королівству Польському, де католиків (</w:t>
      </w:r>
      <w:proofErr w:type="spellStart"/>
      <w:r w:rsidRPr="59E51A81">
        <w:rPr>
          <w:rFonts w:ascii="Times New Roman" w:eastAsia="Times New Roman" w:hAnsi="Times New Roman" w:cs="Times New Roman"/>
          <w:sz w:val="28"/>
          <w:szCs w:val="28"/>
        </w:rPr>
        <w:t>Cattolici</w:t>
      </w:r>
      <w:proofErr w:type="spellEnd"/>
      <w:r w:rsidRPr="59E51A81">
        <w:rPr>
          <w:rFonts w:ascii="Times New Roman" w:eastAsia="Times New Roman" w:hAnsi="Times New Roman" w:cs="Times New Roman"/>
          <w:sz w:val="28"/>
          <w:szCs w:val="28"/>
        </w:rPr>
        <w:t>) називають «Уніатами», а схизматиків (</w:t>
      </w:r>
      <w:proofErr w:type="spellStart"/>
      <w:r w:rsidRPr="59E51A81">
        <w:rPr>
          <w:rFonts w:ascii="Times New Roman" w:eastAsia="Times New Roman" w:hAnsi="Times New Roman" w:cs="Times New Roman"/>
          <w:sz w:val="28"/>
          <w:szCs w:val="28"/>
        </w:rPr>
        <w:t>Scismatici</w:t>
      </w:r>
      <w:proofErr w:type="spellEnd"/>
      <w:r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Дісунітами</w:t>
      </w:r>
      <w:proofErr w:type="spellEnd"/>
      <w:r w:rsidRPr="59E51A81">
        <w:rPr>
          <w:rFonts w:ascii="Times New Roman" w:eastAsia="Times New Roman" w:hAnsi="Times New Roman" w:cs="Times New Roman"/>
          <w:sz w:val="28"/>
          <w:szCs w:val="28"/>
        </w:rPr>
        <w:t xml:space="preserve">»; останні, крім схизми, сповідують усі єресі східних греків.» [143, c.102]. </w:t>
      </w:r>
    </w:p>
    <w:p w14:paraId="130DEAB7" w14:textId="77777777"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color w:val="000000" w:themeColor="text1"/>
          <w:sz w:val="28"/>
          <w:szCs w:val="28"/>
        </w:rPr>
      </w:pPr>
      <w:r w:rsidRPr="59E51A81">
        <w:rPr>
          <w:rFonts w:ascii="Times New Roman" w:eastAsia="Times New Roman" w:hAnsi="Times New Roman" w:cs="Times New Roman"/>
          <w:sz w:val="28"/>
          <w:szCs w:val="28"/>
        </w:rPr>
        <w:t>Характерно для свого часу, що «руська нація», вживається паралельно з поняттям  «руська шляхта», як два окремих терміни (</w:t>
      </w:r>
      <w:proofErr w:type="spellStart"/>
      <w:r w:rsidRPr="59E51A81">
        <w:rPr>
          <w:rFonts w:ascii="Times New Roman" w:eastAsia="Times New Roman" w:hAnsi="Times New Roman" w:cs="Times New Roman"/>
          <w:sz w:val="28"/>
          <w:szCs w:val="28"/>
        </w:rPr>
        <w:t>natione</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nobiltà</w:t>
      </w:r>
      <w:proofErr w:type="spellEnd"/>
      <w:r w:rsidRPr="59E51A81">
        <w:rPr>
          <w:rFonts w:ascii="Times New Roman" w:eastAsia="Times New Roman" w:hAnsi="Times New Roman" w:cs="Times New Roman"/>
          <w:sz w:val="28"/>
          <w:szCs w:val="28"/>
        </w:rPr>
        <w:t>) [143, c.51, c.106]</w:t>
      </w:r>
      <w:r w:rsidRPr="59E51A81">
        <w:rPr>
          <w:rFonts w:ascii="Times New Roman" w:eastAsia="Times New Roman" w:hAnsi="Times New Roman" w:cs="Times New Roman"/>
          <w:color w:val="000000" w:themeColor="text1"/>
          <w:sz w:val="28"/>
          <w:szCs w:val="28"/>
        </w:rPr>
        <w:t>, нація й шляхта руська (</w:t>
      </w:r>
      <w:proofErr w:type="spellStart"/>
      <w:r w:rsidRPr="59E51A81">
        <w:rPr>
          <w:rFonts w:ascii="Times New Roman" w:eastAsia="Times New Roman" w:hAnsi="Times New Roman" w:cs="Times New Roman"/>
          <w:color w:val="000000" w:themeColor="text1"/>
          <w:sz w:val="28"/>
          <w:szCs w:val="28"/>
        </w:rPr>
        <w:t>la</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natione</w:t>
      </w:r>
      <w:proofErr w:type="spellEnd"/>
      <w:r w:rsidRPr="59E51A81">
        <w:rPr>
          <w:rFonts w:ascii="Times New Roman" w:eastAsia="Times New Roman" w:hAnsi="Times New Roman" w:cs="Times New Roman"/>
          <w:color w:val="000000" w:themeColor="text1"/>
          <w:sz w:val="28"/>
          <w:szCs w:val="28"/>
        </w:rPr>
        <w:t xml:space="preserve"> e </w:t>
      </w:r>
      <w:proofErr w:type="spellStart"/>
      <w:r w:rsidRPr="59E51A81">
        <w:rPr>
          <w:rFonts w:ascii="Times New Roman" w:eastAsia="Times New Roman" w:hAnsi="Times New Roman" w:cs="Times New Roman"/>
          <w:color w:val="000000" w:themeColor="text1"/>
          <w:sz w:val="28"/>
          <w:szCs w:val="28"/>
        </w:rPr>
        <w:t>nobiltà</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Ruthena</w:t>
      </w:r>
      <w:proofErr w:type="spellEnd"/>
      <w:r w:rsidRPr="59E51A81">
        <w:rPr>
          <w:rFonts w:ascii="Times New Roman" w:eastAsia="Times New Roman" w:hAnsi="Times New Roman" w:cs="Times New Roman"/>
          <w:color w:val="000000" w:themeColor="text1"/>
          <w:sz w:val="28"/>
          <w:szCs w:val="28"/>
        </w:rPr>
        <w:t>) [143, c.126].</w:t>
      </w:r>
    </w:p>
    <w:p w14:paraId="352E636F" w14:textId="459AA9F3"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i/>
          <w:iCs/>
          <w:sz w:val="28"/>
          <w:szCs w:val="28"/>
        </w:rPr>
      </w:pPr>
      <w:r w:rsidRPr="59E51A81">
        <w:rPr>
          <w:rFonts w:ascii="Times New Roman" w:eastAsia="Times New Roman" w:hAnsi="Times New Roman" w:cs="Times New Roman"/>
          <w:color w:val="000000" w:themeColor="text1"/>
          <w:sz w:val="28"/>
          <w:szCs w:val="28"/>
        </w:rPr>
        <w:t xml:space="preserve">Не тільки </w:t>
      </w:r>
      <w:proofErr w:type="spellStart"/>
      <w:r w:rsidRPr="59E51A81">
        <w:rPr>
          <w:rFonts w:ascii="Times New Roman" w:eastAsia="Times New Roman" w:hAnsi="Times New Roman" w:cs="Times New Roman"/>
          <w:color w:val="000000" w:themeColor="text1"/>
          <w:sz w:val="28"/>
          <w:szCs w:val="28"/>
        </w:rPr>
        <w:t>Віміна</w:t>
      </w:r>
      <w:proofErr w:type="spellEnd"/>
      <w:r w:rsidRPr="59E51A81">
        <w:rPr>
          <w:rFonts w:ascii="Times New Roman" w:eastAsia="Times New Roman" w:hAnsi="Times New Roman" w:cs="Times New Roman"/>
          <w:color w:val="000000" w:themeColor="text1"/>
          <w:sz w:val="28"/>
          <w:szCs w:val="28"/>
        </w:rPr>
        <w:t>, але й інші ще до Хмельниччини почали вживати поняття «козацька нація» (</w:t>
      </w:r>
      <w:proofErr w:type="spellStart"/>
      <w:r w:rsidRPr="59E51A81">
        <w:rPr>
          <w:rFonts w:ascii="Times New Roman" w:eastAsia="Times New Roman" w:hAnsi="Times New Roman" w:cs="Times New Roman"/>
          <w:color w:val="000000" w:themeColor="text1"/>
          <w:sz w:val="28"/>
          <w:szCs w:val="28"/>
        </w:rPr>
        <w:t>Nazione</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Cosacca</w:t>
      </w:r>
      <w:proofErr w:type="spellEnd"/>
      <w:r w:rsidRPr="59E51A81">
        <w:rPr>
          <w:rFonts w:ascii="Times New Roman" w:eastAsia="Times New Roman" w:hAnsi="Times New Roman" w:cs="Times New Roman"/>
          <w:color w:val="000000" w:themeColor="text1"/>
          <w:sz w:val="28"/>
          <w:szCs w:val="28"/>
        </w:rPr>
        <w:t>) [136, c.5; 140, c.125]. Варто зазначити, що козаків називають окремою нацією, але також що вони приймають до себе інші нації, проте всі вони обряду руського схизматичного (</w:t>
      </w:r>
      <w:proofErr w:type="spellStart"/>
      <w:r w:rsidRPr="59E51A81">
        <w:rPr>
          <w:rFonts w:ascii="Times New Roman" w:eastAsia="Times New Roman" w:hAnsi="Times New Roman" w:cs="Times New Roman"/>
          <w:color w:val="000000" w:themeColor="text1"/>
          <w:sz w:val="28"/>
          <w:szCs w:val="28"/>
        </w:rPr>
        <w:t>il</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rito</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Rutheno</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scismatico</w:t>
      </w:r>
      <w:proofErr w:type="spellEnd"/>
      <w:r w:rsidRPr="59E51A81">
        <w:rPr>
          <w:rFonts w:ascii="Times New Roman" w:eastAsia="Times New Roman" w:hAnsi="Times New Roman" w:cs="Times New Roman"/>
          <w:color w:val="000000" w:themeColor="text1"/>
          <w:sz w:val="28"/>
          <w:szCs w:val="28"/>
        </w:rPr>
        <w:t>) [142, c.272]. В кінці XVI ст. неодноразово згадується, що козаки сформовані з інших націй [69, c.53].</w:t>
      </w:r>
    </w:p>
    <w:p w14:paraId="063F927E" w14:textId="774C3C3D" w:rsidR="00C9634A" w:rsidRDefault="23526F84" w:rsidP="006F0A97">
      <w:pPr>
        <w:shd w:val="clear" w:color="auto" w:fill="FFFFFF" w:themeFill="background1"/>
        <w:spacing w:after="0" w:line="360" w:lineRule="auto"/>
        <w:ind w:firstLine="708"/>
        <w:jc w:val="both"/>
        <w:rPr>
          <w:rFonts w:ascii="Times New Roman" w:eastAsia="Times New Roman" w:hAnsi="Times New Roman" w:cs="Times New Roman"/>
          <w:i/>
          <w:iCs/>
          <w:sz w:val="28"/>
          <w:szCs w:val="28"/>
        </w:rPr>
      </w:pPr>
      <w:r w:rsidRPr="59E51A81">
        <w:rPr>
          <w:rFonts w:ascii="Times New Roman" w:eastAsia="Times New Roman" w:hAnsi="Times New Roman" w:cs="Times New Roman"/>
          <w:color w:val="000000" w:themeColor="text1"/>
          <w:sz w:val="28"/>
          <w:szCs w:val="28"/>
        </w:rPr>
        <w:t>Зміст, який містив термін нація в Європі XVI</w:t>
      </w:r>
      <w:r w:rsidR="0E0DA347" w:rsidRPr="59E51A81">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rPr>
        <w:t xml:space="preserve">XVIII </w:t>
      </w:r>
      <w:proofErr w:type="spellStart"/>
      <w:r w:rsidRPr="59E51A81">
        <w:rPr>
          <w:rFonts w:ascii="Times New Roman" w:eastAsia="Times New Roman" w:hAnsi="Times New Roman" w:cs="Times New Roman"/>
          <w:color w:val="000000" w:themeColor="text1"/>
          <w:sz w:val="28"/>
          <w:szCs w:val="28"/>
        </w:rPr>
        <w:t>cт</w:t>
      </w:r>
      <w:proofErr w:type="spellEnd"/>
      <w:r w:rsidRPr="59E51A81">
        <w:rPr>
          <w:rFonts w:ascii="Times New Roman" w:eastAsia="Times New Roman" w:hAnsi="Times New Roman" w:cs="Times New Roman"/>
          <w:color w:val="000000" w:themeColor="text1"/>
          <w:sz w:val="28"/>
          <w:szCs w:val="28"/>
        </w:rPr>
        <w:t xml:space="preserve">. </w:t>
      </w:r>
      <w:r w:rsidR="23AFA4D3" w:rsidRPr="59E51A81">
        <w:rPr>
          <w:rFonts w:ascii="Times New Roman" w:eastAsia="Times New Roman" w:hAnsi="Times New Roman" w:cs="Times New Roman"/>
          <w:color w:val="000000" w:themeColor="text1"/>
          <w:sz w:val="28"/>
          <w:szCs w:val="28"/>
        </w:rPr>
        <w:t>в</w:t>
      </w:r>
      <w:r w:rsidRPr="59E51A81">
        <w:rPr>
          <w:rFonts w:ascii="Times New Roman" w:eastAsia="Times New Roman" w:hAnsi="Times New Roman" w:cs="Times New Roman"/>
          <w:color w:val="000000" w:themeColor="text1"/>
          <w:sz w:val="28"/>
          <w:szCs w:val="28"/>
        </w:rPr>
        <w:t>ідрізнявся від сучасного.</w:t>
      </w:r>
      <w:r w:rsidR="72C057F0" w:rsidRPr="59E51A81">
        <w:rPr>
          <w:rFonts w:ascii="Times New Roman" w:eastAsia="Times New Roman" w:hAnsi="Times New Roman" w:cs="Times New Roman"/>
          <w:sz w:val="28"/>
          <w:szCs w:val="28"/>
        </w:rPr>
        <w:t xml:space="preserve"> Термін «нація» в </w:t>
      </w:r>
      <w:proofErr w:type="spellStart"/>
      <w:r w:rsidR="72C057F0" w:rsidRPr="59E51A81">
        <w:rPr>
          <w:rFonts w:ascii="Times New Roman" w:eastAsia="Times New Roman" w:hAnsi="Times New Roman" w:cs="Times New Roman"/>
          <w:sz w:val="28"/>
          <w:szCs w:val="28"/>
        </w:rPr>
        <w:t>ранньомодерний</w:t>
      </w:r>
      <w:proofErr w:type="spellEnd"/>
      <w:r w:rsidR="72C057F0" w:rsidRPr="59E51A81">
        <w:rPr>
          <w:rFonts w:ascii="Times New Roman" w:eastAsia="Times New Roman" w:hAnsi="Times New Roman" w:cs="Times New Roman"/>
          <w:sz w:val="28"/>
          <w:szCs w:val="28"/>
        </w:rPr>
        <w:t xml:space="preserve"> період не завжди мав етнічний, </w:t>
      </w:r>
      <w:proofErr w:type="spellStart"/>
      <w:r w:rsidR="72C057F0" w:rsidRPr="59E51A81">
        <w:rPr>
          <w:rFonts w:ascii="Times New Roman" w:eastAsia="Times New Roman" w:hAnsi="Times New Roman" w:cs="Times New Roman"/>
          <w:sz w:val="28"/>
          <w:szCs w:val="28"/>
        </w:rPr>
        <w:t>мовний</w:t>
      </w:r>
      <w:proofErr w:type="spellEnd"/>
      <w:r w:rsidR="72C057F0" w:rsidRPr="59E51A81">
        <w:rPr>
          <w:rFonts w:ascii="Times New Roman" w:eastAsia="Times New Roman" w:hAnsi="Times New Roman" w:cs="Times New Roman"/>
          <w:sz w:val="28"/>
          <w:szCs w:val="28"/>
        </w:rPr>
        <w:t xml:space="preserve"> чи територіальний зміст – інколи ним просто позначали спільноту зі схожими інтересами. Так, Макіавеллі говорив про «націю </w:t>
      </w:r>
      <w:proofErr w:type="spellStart"/>
      <w:r w:rsidR="72C057F0" w:rsidRPr="59E51A81">
        <w:rPr>
          <w:rFonts w:ascii="Times New Roman" w:eastAsia="Times New Roman" w:hAnsi="Times New Roman" w:cs="Times New Roman"/>
          <w:sz w:val="28"/>
          <w:szCs w:val="28"/>
        </w:rPr>
        <w:t>гібеллінів</w:t>
      </w:r>
      <w:proofErr w:type="spellEnd"/>
      <w:r w:rsidR="72C057F0" w:rsidRPr="59E51A81">
        <w:rPr>
          <w:rFonts w:ascii="Times New Roman" w:eastAsia="Times New Roman" w:hAnsi="Times New Roman" w:cs="Times New Roman"/>
          <w:sz w:val="28"/>
          <w:szCs w:val="28"/>
        </w:rPr>
        <w:t xml:space="preserve">», а </w:t>
      </w:r>
      <w:proofErr w:type="spellStart"/>
      <w:r w:rsidR="72C057F0" w:rsidRPr="59E51A81">
        <w:rPr>
          <w:rFonts w:ascii="Times New Roman" w:eastAsia="Times New Roman" w:hAnsi="Times New Roman" w:cs="Times New Roman"/>
          <w:sz w:val="28"/>
          <w:szCs w:val="28"/>
        </w:rPr>
        <w:t>Монтескʼє</w:t>
      </w:r>
      <w:proofErr w:type="spellEnd"/>
      <w:r w:rsidR="72C057F0" w:rsidRPr="59E51A81">
        <w:rPr>
          <w:rFonts w:ascii="Times New Roman" w:eastAsia="Times New Roman" w:hAnsi="Times New Roman" w:cs="Times New Roman"/>
          <w:sz w:val="28"/>
          <w:szCs w:val="28"/>
        </w:rPr>
        <w:t xml:space="preserve"> жартівливо називав ченців «святенницькою нацією». Приблизно у XVI столітті відбувається перше суттєве переосмислення цього поняття: в Англії його починають уживати щодо всього населення країни, і воно набуває значення, близького до сучасного трактування – як відповідник слова «народ». Водночас у латинській традиції терміни </w:t>
      </w:r>
      <w:proofErr w:type="spellStart"/>
      <w:r w:rsidR="72C057F0" w:rsidRPr="59E51A81">
        <w:rPr>
          <w:rFonts w:ascii="Times New Roman" w:eastAsia="Times New Roman" w:hAnsi="Times New Roman" w:cs="Times New Roman"/>
          <w:sz w:val="28"/>
          <w:szCs w:val="28"/>
        </w:rPr>
        <w:t>populus</w:t>
      </w:r>
      <w:proofErr w:type="spellEnd"/>
      <w:r w:rsidR="72C057F0" w:rsidRPr="59E51A81">
        <w:rPr>
          <w:rFonts w:ascii="Times New Roman" w:eastAsia="Times New Roman" w:hAnsi="Times New Roman" w:cs="Times New Roman"/>
          <w:sz w:val="28"/>
          <w:szCs w:val="28"/>
        </w:rPr>
        <w:t xml:space="preserve"> (народ) і </w:t>
      </w:r>
      <w:proofErr w:type="spellStart"/>
      <w:r w:rsidR="72C057F0" w:rsidRPr="59E51A81">
        <w:rPr>
          <w:rFonts w:ascii="Times New Roman" w:eastAsia="Times New Roman" w:hAnsi="Times New Roman" w:cs="Times New Roman"/>
          <w:sz w:val="28"/>
          <w:szCs w:val="28"/>
        </w:rPr>
        <w:t>natio</w:t>
      </w:r>
      <w:proofErr w:type="spellEnd"/>
      <w:r w:rsidR="72C057F0" w:rsidRPr="59E51A81">
        <w:rPr>
          <w:rFonts w:ascii="Times New Roman" w:eastAsia="Times New Roman" w:hAnsi="Times New Roman" w:cs="Times New Roman"/>
          <w:sz w:val="28"/>
          <w:szCs w:val="28"/>
        </w:rPr>
        <w:t xml:space="preserve"> мали різне семантичне наповнення. Дослідники вважають, що така зміна в англійській лексиці позначала появу першої «нації» в теперішньому розумінні та відкривала епоху націоналізму. Надалі, зі занепадом середньовічного династичного ладу, утворенням національних держав, поширенням національних мов замість латини й перенесенням церковного та політичного життя на локальні основи, поняття «нація» набуває нового змісту. Протягом XVII століття воно починає використовуватися в європейських мовах як відповідник поняття «народ», пов</w:t>
      </w:r>
      <w:r w:rsidR="5E4999CE" w:rsidRPr="59E51A81">
        <w:rPr>
          <w:rFonts w:ascii="Times New Roman" w:eastAsia="Times New Roman" w:hAnsi="Times New Roman" w:cs="Times New Roman"/>
          <w:sz w:val="28"/>
          <w:szCs w:val="28"/>
        </w:rPr>
        <w:t>’</w:t>
      </w:r>
      <w:r w:rsidR="72C057F0" w:rsidRPr="59E51A81">
        <w:rPr>
          <w:rFonts w:ascii="Times New Roman" w:eastAsia="Times New Roman" w:hAnsi="Times New Roman" w:cs="Times New Roman"/>
          <w:sz w:val="28"/>
          <w:szCs w:val="28"/>
        </w:rPr>
        <w:t xml:space="preserve">язуючись із категоріями «держава», «громадянство», тобто поняттям належності до певної політико-територіальної спільноти, а не лише до етнічної чи </w:t>
      </w:r>
      <w:proofErr w:type="spellStart"/>
      <w:r w:rsidR="72C057F0" w:rsidRPr="59E51A81">
        <w:rPr>
          <w:rFonts w:ascii="Times New Roman" w:eastAsia="Times New Roman" w:hAnsi="Times New Roman" w:cs="Times New Roman"/>
          <w:sz w:val="28"/>
          <w:szCs w:val="28"/>
        </w:rPr>
        <w:t>мовної</w:t>
      </w:r>
      <w:proofErr w:type="spellEnd"/>
      <w:r w:rsidR="72C057F0" w:rsidRPr="59E51A81">
        <w:rPr>
          <w:rFonts w:ascii="Times New Roman" w:eastAsia="Times New Roman" w:hAnsi="Times New Roman" w:cs="Times New Roman"/>
          <w:sz w:val="28"/>
          <w:szCs w:val="28"/>
        </w:rPr>
        <w:t xml:space="preserve"> групи </w:t>
      </w:r>
      <w:r w:rsidRPr="59E51A81">
        <w:rPr>
          <w:rFonts w:ascii="Times New Roman" w:eastAsia="Times New Roman" w:hAnsi="Times New Roman" w:cs="Times New Roman"/>
          <w:color w:val="000000" w:themeColor="text1"/>
          <w:sz w:val="28"/>
          <w:szCs w:val="28"/>
        </w:rPr>
        <w:t>[22, c.34</w:t>
      </w:r>
      <w:r w:rsidR="0E0DA347" w:rsidRPr="59E51A81">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rPr>
        <w:t xml:space="preserve">35]. </w:t>
      </w:r>
      <w:r w:rsidRPr="59E51A81">
        <w:rPr>
          <w:rFonts w:ascii="Times New Roman" w:eastAsia="Times New Roman" w:hAnsi="Times New Roman" w:cs="Times New Roman"/>
          <w:color w:val="444444"/>
          <w:sz w:val="28"/>
          <w:szCs w:val="28"/>
        </w:rPr>
        <w:t>Як зауважив С. Плохій</w:t>
      </w:r>
      <w:r w:rsidRPr="59E51A81">
        <w:rPr>
          <w:rFonts w:ascii="Times New Roman" w:eastAsia="Times New Roman" w:hAnsi="Times New Roman" w:cs="Times New Roman"/>
          <w:b/>
          <w:bCs/>
          <w:color w:val="444444"/>
          <w:sz w:val="28"/>
          <w:szCs w:val="28"/>
        </w:rPr>
        <w:t xml:space="preserve"> </w:t>
      </w:r>
      <w:r w:rsidR="3F1C922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 польсько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литовській Речі Посполитій термін «нація» («народ»)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язували передусім із уявленням про </w:t>
      </w:r>
      <w:proofErr w:type="spellStart"/>
      <w:r w:rsidRPr="59E51A81">
        <w:rPr>
          <w:rFonts w:ascii="Times New Roman" w:eastAsia="Times New Roman" w:hAnsi="Times New Roman" w:cs="Times New Roman"/>
          <w:sz w:val="28"/>
          <w:szCs w:val="28"/>
        </w:rPr>
        <w:t>етнолінґвістичну</w:t>
      </w:r>
      <w:proofErr w:type="spellEnd"/>
      <w:r w:rsidRPr="59E51A81">
        <w:rPr>
          <w:rFonts w:ascii="Times New Roman" w:eastAsia="Times New Roman" w:hAnsi="Times New Roman" w:cs="Times New Roman"/>
          <w:sz w:val="28"/>
          <w:szCs w:val="28"/>
        </w:rPr>
        <w:t xml:space="preserve"> спільноту</w:t>
      </w:r>
      <w:r w:rsidR="7CF96E9A"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[48, c.210].</w:t>
      </w:r>
    </w:p>
    <w:p w14:paraId="717AEC83" w14:textId="34008B0E" w:rsidR="00C9634A" w:rsidRDefault="23526F84" w:rsidP="006F0A97">
      <w:pPr>
        <w:shd w:val="clear" w:color="auto" w:fill="FFFFFF" w:themeFill="background1"/>
        <w:spacing w:after="0" w:line="360" w:lineRule="auto"/>
        <w:ind w:firstLine="708"/>
        <w:jc w:val="both"/>
        <w:rPr>
          <w:rFonts w:ascii="Times New Roman" w:eastAsia="Times New Roman" w:hAnsi="Times New Roman" w:cs="Times New Roman"/>
          <w:i/>
          <w:iCs/>
          <w:sz w:val="28"/>
          <w:szCs w:val="28"/>
        </w:rPr>
      </w:pPr>
      <w:r w:rsidRPr="16EFEAF7">
        <w:rPr>
          <w:rFonts w:ascii="Times New Roman" w:eastAsia="Times New Roman" w:hAnsi="Times New Roman" w:cs="Times New Roman"/>
          <w:sz w:val="28"/>
          <w:szCs w:val="28"/>
        </w:rPr>
        <w:t>Козацька нація або ж народ в листах апостольських нунціїв паралельно згадується з іншими, як з сусідніми, такими як татари (</w:t>
      </w:r>
      <w:proofErr w:type="spellStart"/>
      <w:r w:rsidRPr="16EFEAF7">
        <w:rPr>
          <w:rFonts w:ascii="Times New Roman" w:eastAsia="Times New Roman" w:hAnsi="Times New Roman" w:cs="Times New Roman"/>
          <w:sz w:val="28"/>
          <w:szCs w:val="28"/>
        </w:rPr>
        <w:t>Tartari</w:t>
      </w:r>
      <w:proofErr w:type="spellEnd"/>
      <w:r w:rsidRPr="16EFEAF7">
        <w:rPr>
          <w:rFonts w:ascii="Times New Roman" w:eastAsia="Times New Roman" w:hAnsi="Times New Roman" w:cs="Times New Roman"/>
          <w:sz w:val="28"/>
          <w:szCs w:val="28"/>
        </w:rPr>
        <w:t>)[141, c.41]</w:t>
      </w:r>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московити</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Moscoviti</w:t>
      </w:r>
      <w:proofErr w:type="spellEnd"/>
      <w:r w:rsidRPr="16EFEAF7">
        <w:rPr>
          <w:rFonts w:ascii="Times New Roman" w:eastAsia="Times New Roman" w:hAnsi="Times New Roman" w:cs="Times New Roman"/>
          <w:color w:val="000000" w:themeColor="text1"/>
          <w:sz w:val="28"/>
          <w:szCs w:val="28"/>
        </w:rPr>
        <w:t>) [147, c.112; 149, c.148, c.261]</w:t>
      </w:r>
      <w:r w:rsidR="22A354CE" w:rsidRPr="16EFEAF7">
        <w:rPr>
          <w:rFonts w:ascii="Times New Roman" w:eastAsia="Times New Roman" w:hAnsi="Times New Roman" w:cs="Times New Roman"/>
          <w:color w:val="000000" w:themeColor="text1"/>
          <w:sz w:val="28"/>
          <w:szCs w:val="28"/>
        </w:rPr>
        <w:t xml:space="preserve"> </w:t>
      </w:r>
      <w:r w:rsidRPr="16EFEAF7">
        <w:rPr>
          <w:rFonts w:ascii="Times New Roman" w:eastAsia="Times New Roman" w:hAnsi="Times New Roman" w:cs="Times New Roman"/>
          <w:color w:val="000000" w:themeColor="text1"/>
          <w:sz w:val="28"/>
          <w:szCs w:val="28"/>
        </w:rPr>
        <w:t>молдавани (</w:t>
      </w:r>
      <w:proofErr w:type="spellStart"/>
      <w:r w:rsidRPr="16EFEAF7">
        <w:rPr>
          <w:rFonts w:ascii="Times New Roman" w:eastAsia="Times New Roman" w:hAnsi="Times New Roman" w:cs="Times New Roman"/>
          <w:color w:val="000000" w:themeColor="text1"/>
          <w:sz w:val="28"/>
          <w:szCs w:val="28"/>
        </w:rPr>
        <w:t>Moldavi</w:t>
      </w:r>
      <w:proofErr w:type="spellEnd"/>
      <w:r w:rsidRPr="16EFEAF7">
        <w:rPr>
          <w:rFonts w:ascii="Times New Roman" w:eastAsia="Times New Roman" w:hAnsi="Times New Roman" w:cs="Times New Roman"/>
          <w:color w:val="000000" w:themeColor="text1"/>
          <w:sz w:val="28"/>
          <w:szCs w:val="28"/>
        </w:rPr>
        <w:t>), волохи (</w:t>
      </w:r>
      <w:proofErr w:type="spellStart"/>
      <w:r w:rsidRPr="16EFEAF7">
        <w:rPr>
          <w:rFonts w:ascii="Times New Roman" w:eastAsia="Times New Roman" w:hAnsi="Times New Roman" w:cs="Times New Roman"/>
          <w:color w:val="000000" w:themeColor="text1"/>
          <w:sz w:val="28"/>
          <w:szCs w:val="28"/>
        </w:rPr>
        <w:t>Valacchi</w:t>
      </w:r>
      <w:proofErr w:type="spellEnd"/>
      <w:r w:rsidRPr="16EFEAF7">
        <w:rPr>
          <w:rFonts w:ascii="Times New Roman" w:eastAsia="Times New Roman" w:hAnsi="Times New Roman" w:cs="Times New Roman"/>
          <w:color w:val="000000" w:themeColor="text1"/>
          <w:sz w:val="28"/>
          <w:szCs w:val="28"/>
        </w:rPr>
        <w:t xml:space="preserve">) [149, c.254], так і західноєвропейськими. В повідомленні 1615 року є відомості про козаків в Німеччині у лавах багатонаціонального війська герцога </w:t>
      </w:r>
      <w:proofErr w:type="spellStart"/>
      <w:r w:rsidRPr="16EFEAF7">
        <w:rPr>
          <w:rFonts w:ascii="Times New Roman" w:eastAsia="Times New Roman" w:hAnsi="Times New Roman" w:cs="Times New Roman"/>
          <w:color w:val="000000" w:themeColor="text1"/>
          <w:sz w:val="28"/>
          <w:szCs w:val="28"/>
        </w:rPr>
        <w:t>Брауншвейгського</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Duca</w:t>
      </w:r>
      <w:proofErr w:type="spellEnd"/>
      <w:r w:rsidRPr="16EFEAF7">
        <w:rPr>
          <w:rFonts w:ascii="Times New Roman" w:eastAsia="Times New Roman" w:hAnsi="Times New Roman" w:cs="Times New Roman"/>
          <w:color w:val="000000" w:themeColor="text1"/>
          <w:sz w:val="28"/>
          <w:szCs w:val="28"/>
        </w:rPr>
        <w:t xml:space="preserve"> di </w:t>
      </w:r>
      <w:proofErr w:type="spellStart"/>
      <w:r w:rsidRPr="16EFEAF7">
        <w:rPr>
          <w:rFonts w:ascii="Times New Roman" w:eastAsia="Times New Roman" w:hAnsi="Times New Roman" w:cs="Times New Roman"/>
          <w:color w:val="000000" w:themeColor="text1"/>
          <w:sz w:val="28"/>
          <w:szCs w:val="28"/>
        </w:rPr>
        <w:t>Bransvich</w:t>
      </w:r>
      <w:proofErr w:type="spellEnd"/>
      <w:r w:rsidRPr="16EFEAF7">
        <w:rPr>
          <w:rFonts w:ascii="Times New Roman" w:eastAsia="Times New Roman" w:hAnsi="Times New Roman" w:cs="Times New Roman"/>
          <w:color w:val="000000" w:themeColor="text1"/>
          <w:sz w:val="28"/>
          <w:szCs w:val="28"/>
        </w:rPr>
        <w:t>). «Герцог у своєму таборі має досвідчених солдатів різних націй, тобто французів, іспанців, італійців, фламандців та козаків. (</w:t>
      </w:r>
      <w:proofErr w:type="spellStart"/>
      <w:r w:rsidRPr="16EFEAF7">
        <w:rPr>
          <w:rFonts w:ascii="Times New Roman" w:eastAsia="Times New Roman" w:hAnsi="Times New Roman" w:cs="Times New Roman"/>
          <w:color w:val="000000" w:themeColor="text1"/>
          <w:sz w:val="28"/>
          <w:szCs w:val="28"/>
        </w:rPr>
        <w:t>Duca</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havesse</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nel</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suo</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campo</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soldati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esperti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et</w:t>
      </w:r>
      <w:proofErr w:type="spellEnd"/>
      <w:r w:rsidRPr="16EFEAF7">
        <w:rPr>
          <w:rFonts w:ascii="Times New Roman" w:eastAsia="Times New Roman" w:hAnsi="Times New Roman" w:cs="Times New Roman"/>
          <w:color w:val="000000" w:themeColor="text1"/>
          <w:sz w:val="28"/>
          <w:szCs w:val="28"/>
        </w:rPr>
        <w:t xml:space="preserve"> di </w:t>
      </w:r>
      <w:proofErr w:type="spellStart"/>
      <w:r w:rsidRPr="16EFEAF7">
        <w:rPr>
          <w:rFonts w:ascii="Times New Roman" w:eastAsia="Times New Roman" w:hAnsi="Times New Roman" w:cs="Times New Roman"/>
          <w:color w:val="000000" w:themeColor="text1"/>
          <w:sz w:val="28"/>
          <w:szCs w:val="28"/>
        </w:rPr>
        <w:t>diverse</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nationi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cioè</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Francesi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Spagnoli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Italiani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Fiamenghi</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et</w:t>
      </w:r>
      <w:proofErr w:type="spellEnd"/>
      <w:r w:rsidRPr="16EFEAF7">
        <w:rPr>
          <w:rFonts w:ascii="Times New Roman" w:eastAsia="Times New Roman" w:hAnsi="Times New Roman" w:cs="Times New Roman"/>
          <w:color w:val="000000" w:themeColor="text1"/>
          <w:sz w:val="28"/>
          <w:szCs w:val="28"/>
        </w:rPr>
        <w:t xml:space="preserve"> </w:t>
      </w:r>
      <w:proofErr w:type="spellStart"/>
      <w:r w:rsidRPr="16EFEAF7">
        <w:rPr>
          <w:rFonts w:ascii="Times New Roman" w:eastAsia="Times New Roman" w:hAnsi="Times New Roman" w:cs="Times New Roman"/>
          <w:color w:val="000000" w:themeColor="text1"/>
          <w:sz w:val="28"/>
          <w:szCs w:val="28"/>
        </w:rPr>
        <w:t>Cossacchi</w:t>
      </w:r>
      <w:proofErr w:type="spellEnd"/>
      <w:r w:rsidRPr="16EFEAF7">
        <w:rPr>
          <w:rFonts w:ascii="Times New Roman" w:eastAsia="Times New Roman" w:hAnsi="Times New Roman" w:cs="Times New Roman"/>
          <w:color w:val="000000" w:themeColor="text1"/>
          <w:sz w:val="28"/>
          <w:szCs w:val="28"/>
        </w:rPr>
        <w:t>) [140, c.125].</w:t>
      </w:r>
      <w:r w:rsidRPr="16EFEAF7">
        <w:rPr>
          <w:rFonts w:ascii="Times New Roman" w:eastAsia="Times New Roman" w:hAnsi="Times New Roman" w:cs="Times New Roman"/>
          <w:b/>
          <w:bCs/>
          <w:color w:val="000000" w:themeColor="text1"/>
          <w:sz w:val="28"/>
          <w:szCs w:val="28"/>
        </w:rPr>
        <w:t xml:space="preserve"> </w:t>
      </w:r>
      <w:r w:rsidRPr="16EFEAF7">
        <w:rPr>
          <w:rFonts w:ascii="Times New Roman" w:eastAsia="Times New Roman" w:hAnsi="Times New Roman" w:cs="Times New Roman"/>
          <w:color w:val="000000" w:themeColor="text1"/>
          <w:sz w:val="28"/>
          <w:szCs w:val="28"/>
        </w:rPr>
        <w:t xml:space="preserve">Дмитро </w:t>
      </w:r>
      <w:proofErr w:type="spellStart"/>
      <w:r w:rsidRPr="16EFEAF7">
        <w:rPr>
          <w:rFonts w:ascii="Times New Roman" w:eastAsia="Times New Roman" w:hAnsi="Times New Roman" w:cs="Times New Roman"/>
          <w:color w:val="000000" w:themeColor="text1"/>
          <w:sz w:val="28"/>
          <w:szCs w:val="28"/>
        </w:rPr>
        <w:t>Наливайно</w:t>
      </w:r>
      <w:proofErr w:type="spellEnd"/>
      <w:r w:rsidRPr="16EFEAF7">
        <w:rPr>
          <w:rFonts w:ascii="Times New Roman" w:eastAsia="Times New Roman" w:hAnsi="Times New Roman" w:cs="Times New Roman"/>
          <w:color w:val="000000" w:themeColor="text1"/>
          <w:sz w:val="28"/>
          <w:szCs w:val="28"/>
        </w:rPr>
        <w:t xml:space="preserve"> </w:t>
      </w:r>
      <w:r w:rsidRPr="16EFEAF7">
        <w:rPr>
          <w:rFonts w:ascii="Times New Roman" w:eastAsia="Times New Roman" w:hAnsi="Times New Roman" w:cs="Times New Roman"/>
          <w:sz w:val="28"/>
          <w:szCs w:val="28"/>
        </w:rPr>
        <w:t xml:space="preserve">зазначає, що слово козаки </w:t>
      </w:r>
      <w:proofErr w:type="spellStart"/>
      <w:r w:rsidRPr="16EFEAF7">
        <w:rPr>
          <w:rFonts w:ascii="Times New Roman" w:eastAsia="Times New Roman" w:hAnsi="Times New Roman" w:cs="Times New Roman"/>
          <w:sz w:val="28"/>
          <w:szCs w:val="28"/>
        </w:rPr>
        <w:t>Бізаччіоні</w:t>
      </w:r>
      <w:proofErr w:type="spellEnd"/>
      <w:r w:rsidRPr="16EFEAF7">
        <w:rPr>
          <w:rFonts w:ascii="Times New Roman" w:eastAsia="Times New Roman" w:hAnsi="Times New Roman" w:cs="Times New Roman"/>
          <w:sz w:val="28"/>
          <w:szCs w:val="28"/>
        </w:rPr>
        <w:t>, як і інші автори того часу, вживає в двох значеннях: як народ України (</w:t>
      </w:r>
      <w:proofErr w:type="spellStart"/>
      <w:r w:rsidRPr="16EFEAF7">
        <w:rPr>
          <w:rFonts w:ascii="Times New Roman" w:eastAsia="Times New Roman" w:hAnsi="Times New Roman" w:cs="Times New Roman"/>
          <w:sz w:val="28"/>
          <w:szCs w:val="28"/>
        </w:rPr>
        <w:t>nazione</w:t>
      </w:r>
      <w:proofErr w:type="spellEnd"/>
      <w:r w:rsidRPr="16EFEAF7">
        <w:rPr>
          <w:rFonts w:ascii="Times New Roman" w:eastAsia="Times New Roman" w:hAnsi="Times New Roman" w:cs="Times New Roman"/>
          <w:sz w:val="28"/>
          <w:szCs w:val="28"/>
        </w:rPr>
        <w:t xml:space="preserve"> </w:t>
      </w:r>
      <w:proofErr w:type="spellStart"/>
      <w:r w:rsidRPr="16EFEAF7">
        <w:rPr>
          <w:rFonts w:ascii="Times New Roman" w:eastAsia="Times New Roman" w:hAnsi="Times New Roman" w:cs="Times New Roman"/>
          <w:sz w:val="28"/>
          <w:szCs w:val="28"/>
        </w:rPr>
        <w:t>cosacca</w:t>
      </w:r>
      <w:proofErr w:type="spellEnd"/>
      <w:r w:rsidRPr="16EFEAF7">
        <w:rPr>
          <w:rFonts w:ascii="Times New Roman" w:eastAsia="Times New Roman" w:hAnsi="Times New Roman" w:cs="Times New Roman"/>
          <w:sz w:val="28"/>
          <w:szCs w:val="28"/>
        </w:rPr>
        <w:t>) і як її військо (</w:t>
      </w:r>
      <w:proofErr w:type="spellStart"/>
      <w:r w:rsidRPr="16EFEAF7">
        <w:rPr>
          <w:rFonts w:ascii="Times New Roman" w:eastAsia="Times New Roman" w:hAnsi="Times New Roman" w:cs="Times New Roman"/>
          <w:sz w:val="28"/>
          <w:szCs w:val="28"/>
        </w:rPr>
        <w:t>esercito</w:t>
      </w:r>
      <w:proofErr w:type="spellEnd"/>
      <w:r w:rsidRPr="16EFEAF7">
        <w:rPr>
          <w:rFonts w:ascii="Times New Roman" w:eastAsia="Times New Roman" w:hAnsi="Times New Roman" w:cs="Times New Roman"/>
          <w:sz w:val="28"/>
          <w:szCs w:val="28"/>
        </w:rPr>
        <w:t xml:space="preserve"> </w:t>
      </w:r>
      <w:proofErr w:type="spellStart"/>
      <w:r w:rsidRPr="16EFEAF7">
        <w:rPr>
          <w:rFonts w:ascii="Times New Roman" w:eastAsia="Times New Roman" w:hAnsi="Times New Roman" w:cs="Times New Roman"/>
          <w:sz w:val="28"/>
          <w:szCs w:val="28"/>
        </w:rPr>
        <w:t>cosacco</w:t>
      </w:r>
      <w:proofErr w:type="spellEnd"/>
      <w:r w:rsidRPr="16EFEAF7">
        <w:rPr>
          <w:rFonts w:ascii="Times New Roman" w:eastAsia="Times New Roman" w:hAnsi="Times New Roman" w:cs="Times New Roman"/>
          <w:sz w:val="28"/>
          <w:szCs w:val="28"/>
        </w:rPr>
        <w:t>). Щодо українського народу в його тогочасних етнічних межах, то він називає його «руським народом» (</w:t>
      </w:r>
      <w:proofErr w:type="spellStart"/>
      <w:r w:rsidRPr="16EFEAF7">
        <w:rPr>
          <w:rFonts w:ascii="Times New Roman" w:eastAsia="Times New Roman" w:hAnsi="Times New Roman" w:cs="Times New Roman"/>
          <w:sz w:val="28"/>
          <w:szCs w:val="28"/>
        </w:rPr>
        <w:t>popolo</w:t>
      </w:r>
      <w:proofErr w:type="spellEnd"/>
      <w:r w:rsidRPr="16EFEAF7">
        <w:rPr>
          <w:rFonts w:ascii="Times New Roman" w:eastAsia="Times New Roman" w:hAnsi="Times New Roman" w:cs="Times New Roman"/>
          <w:sz w:val="28"/>
          <w:szCs w:val="28"/>
        </w:rPr>
        <w:t xml:space="preserve"> </w:t>
      </w:r>
      <w:proofErr w:type="spellStart"/>
      <w:r w:rsidRPr="16EFEAF7">
        <w:rPr>
          <w:rFonts w:ascii="Times New Roman" w:eastAsia="Times New Roman" w:hAnsi="Times New Roman" w:cs="Times New Roman"/>
          <w:sz w:val="28"/>
          <w:szCs w:val="28"/>
        </w:rPr>
        <w:t>russo</w:t>
      </w:r>
      <w:proofErr w:type="spellEnd"/>
      <w:r w:rsidRPr="16EFEAF7">
        <w:rPr>
          <w:rFonts w:ascii="Times New Roman" w:eastAsia="Times New Roman" w:hAnsi="Times New Roman" w:cs="Times New Roman"/>
          <w:sz w:val="28"/>
          <w:szCs w:val="28"/>
        </w:rPr>
        <w:t xml:space="preserve">), а країну </w:t>
      </w:r>
      <w:r w:rsidR="0E0DA347" w:rsidRPr="16EFEAF7">
        <w:rPr>
          <w:rFonts w:ascii="Times New Roman" w:eastAsia="Times New Roman" w:hAnsi="Times New Roman" w:cs="Times New Roman"/>
          <w:sz w:val="28"/>
          <w:szCs w:val="28"/>
        </w:rPr>
        <w:t>–</w:t>
      </w:r>
      <w:r w:rsidRPr="16EFEAF7">
        <w:rPr>
          <w:rFonts w:ascii="Times New Roman" w:eastAsia="Times New Roman" w:hAnsi="Times New Roman" w:cs="Times New Roman"/>
          <w:sz w:val="28"/>
          <w:szCs w:val="28"/>
        </w:rPr>
        <w:t xml:space="preserve"> Руссю (</w:t>
      </w:r>
      <w:proofErr w:type="spellStart"/>
      <w:r w:rsidRPr="16EFEAF7">
        <w:rPr>
          <w:rFonts w:ascii="Times New Roman" w:eastAsia="Times New Roman" w:hAnsi="Times New Roman" w:cs="Times New Roman"/>
          <w:sz w:val="28"/>
          <w:szCs w:val="28"/>
        </w:rPr>
        <w:t>Russia</w:t>
      </w:r>
      <w:proofErr w:type="spellEnd"/>
      <w:r w:rsidRPr="16EFEAF7">
        <w:rPr>
          <w:rFonts w:ascii="Times New Roman" w:eastAsia="Times New Roman" w:hAnsi="Times New Roman" w:cs="Times New Roman"/>
          <w:sz w:val="28"/>
          <w:szCs w:val="28"/>
        </w:rPr>
        <w:t xml:space="preserve">). Козаки в широкому значенні </w:t>
      </w:r>
      <w:r w:rsidR="0E0DA347" w:rsidRPr="16EFEAF7">
        <w:rPr>
          <w:rFonts w:ascii="Times New Roman" w:eastAsia="Times New Roman" w:hAnsi="Times New Roman" w:cs="Times New Roman"/>
          <w:sz w:val="28"/>
          <w:szCs w:val="28"/>
        </w:rPr>
        <w:t>–</w:t>
      </w:r>
      <w:r w:rsidRPr="16EFEAF7">
        <w:rPr>
          <w:rFonts w:ascii="Times New Roman" w:eastAsia="Times New Roman" w:hAnsi="Times New Roman" w:cs="Times New Roman"/>
          <w:sz w:val="28"/>
          <w:szCs w:val="28"/>
        </w:rPr>
        <w:t xml:space="preserve"> це, власне, метонімія, що нерідко переходить у синонімію [40, c.296].</w:t>
      </w:r>
      <w:r w:rsidRPr="16EFEAF7">
        <w:rPr>
          <w:rFonts w:ascii="Times New Roman" w:eastAsia="Times New Roman" w:hAnsi="Times New Roman" w:cs="Times New Roman"/>
          <w:b/>
          <w:bCs/>
          <w:sz w:val="28"/>
          <w:szCs w:val="28"/>
        </w:rPr>
        <w:t xml:space="preserve"> </w:t>
      </w:r>
    </w:p>
    <w:p w14:paraId="48AEDD9A" w14:textId="77777777"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color w:val="000000" w:themeColor="text1"/>
          <w:sz w:val="28"/>
          <w:szCs w:val="28"/>
        </w:rPr>
      </w:pPr>
      <w:r w:rsidRPr="59E51A81">
        <w:rPr>
          <w:rFonts w:ascii="Times New Roman" w:eastAsia="Times New Roman" w:hAnsi="Times New Roman" w:cs="Times New Roman"/>
          <w:color w:val="000000" w:themeColor="text1"/>
          <w:sz w:val="28"/>
          <w:szCs w:val="28"/>
        </w:rPr>
        <w:t xml:space="preserve">Італійський дослідник </w:t>
      </w:r>
      <w:proofErr w:type="spellStart"/>
      <w:r w:rsidRPr="59E51A81">
        <w:rPr>
          <w:rFonts w:ascii="Times New Roman" w:eastAsia="Times New Roman" w:hAnsi="Times New Roman" w:cs="Times New Roman"/>
          <w:color w:val="000000" w:themeColor="text1"/>
          <w:sz w:val="28"/>
          <w:szCs w:val="28"/>
        </w:rPr>
        <w:t>Доменіко</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Каккамо</w:t>
      </w:r>
      <w:proofErr w:type="spellEnd"/>
      <w:r w:rsidRPr="59E51A81">
        <w:rPr>
          <w:rFonts w:ascii="Times New Roman" w:eastAsia="Times New Roman" w:hAnsi="Times New Roman" w:cs="Times New Roman"/>
          <w:color w:val="000000" w:themeColor="text1"/>
          <w:sz w:val="28"/>
          <w:szCs w:val="28"/>
        </w:rPr>
        <w:t xml:space="preserve"> вважає, що Альберто </w:t>
      </w:r>
      <w:proofErr w:type="spellStart"/>
      <w:r w:rsidRPr="59E51A81">
        <w:rPr>
          <w:rFonts w:ascii="Times New Roman" w:eastAsia="Times New Roman" w:hAnsi="Times New Roman" w:cs="Times New Roman"/>
          <w:color w:val="000000" w:themeColor="text1"/>
          <w:sz w:val="28"/>
          <w:szCs w:val="28"/>
        </w:rPr>
        <w:t>Віміна</w:t>
      </w:r>
      <w:proofErr w:type="spellEnd"/>
      <w:r w:rsidRPr="59E51A81">
        <w:rPr>
          <w:rFonts w:ascii="Times New Roman" w:eastAsia="Times New Roman" w:hAnsi="Times New Roman" w:cs="Times New Roman"/>
          <w:color w:val="000000" w:themeColor="text1"/>
          <w:sz w:val="28"/>
          <w:szCs w:val="28"/>
        </w:rPr>
        <w:t xml:space="preserve"> визнавав у козацькому повстанні Хмельницького наявність політичного </w:t>
      </w:r>
      <w:proofErr w:type="spellStart"/>
      <w:r w:rsidRPr="59E51A81">
        <w:rPr>
          <w:rFonts w:ascii="Times New Roman" w:eastAsia="Times New Roman" w:hAnsi="Times New Roman" w:cs="Times New Roman"/>
          <w:color w:val="000000" w:themeColor="text1"/>
          <w:sz w:val="28"/>
          <w:szCs w:val="28"/>
        </w:rPr>
        <w:t>проєкту</w:t>
      </w:r>
      <w:proofErr w:type="spellEnd"/>
      <w:r w:rsidRPr="59E51A81">
        <w:rPr>
          <w:rFonts w:ascii="Times New Roman" w:eastAsia="Times New Roman" w:hAnsi="Times New Roman" w:cs="Times New Roman"/>
          <w:color w:val="000000" w:themeColor="text1"/>
          <w:sz w:val="28"/>
          <w:szCs w:val="28"/>
        </w:rPr>
        <w:t>, підкреслює, що повстанці «перетягують на свій бік увесь простий люд», хочуть «повернути нації давню свободу» [82, c.256].</w:t>
      </w:r>
      <w:r w:rsidRPr="59E51A81">
        <w:rPr>
          <w:rFonts w:ascii="Times New Roman" w:eastAsia="Times New Roman" w:hAnsi="Times New Roman" w:cs="Times New Roman"/>
          <w:b/>
          <w:bCs/>
          <w:color w:val="000000" w:themeColor="text1"/>
          <w:sz w:val="28"/>
          <w:szCs w:val="28"/>
        </w:rPr>
        <w:t xml:space="preserve"> </w:t>
      </w:r>
    </w:p>
    <w:p w14:paraId="2F8F728E" w14:textId="06A1B693" w:rsidR="00C32235" w:rsidRDefault="23526F84"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color w:val="000000" w:themeColor="text1"/>
          <w:sz w:val="28"/>
          <w:szCs w:val="28"/>
        </w:rPr>
        <w:t xml:space="preserve">Поза увагою у більшості творах італійців залишаються селяни, але про їхнє важке становище в </w:t>
      </w:r>
      <w:proofErr w:type="spellStart"/>
      <w:r w:rsidRPr="4765EC7A">
        <w:rPr>
          <w:rFonts w:ascii="Times New Roman" w:eastAsia="Times New Roman" w:hAnsi="Times New Roman" w:cs="Times New Roman"/>
          <w:color w:val="000000" w:themeColor="text1"/>
          <w:sz w:val="28"/>
          <w:szCs w:val="28"/>
        </w:rPr>
        <w:t>ранньомодерну</w:t>
      </w:r>
      <w:proofErr w:type="spellEnd"/>
      <w:r w:rsidRPr="4765EC7A">
        <w:rPr>
          <w:rFonts w:ascii="Times New Roman" w:eastAsia="Times New Roman" w:hAnsi="Times New Roman" w:cs="Times New Roman"/>
          <w:color w:val="000000" w:themeColor="text1"/>
          <w:sz w:val="28"/>
          <w:szCs w:val="28"/>
        </w:rPr>
        <w:t xml:space="preserve"> добу все ж таки написав Вітторіо Сірі</w:t>
      </w:r>
      <w:r w:rsidR="4CC967C9" w:rsidRPr="4765EC7A">
        <w:rPr>
          <w:rFonts w:ascii="Times New Roman" w:eastAsia="Times New Roman" w:hAnsi="Times New Roman" w:cs="Times New Roman"/>
          <w:color w:val="000000" w:themeColor="text1"/>
          <w:sz w:val="28"/>
          <w:szCs w:val="28"/>
        </w:rPr>
        <w:t xml:space="preserve"> </w:t>
      </w:r>
      <w:r w:rsidRPr="4765EC7A">
        <w:rPr>
          <w:rFonts w:ascii="Times New Roman" w:eastAsia="Times New Roman" w:hAnsi="Times New Roman" w:cs="Times New Roman"/>
          <w:sz w:val="28"/>
          <w:szCs w:val="28"/>
        </w:rPr>
        <w:t>«Селяни України (</w:t>
      </w:r>
      <w:proofErr w:type="spellStart"/>
      <w:r w:rsidRPr="4765EC7A">
        <w:rPr>
          <w:rFonts w:ascii="Times New Roman" w:eastAsia="Times New Roman" w:hAnsi="Times New Roman" w:cs="Times New Roman"/>
          <w:sz w:val="28"/>
          <w:szCs w:val="28"/>
        </w:rPr>
        <w:t>paesani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Ukraina</w:t>
      </w:r>
      <w:proofErr w:type="spellEnd"/>
      <w:r w:rsidRPr="4765EC7A">
        <w:rPr>
          <w:rFonts w:ascii="Times New Roman" w:eastAsia="Times New Roman" w:hAnsi="Times New Roman" w:cs="Times New Roman"/>
          <w:sz w:val="28"/>
          <w:szCs w:val="28"/>
        </w:rPr>
        <w:t>)</w:t>
      </w:r>
      <w:r w:rsidR="06D3B9E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піддаються такому суворому поводженню, що, хоча ця надзвичайно родюча земля могла б зробити селян щасливими, вони, тим не менш, живуть у постійних злиднях. Вони змушені працювати три дні на тиждень своїми руками і кіньми на користь пана, і, відповідно до кількості землі, яку обробляють, повинні сплачувати стільки</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то мір зерна, багато птиці, дичини та іншого </w:t>
      </w:r>
      <w:r w:rsidR="0E0DA347" w:rsidRPr="4765EC7A">
        <w:rPr>
          <w:rFonts w:ascii="Times New Roman" w:eastAsia="Times New Roman" w:hAnsi="Times New Roman" w:cs="Times New Roman"/>
          <w:sz w:val="28"/>
          <w:szCs w:val="28"/>
        </w:rPr>
        <w:t>–</w:t>
      </w:r>
      <w:r w:rsidR="251415EC"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до Великодня, П</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ятидесятниці та Різдва Господнього; також повинні возити дрова, необхідні пану, окрім готівки, яку сплачують, та десятини з </w:t>
      </w:r>
      <w:proofErr w:type="spellStart"/>
      <w:r w:rsidRPr="4765EC7A">
        <w:rPr>
          <w:rFonts w:ascii="Times New Roman" w:eastAsia="Times New Roman" w:hAnsi="Times New Roman" w:cs="Times New Roman"/>
          <w:sz w:val="28"/>
          <w:szCs w:val="28"/>
        </w:rPr>
        <w:t>овець</w:t>
      </w:r>
      <w:proofErr w:type="spellEnd"/>
      <w:r w:rsidRPr="4765EC7A">
        <w:rPr>
          <w:rFonts w:ascii="Times New Roman" w:eastAsia="Times New Roman" w:hAnsi="Times New Roman" w:cs="Times New Roman"/>
          <w:sz w:val="28"/>
          <w:szCs w:val="28"/>
        </w:rPr>
        <w:t xml:space="preserve">, свиней, меду, плодів, і кожні три роки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третього вола.» Автор продовжує тему гніту селян і природної реакції на нього втечею на Запоріжжя «І з цього жорстокого рабства, в якому вони перебувають, виникають часті їхні повстання, у яких вони завзято сперечаються і захищають власну свободу (</w:t>
      </w:r>
      <w:proofErr w:type="spellStart"/>
      <w:r w:rsidRPr="4765EC7A">
        <w:rPr>
          <w:rFonts w:ascii="Times New Roman" w:eastAsia="Times New Roman" w:hAnsi="Times New Roman" w:cs="Times New Roman"/>
          <w:sz w:val="28"/>
          <w:szCs w:val="28"/>
        </w:rPr>
        <w:t>libertà</w:t>
      </w:r>
      <w:proofErr w:type="spellEnd"/>
      <w:r w:rsidRPr="4765EC7A">
        <w:rPr>
          <w:rFonts w:ascii="Times New Roman" w:eastAsia="Times New Roman" w:hAnsi="Times New Roman" w:cs="Times New Roman"/>
          <w:sz w:val="28"/>
          <w:szCs w:val="28"/>
        </w:rPr>
        <w:t>). Найвідважніші з них тікають на Запорожжя (</w:t>
      </w:r>
      <w:proofErr w:type="spellStart"/>
      <w:r w:rsidRPr="4765EC7A">
        <w:rPr>
          <w:rFonts w:ascii="Times New Roman" w:eastAsia="Times New Roman" w:hAnsi="Times New Roman" w:cs="Times New Roman"/>
          <w:sz w:val="28"/>
          <w:szCs w:val="28"/>
        </w:rPr>
        <w:t>Zaporovis</w:t>
      </w:r>
      <w:proofErr w:type="spellEnd"/>
      <w:r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24BF9E68"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притулок козаків на Борисфені; і сформувавши свою ватагу, вирушають у Чорне море, де їх уже вважають запорозькими козаками (</w:t>
      </w:r>
      <w:proofErr w:type="spellStart"/>
      <w:r w:rsidRPr="4765EC7A">
        <w:rPr>
          <w:rFonts w:ascii="Times New Roman" w:eastAsia="Times New Roman" w:hAnsi="Times New Roman" w:cs="Times New Roman"/>
          <w:sz w:val="28"/>
          <w:szCs w:val="28"/>
        </w:rPr>
        <w:t>Cosacchi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Saporoski</w:t>
      </w:r>
      <w:proofErr w:type="spellEnd"/>
      <w:r w:rsidRPr="4765EC7A">
        <w:rPr>
          <w:rFonts w:ascii="Times New Roman" w:eastAsia="Times New Roman" w:hAnsi="Times New Roman" w:cs="Times New Roman"/>
          <w:sz w:val="28"/>
          <w:szCs w:val="28"/>
        </w:rPr>
        <w:t>), з якими вони поповнюють ряди.» [131, c.984</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985].</w:t>
      </w:r>
    </w:p>
    <w:p w14:paraId="565D5751" w14:textId="77777777" w:rsidR="007B2E97" w:rsidRDefault="007B2E97" w:rsidP="006F0A97">
      <w:pPr>
        <w:shd w:val="clear" w:color="auto" w:fill="FFFFFF" w:themeFill="background1"/>
        <w:spacing w:after="0" w:line="360" w:lineRule="auto"/>
        <w:ind w:firstLine="708"/>
        <w:jc w:val="both"/>
        <w:rPr>
          <w:rFonts w:ascii="Times New Roman" w:eastAsia="Times New Roman" w:hAnsi="Times New Roman" w:cs="Times New Roman"/>
          <w:i/>
          <w:iCs/>
          <w:sz w:val="28"/>
          <w:szCs w:val="28"/>
        </w:rPr>
      </w:pPr>
    </w:p>
    <w:p w14:paraId="23DE523C" w14:textId="0D151BC5" w:rsidR="00C9634A" w:rsidRDefault="585A381B" w:rsidP="006F0A97">
      <w:pPr>
        <w:pStyle w:val="2"/>
        <w:spacing w:after="0"/>
      </w:pPr>
      <w:bookmarkStart w:id="10" w:name="_Toc216287227"/>
      <w:bookmarkStart w:id="11" w:name="_Toc216300611"/>
      <w:r>
        <w:t xml:space="preserve">1.4. </w:t>
      </w:r>
      <w:r w:rsidR="23526F84">
        <w:t>Руські князі в полі зору Папського Риму. Острозькі як сеньйори православної Русі.</w:t>
      </w:r>
      <w:bookmarkEnd w:id="10"/>
      <w:bookmarkEnd w:id="11"/>
    </w:p>
    <w:p w14:paraId="314C9ACC" w14:textId="5289F2C8" w:rsidR="7D3D7D65" w:rsidRDefault="7D3D7D65" w:rsidP="006F0A97">
      <w:pPr>
        <w:pStyle w:val="ad"/>
        <w:shd w:val="clear" w:color="auto" w:fill="FFFFFF" w:themeFill="background1"/>
        <w:spacing w:after="0" w:line="360" w:lineRule="auto"/>
        <w:ind w:firstLine="708"/>
        <w:contextualSpacing w:val="0"/>
        <w:jc w:val="center"/>
        <w:rPr>
          <w:rFonts w:ascii="Times New Roman" w:eastAsia="Times New Roman" w:hAnsi="Times New Roman" w:cs="Times New Roman"/>
          <w:b/>
          <w:bCs/>
          <w:sz w:val="28"/>
          <w:szCs w:val="28"/>
        </w:rPr>
      </w:pPr>
    </w:p>
    <w:p w14:paraId="10F73764" w14:textId="6F8C82F4"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Коли Герцоґство </w:t>
      </w:r>
      <w:proofErr w:type="spellStart"/>
      <w:r w:rsidRPr="59E51A81">
        <w:rPr>
          <w:rFonts w:ascii="Times New Roman" w:eastAsia="Times New Roman" w:hAnsi="Times New Roman" w:cs="Times New Roman"/>
          <w:sz w:val="28"/>
          <w:szCs w:val="28"/>
        </w:rPr>
        <w:t>Пруське</w:t>
      </w:r>
      <w:proofErr w:type="spellEnd"/>
      <w:r w:rsidRPr="59E51A81">
        <w:rPr>
          <w:rFonts w:ascii="Times New Roman" w:eastAsia="Times New Roman" w:hAnsi="Times New Roman" w:cs="Times New Roman"/>
          <w:sz w:val="28"/>
          <w:szCs w:val="28"/>
        </w:rPr>
        <w:t>, васал Польської корони, визнало лютеранську Реформацію, її ідеї опинилися просто біля воріт Польщі. На середину XVI століття малопольські та литовські аристократи почали навертатися в кальвінізм. Зі свого боку, римська курія намагалася вдихнути нове життя в польське католицтво через втручання нунціїв та заходи новоприбулих єзуїтів. Ідея церковної унії католицтва і православ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 витала в римському повітрі. Тим часом православні містяни Львова намагалися оживити свою церкву, щоби протидіяти наступові протестантства та зреформованого католицтва. На Русі представники всіх релігійних течій і церков сподівалися на підтримку наймогутнішої людини цього краю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князя Костянтина Острозького, що також виступав потенційним кандидатом на польський престол. Єзуїт Скарґа навіть присвятив князеві перше видання свого трактату «Про єдність Церкви Божої...», в якому обстоював ідею унії, але князь начебто наказав викупити і знищити весь наклад [48, c.200]. </w:t>
      </w:r>
    </w:p>
    <w:p w14:paraId="44DC80A9" w14:textId="77777777"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Папський Рим був зацікавлений у конверсії представників Дому Острозьких до унії. Так, Костянтина Острозького сучасні князеві представники італійської культури Відродження постійно порівнюють його з античними героями та визначними воєначальниками. Легат </w:t>
      </w:r>
      <w:proofErr w:type="spellStart"/>
      <w:r w:rsidRPr="59E51A81">
        <w:rPr>
          <w:rFonts w:ascii="Times New Roman" w:eastAsia="Times New Roman" w:hAnsi="Times New Roman" w:cs="Times New Roman"/>
          <w:sz w:val="28"/>
          <w:szCs w:val="28"/>
        </w:rPr>
        <w:t>Пізоні</w:t>
      </w:r>
      <w:proofErr w:type="spellEnd"/>
      <w:r w:rsidRPr="59E51A81">
        <w:rPr>
          <w:rFonts w:ascii="Times New Roman" w:eastAsia="Times New Roman" w:hAnsi="Times New Roman" w:cs="Times New Roman"/>
          <w:sz w:val="28"/>
          <w:szCs w:val="28"/>
        </w:rPr>
        <w:t xml:space="preserve"> писав 1514 p.: «Князь Костянтин може бути названий кращим воєначальником нашого часу ... в бою він не поступається хоробрістю </w:t>
      </w:r>
      <w:proofErr w:type="spellStart"/>
      <w:r w:rsidRPr="59E51A81">
        <w:rPr>
          <w:rFonts w:ascii="Times New Roman" w:eastAsia="Times New Roman" w:hAnsi="Times New Roman" w:cs="Times New Roman"/>
          <w:sz w:val="28"/>
          <w:szCs w:val="28"/>
        </w:rPr>
        <w:t>Ромулу</w:t>
      </w:r>
      <w:proofErr w:type="spellEnd"/>
      <w:r w:rsidRPr="59E51A81">
        <w:rPr>
          <w:rFonts w:ascii="Times New Roman" w:eastAsia="Times New Roman" w:hAnsi="Times New Roman" w:cs="Times New Roman"/>
          <w:sz w:val="28"/>
          <w:szCs w:val="28"/>
        </w:rPr>
        <w:t>». Василій Ульяновський підкреслює, що папський легат вдається до порівняння з міфічним засновником самого Риму. Це не лише літературна форма та мода на міфічні образи,  а досить  вагомий символ для Риму [62, c.7].</w:t>
      </w:r>
    </w:p>
    <w:p w14:paraId="01B38DAD" w14:textId="084D2FDC"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Вищеназваний легат </w:t>
      </w:r>
      <w:proofErr w:type="spellStart"/>
      <w:r w:rsidRPr="59E51A81">
        <w:rPr>
          <w:rFonts w:ascii="Times New Roman" w:eastAsia="Times New Roman" w:hAnsi="Times New Roman" w:cs="Times New Roman"/>
          <w:sz w:val="28"/>
          <w:szCs w:val="28"/>
        </w:rPr>
        <w:t>Пізоні</w:t>
      </w:r>
      <w:proofErr w:type="spellEnd"/>
      <w:r w:rsidRPr="59E51A81">
        <w:rPr>
          <w:rFonts w:ascii="Times New Roman" w:eastAsia="Times New Roman" w:hAnsi="Times New Roman" w:cs="Times New Roman"/>
          <w:sz w:val="28"/>
          <w:szCs w:val="28"/>
        </w:rPr>
        <w:t xml:space="preserve"> писав, що Острозький «благочестивіший за </w:t>
      </w:r>
      <w:proofErr w:type="spellStart"/>
      <w:r w:rsidRPr="59E51A81">
        <w:rPr>
          <w:rFonts w:ascii="Times New Roman" w:eastAsia="Times New Roman" w:hAnsi="Times New Roman" w:cs="Times New Roman"/>
          <w:sz w:val="28"/>
          <w:szCs w:val="28"/>
        </w:rPr>
        <w:t>Нуму</w:t>
      </w:r>
      <w:proofErr w:type="spellEnd"/>
      <w:r w:rsidRPr="59E51A81">
        <w:rPr>
          <w:rFonts w:ascii="Times New Roman" w:eastAsia="Times New Roman" w:hAnsi="Times New Roman" w:cs="Times New Roman"/>
          <w:sz w:val="28"/>
          <w:szCs w:val="28"/>
        </w:rPr>
        <w:t>», «так прихильний до грецької церкви і настільки дотримується її приписів, що і на волосину від них не відступає...». У характеристиці легата ці слова звучать із подвійним підтекстом: папський посланець вважає князя релігійним вождем православного народу</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русі, за яким цей народ ладен іти куди завгодно, а відтак схилення князя до католицтва означало б «навернення Русі». Цю роль та особливий авторитет Острозького на </w:t>
      </w:r>
      <w:proofErr w:type="spellStart"/>
      <w:r w:rsidRPr="59E51A81">
        <w:rPr>
          <w:rFonts w:ascii="Times New Roman" w:eastAsia="Times New Roman" w:hAnsi="Times New Roman" w:cs="Times New Roman"/>
          <w:sz w:val="28"/>
          <w:szCs w:val="28"/>
        </w:rPr>
        <w:t>грунті</w:t>
      </w:r>
      <w:proofErr w:type="spellEnd"/>
      <w:r w:rsidRPr="59E51A81">
        <w:rPr>
          <w:rFonts w:ascii="Times New Roman" w:eastAsia="Times New Roman" w:hAnsi="Times New Roman" w:cs="Times New Roman"/>
          <w:sz w:val="28"/>
          <w:szCs w:val="28"/>
        </w:rPr>
        <w:t xml:space="preserve"> релігії ще більше підкреслював лікар королеви Бони, італієць Джованні </w:t>
      </w:r>
      <w:proofErr w:type="spellStart"/>
      <w:r w:rsidRPr="59E51A81">
        <w:rPr>
          <w:rFonts w:ascii="Times New Roman" w:eastAsia="Times New Roman" w:hAnsi="Times New Roman" w:cs="Times New Roman"/>
          <w:sz w:val="28"/>
          <w:szCs w:val="28"/>
        </w:rPr>
        <w:t>Валентіно</w:t>
      </w:r>
      <w:proofErr w:type="spellEnd"/>
      <w:r w:rsidRPr="59E51A81">
        <w:rPr>
          <w:rFonts w:ascii="Times New Roman" w:eastAsia="Times New Roman" w:hAnsi="Times New Roman" w:cs="Times New Roman"/>
          <w:sz w:val="28"/>
          <w:szCs w:val="28"/>
        </w:rPr>
        <w:t xml:space="preserve">, котрий навіть «побачив» святість князя в очах русі: «Настільки побожний у своїй грецькій вірі, що русини вважали його святим». Ці слова були написані відразу після смерті Острозького у листі від 2 вересня 1530 р. до </w:t>
      </w:r>
      <w:proofErr w:type="spellStart"/>
      <w:r w:rsidRPr="59E51A81">
        <w:rPr>
          <w:rFonts w:ascii="Times New Roman" w:eastAsia="Times New Roman" w:hAnsi="Times New Roman" w:cs="Times New Roman"/>
          <w:sz w:val="28"/>
          <w:szCs w:val="28"/>
        </w:rPr>
        <w:t>мантуанського</w:t>
      </w:r>
      <w:proofErr w:type="spellEnd"/>
      <w:r w:rsidRPr="59E51A81">
        <w:rPr>
          <w:rFonts w:ascii="Times New Roman" w:eastAsia="Times New Roman" w:hAnsi="Times New Roman" w:cs="Times New Roman"/>
          <w:sz w:val="28"/>
          <w:szCs w:val="28"/>
        </w:rPr>
        <w:t xml:space="preserve"> герцога Федеріко </w:t>
      </w:r>
      <w:proofErr w:type="spellStart"/>
      <w:r w:rsidRPr="59E51A81">
        <w:rPr>
          <w:rFonts w:ascii="Times New Roman" w:eastAsia="Times New Roman" w:hAnsi="Times New Roman" w:cs="Times New Roman"/>
          <w:sz w:val="28"/>
          <w:szCs w:val="28"/>
        </w:rPr>
        <w:t>Гонзаги</w:t>
      </w:r>
      <w:proofErr w:type="spellEnd"/>
      <w:r w:rsidRPr="59E51A81">
        <w:rPr>
          <w:rFonts w:ascii="Times New Roman" w:eastAsia="Times New Roman" w:hAnsi="Times New Roman" w:cs="Times New Roman"/>
          <w:sz w:val="28"/>
          <w:szCs w:val="28"/>
        </w:rPr>
        <w:t xml:space="preserve"> [62, c.10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11]. Василь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Костянтин Острозький мав прямі контакти з Римом через його представників та листування з Папою [63, c.999]. Нунцій Альберто </w:t>
      </w:r>
      <w:proofErr w:type="spellStart"/>
      <w:r w:rsidRPr="59E51A81">
        <w:rPr>
          <w:rFonts w:ascii="Times New Roman" w:eastAsia="Times New Roman" w:hAnsi="Times New Roman" w:cs="Times New Roman"/>
          <w:sz w:val="28"/>
          <w:szCs w:val="28"/>
        </w:rPr>
        <w:t>Болоньєтті</w:t>
      </w:r>
      <w:proofErr w:type="spellEnd"/>
      <w:r w:rsidRPr="59E51A81">
        <w:rPr>
          <w:rFonts w:ascii="Times New Roman" w:eastAsia="Times New Roman" w:hAnsi="Times New Roman" w:cs="Times New Roman"/>
          <w:sz w:val="28"/>
          <w:szCs w:val="28"/>
        </w:rPr>
        <w:t xml:space="preserve"> обговорював особу Острозького, особливо підкреслюючи </w:t>
      </w:r>
      <w:proofErr w:type="spellStart"/>
      <w:r w:rsidRPr="59E51A81">
        <w:rPr>
          <w:rFonts w:ascii="Times New Roman" w:eastAsia="Times New Roman" w:hAnsi="Times New Roman" w:cs="Times New Roman"/>
          <w:sz w:val="28"/>
          <w:szCs w:val="28"/>
        </w:rPr>
        <w:t>обширність</w:t>
      </w:r>
      <w:proofErr w:type="spellEnd"/>
      <w:r w:rsidRPr="59E51A81">
        <w:rPr>
          <w:rFonts w:ascii="Times New Roman" w:eastAsia="Times New Roman" w:hAnsi="Times New Roman" w:cs="Times New Roman"/>
          <w:sz w:val="28"/>
          <w:szCs w:val="28"/>
        </w:rPr>
        <w:t xml:space="preserve"> його володінь. Упродовж одного лише 1583 року </w:t>
      </w:r>
      <w:proofErr w:type="spellStart"/>
      <w:r w:rsidRPr="59E51A81">
        <w:rPr>
          <w:rFonts w:ascii="Times New Roman" w:eastAsia="Times New Roman" w:hAnsi="Times New Roman" w:cs="Times New Roman"/>
          <w:sz w:val="28"/>
          <w:szCs w:val="28"/>
        </w:rPr>
        <w:t>Болоньєтті</w:t>
      </w:r>
      <w:proofErr w:type="spellEnd"/>
      <w:r w:rsidRPr="59E51A81">
        <w:rPr>
          <w:rFonts w:ascii="Times New Roman" w:eastAsia="Times New Roman" w:hAnsi="Times New Roman" w:cs="Times New Roman"/>
          <w:sz w:val="28"/>
          <w:szCs w:val="28"/>
        </w:rPr>
        <w:t xml:space="preserve"> майже у двадцяти листах говорив про значущість Острозького серед православної Русі/русі та потребу зав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язати з ним стосунки. Підходи до князя нунцій шукав через сина</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католика Януша. Зокрема, саме з Янушем в 1583 р. </w:t>
      </w:r>
      <w:proofErr w:type="spellStart"/>
      <w:r w:rsidRPr="59E51A81">
        <w:rPr>
          <w:rFonts w:ascii="Times New Roman" w:eastAsia="Times New Roman" w:hAnsi="Times New Roman" w:cs="Times New Roman"/>
          <w:sz w:val="28"/>
          <w:szCs w:val="28"/>
        </w:rPr>
        <w:t>Болоньєтті</w:t>
      </w:r>
      <w:proofErr w:type="spellEnd"/>
      <w:r w:rsidRPr="59E51A81">
        <w:rPr>
          <w:rFonts w:ascii="Times New Roman" w:eastAsia="Times New Roman" w:hAnsi="Times New Roman" w:cs="Times New Roman"/>
          <w:sz w:val="28"/>
          <w:szCs w:val="28"/>
        </w:rPr>
        <w:t xml:space="preserve"> почав обговорювати питання про запрошення до Острога вчених із Рима; він уважав, що це забезпечить вплив на інтелектуальні еліти всієї Русі</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[63, c.1009]. </w:t>
      </w:r>
      <w:proofErr w:type="spellStart"/>
      <w:r w:rsidRPr="59E51A81">
        <w:rPr>
          <w:rFonts w:ascii="Times New Roman" w:eastAsia="Times New Roman" w:hAnsi="Times New Roman" w:cs="Times New Roman"/>
          <w:sz w:val="28"/>
          <w:szCs w:val="28"/>
        </w:rPr>
        <w:t>Болоньєтті</w:t>
      </w:r>
      <w:proofErr w:type="spellEnd"/>
      <w:r w:rsidRPr="59E51A81">
        <w:rPr>
          <w:rFonts w:ascii="Times New Roman" w:eastAsia="Times New Roman" w:hAnsi="Times New Roman" w:cs="Times New Roman"/>
          <w:sz w:val="28"/>
          <w:szCs w:val="28"/>
        </w:rPr>
        <w:t xml:space="preserve"> також повідомляв про таємний перехід у католицизм </w:t>
      </w:r>
      <w:proofErr w:type="spellStart"/>
      <w:r w:rsidRPr="59E51A81">
        <w:rPr>
          <w:rFonts w:ascii="Times New Roman" w:eastAsia="Times New Roman" w:hAnsi="Times New Roman" w:cs="Times New Roman"/>
          <w:sz w:val="28"/>
          <w:szCs w:val="28"/>
        </w:rPr>
        <w:t>кн</w:t>
      </w:r>
      <w:proofErr w:type="spellEnd"/>
      <w:r w:rsidRPr="59E51A81">
        <w:rPr>
          <w:rFonts w:ascii="Times New Roman" w:eastAsia="Times New Roman" w:hAnsi="Times New Roman" w:cs="Times New Roman"/>
          <w:sz w:val="28"/>
          <w:szCs w:val="28"/>
        </w:rPr>
        <w:t xml:space="preserve">. Юрія </w:t>
      </w:r>
      <w:proofErr w:type="spellStart"/>
      <w:r w:rsidRPr="59E51A81">
        <w:rPr>
          <w:rFonts w:ascii="Times New Roman" w:eastAsia="Times New Roman" w:hAnsi="Times New Roman" w:cs="Times New Roman"/>
          <w:sz w:val="28"/>
          <w:szCs w:val="28"/>
        </w:rPr>
        <w:t>Слуцького</w:t>
      </w:r>
      <w:proofErr w:type="spellEnd"/>
      <w:r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родича по матері В.</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К. Острозького. Стосовно ж старого князя Василя</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Костянтина Острозького нунцій зазначав: «Оскільки він так твердо тримається грецького обряду, що перевести його до римського неможливо, протягом певного часу намагаюся навернути його до греко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католицького обряду. Якби це повністю вдалося, як на те виглядає, то можна буде сподіватися, що вдасться вирвати з лона схизми величезну країну, яка підлягає йому, і, можливо, всю Південну Русь» [63, c.1011]. </w:t>
      </w:r>
    </w:p>
    <w:p w14:paraId="40AD8119" w14:textId="1C7B898A" w:rsidR="7D3D7D65" w:rsidRPr="00BA7217" w:rsidRDefault="23526F84"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В контексті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єднавчого Собору, уже 1 січня 1583 р. </w:t>
      </w:r>
      <w:proofErr w:type="spellStart"/>
      <w:r w:rsidRPr="59E51A81">
        <w:rPr>
          <w:rFonts w:ascii="Times New Roman" w:eastAsia="Times New Roman" w:hAnsi="Times New Roman" w:cs="Times New Roman"/>
          <w:sz w:val="28"/>
          <w:szCs w:val="28"/>
        </w:rPr>
        <w:t>Поссевіно</w:t>
      </w:r>
      <w:proofErr w:type="spellEnd"/>
      <w:r w:rsidRPr="59E51A81">
        <w:rPr>
          <w:rFonts w:ascii="Times New Roman" w:eastAsia="Times New Roman" w:hAnsi="Times New Roman" w:cs="Times New Roman"/>
          <w:sz w:val="28"/>
          <w:szCs w:val="28"/>
        </w:rPr>
        <w:t xml:space="preserve"> повідомляв у Рим, що київський воєвода вважається «</w:t>
      </w:r>
      <w:proofErr w:type="spellStart"/>
      <w:r w:rsidRPr="59E51A81">
        <w:rPr>
          <w:rFonts w:ascii="Times New Roman" w:eastAsia="Times New Roman" w:hAnsi="Times New Roman" w:cs="Times New Roman"/>
          <w:sz w:val="28"/>
          <w:szCs w:val="28"/>
        </w:rPr>
        <w:t>сеньйором</w:t>
      </w:r>
      <w:proofErr w:type="spellEnd"/>
      <w:r w:rsidRPr="59E51A81">
        <w:rPr>
          <w:rFonts w:ascii="Times New Roman" w:eastAsia="Times New Roman" w:hAnsi="Times New Roman" w:cs="Times New Roman"/>
          <w:sz w:val="28"/>
          <w:szCs w:val="28"/>
        </w:rPr>
        <w:t xml:space="preserve"> Русі», і всі русини підуть за ним, що через нього можна буде здійснювати впливи й на Московську державу</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[63, c.1013]. Взагалі, важливим етапом для досягнення цілей </w:t>
      </w:r>
      <w:proofErr w:type="spellStart"/>
      <w:r w:rsidRPr="59E51A81">
        <w:rPr>
          <w:rFonts w:ascii="Times New Roman" w:eastAsia="Times New Roman" w:hAnsi="Times New Roman" w:cs="Times New Roman"/>
          <w:sz w:val="28"/>
          <w:szCs w:val="28"/>
        </w:rPr>
        <w:t>Поссевіно</w:t>
      </w:r>
      <w:proofErr w:type="spellEnd"/>
      <w:r w:rsidRPr="59E51A81">
        <w:rPr>
          <w:rFonts w:ascii="Times New Roman" w:eastAsia="Times New Roman" w:hAnsi="Times New Roman" w:cs="Times New Roman"/>
          <w:sz w:val="28"/>
          <w:szCs w:val="28"/>
        </w:rPr>
        <w:t xml:space="preserve"> було заохочення до унії православних магнатів, таких як Ю. </w:t>
      </w:r>
      <w:proofErr w:type="spellStart"/>
      <w:r w:rsidRPr="59E51A81">
        <w:rPr>
          <w:rFonts w:ascii="Times New Roman" w:eastAsia="Times New Roman" w:hAnsi="Times New Roman" w:cs="Times New Roman"/>
          <w:sz w:val="28"/>
          <w:szCs w:val="28"/>
        </w:rPr>
        <w:t>Слуцький</w:t>
      </w:r>
      <w:proofErr w:type="spellEnd"/>
      <w:r w:rsidRPr="59E51A81">
        <w:rPr>
          <w:rFonts w:ascii="Times New Roman" w:eastAsia="Times New Roman" w:hAnsi="Times New Roman" w:cs="Times New Roman"/>
          <w:sz w:val="28"/>
          <w:szCs w:val="28"/>
        </w:rPr>
        <w:t xml:space="preserve"> та К. Острозький [45, c.31].</w:t>
      </w:r>
    </w:p>
    <w:p w14:paraId="78EF5413" w14:textId="52C1FF64" w:rsidR="7D3D7D65" w:rsidRDefault="7D3D7D65"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p>
    <w:p w14:paraId="5043CB0F" w14:textId="742306FA" w:rsidR="00C9634A" w:rsidRDefault="1F0F8E1B" w:rsidP="006F0A97">
      <w:pPr>
        <w:pStyle w:val="2"/>
        <w:spacing w:after="0"/>
      </w:pPr>
      <w:bookmarkStart w:id="12" w:name="_Toc216287228"/>
      <w:bookmarkStart w:id="13" w:name="_Toc216300612"/>
      <w:r>
        <w:t xml:space="preserve">1.5. </w:t>
      </w:r>
      <w:proofErr w:type="spellStart"/>
      <w:r w:rsidR="23526F84">
        <w:t>Ecclesia</w:t>
      </w:r>
      <w:proofErr w:type="spellEnd"/>
      <w:r w:rsidR="23526F84">
        <w:t xml:space="preserve"> </w:t>
      </w:r>
      <w:proofErr w:type="spellStart"/>
      <w:r w:rsidR="23526F84">
        <w:t>Ruthena</w:t>
      </w:r>
      <w:proofErr w:type="spellEnd"/>
      <w:r w:rsidR="23526F84">
        <w:t xml:space="preserve"> </w:t>
      </w:r>
      <w:proofErr w:type="spellStart"/>
      <w:r w:rsidR="23526F84">
        <w:t>Unita</w:t>
      </w:r>
      <w:proofErr w:type="spellEnd"/>
      <w:r w:rsidR="23526F84">
        <w:t xml:space="preserve">. Від ідеї до реалізації церковної унії. Церква </w:t>
      </w:r>
      <w:proofErr w:type="spellStart"/>
      <w:r w:rsidR="23526F84">
        <w:t>Св</w:t>
      </w:r>
      <w:proofErr w:type="spellEnd"/>
      <w:r w:rsidR="23526F84">
        <w:t>. Сергія та Вакха Руської нації в Римі.</w:t>
      </w:r>
      <w:bookmarkEnd w:id="12"/>
      <w:bookmarkEnd w:id="13"/>
      <w:r w:rsidR="23526F84">
        <w:t xml:space="preserve"> </w:t>
      </w:r>
    </w:p>
    <w:p w14:paraId="2BF1CECD" w14:textId="08F6157E" w:rsidR="7D3D7D65" w:rsidRDefault="7D3D7D65" w:rsidP="006F0A97">
      <w:pPr>
        <w:pStyle w:val="ad"/>
        <w:shd w:val="clear" w:color="auto" w:fill="FFFFFF" w:themeFill="background1"/>
        <w:spacing w:after="0" w:line="360" w:lineRule="auto"/>
        <w:ind w:firstLine="708"/>
        <w:contextualSpacing w:val="0"/>
        <w:jc w:val="center"/>
        <w:rPr>
          <w:rFonts w:ascii="Times New Roman" w:eastAsia="Times New Roman" w:hAnsi="Times New Roman" w:cs="Times New Roman"/>
          <w:b/>
          <w:bCs/>
          <w:sz w:val="28"/>
          <w:szCs w:val="28"/>
        </w:rPr>
      </w:pPr>
    </w:p>
    <w:p w14:paraId="1F3D9ED9" w14:textId="4DD21F79" w:rsidR="00C9634A" w:rsidRPr="00611EE5"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Ідея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єднання церков не покидала керівників папської політики після невдалої Флорентійської унії та актуалізувалася на </w:t>
      </w:r>
      <w:proofErr w:type="spellStart"/>
      <w:r w:rsidRPr="59E51A81">
        <w:rPr>
          <w:rFonts w:ascii="Times New Roman" w:eastAsia="Times New Roman" w:hAnsi="Times New Roman" w:cs="Times New Roman"/>
          <w:sz w:val="28"/>
          <w:szCs w:val="28"/>
        </w:rPr>
        <w:t>Триденському</w:t>
      </w:r>
      <w:proofErr w:type="spellEnd"/>
      <w:r w:rsidRPr="59E51A81">
        <w:rPr>
          <w:rFonts w:ascii="Times New Roman" w:eastAsia="Times New Roman" w:hAnsi="Times New Roman" w:cs="Times New Roman"/>
          <w:sz w:val="28"/>
          <w:szCs w:val="28"/>
        </w:rPr>
        <w:t xml:space="preserve"> собору (1544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1563 рр.). Проголошена контрреформація поширювалась й на Схід Європи. Саме </w:t>
      </w:r>
      <w:proofErr w:type="spellStart"/>
      <w:r w:rsidRPr="59E51A81">
        <w:rPr>
          <w:rFonts w:ascii="Times New Roman" w:eastAsia="Times New Roman" w:hAnsi="Times New Roman" w:cs="Times New Roman"/>
          <w:sz w:val="28"/>
          <w:szCs w:val="28"/>
        </w:rPr>
        <w:t>тридентські</w:t>
      </w:r>
      <w:proofErr w:type="spellEnd"/>
      <w:r w:rsidRPr="59E51A81">
        <w:rPr>
          <w:rFonts w:ascii="Times New Roman" w:eastAsia="Times New Roman" w:hAnsi="Times New Roman" w:cs="Times New Roman"/>
          <w:sz w:val="28"/>
          <w:szCs w:val="28"/>
        </w:rPr>
        <w:t xml:space="preserve"> рішення направляли подальшу ідею унії, а також й державна Люблінська унія 1569 року Королівства Польського та Великого Князівства Литовського </w:t>
      </w:r>
      <w:proofErr w:type="spellStart"/>
      <w:r w:rsidRPr="59E51A81">
        <w:rPr>
          <w:rFonts w:ascii="Times New Roman" w:eastAsia="Times New Roman" w:hAnsi="Times New Roman" w:cs="Times New Roman"/>
          <w:sz w:val="28"/>
          <w:szCs w:val="28"/>
        </w:rPr>
        <w:t>пожвалювала</w:t>
      </w:r>
      <w:proofErr w:type="spellEnd"/>
      <w:r w:rsidRPr="59E51A81">
        <w:rPr>
          <w:rFonts w:ascii="Times New Roman" w:eastAsia="Times New Roman" w:hAnsi="Times New Roman" w:cs="Times New Roman"/>
          <w:sz w:val="28"/>
          <w:szCs w:val="28"/>
        </w:rPr>
        <w:t xml:space="preserve"> дану політику. В 40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60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роках XVI ст. ідею унію двох церков розвивав і Станіслав Оріховський [45, c.7].</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Важливою постаттю в цьому процесі являвся єзуїт </w:t>
      </w:r>
      <w:proofErr w:type="spellStart"/>
      <w:r w:rsidRPr="59E51A81">
        <w:rPr>
          <w:rFonts w:ascii="Times New Roman" w:eastAsia="Times New Roman" w:hAnsi="Times New Roman" w:cs="Times New Roman"/>
          <w:sz w:val="28"/>
          <w:szCs w:val="28"/>
        </w:rPr>
        <w:t>Антоніо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Поссевіно</w:t>
      </w:r>
      <w:proofErr w:type="spellEnd"/>
      <w:r w:rsidRPr="59E51A81">
        <w:rPr>
          <w:rFonts w:ascii="Times New Roman" w:eastAsia="Times New Roman" w:hAnsi="Times New Roman" w:cs="Times New Roman"/>
          <w:sz w:val="28"/>
          <w:szCs w:val="28"/>
        </w:rPr>
        <w:t xml:space="preserve"> (1534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1611), який сформував задачі для заключення унії в рамках Речі Посполитої, намітив шляхи для досягнення та сам активно брав участь в реалізації. Він боровся проти реформації в Савойському герцогстві, навіть спонукав до фізичної розправи, та досяг великих кар</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єрних успіхів ставши секретарем генерала Товариства Ісуса. Але з часом він впав в немилість та був відправлений в протестантську Швецію та схизматичну Московію, після чого написав декілька трактатів [45, c.18].</w:t>
      </w:r>
      <w:r w:rsidRPr="59E51A81">
        <w:rPr>
          <w:rFonts w:ascii="Times New Roman" w:eastAsia="Times New Roman" w:hAnsi="Times New Roman" w:cs="Times New Roman"/>
          <w:b/>
          <w:bCs/>
          <w:sz w:val="28"/>
          <w:szCs w:val="28"/>
        </w:rPr>
        <w:t xml:space="preserve"> </w:t>
      </w:r>
      <w:proofErr w:type="spellStart"/>
      <w:r w:rsidRPr="59E51A81">
        <w:rPr>
          <w:rFonts w:ascii="Times New Roman" w:eastAsia="Times New Roman" w:hAnsi="Times New Roman" w:cs="Times New Roman"/>
          <w:sz w:val="28"/>
          <w:szCs w:val="28"/>
        </w:rPr>
        <w:t>Поссевіно</w:t>
      </w:r>
      <w:proofErr w:type="spellEnd"/>
      <w:r w:rsidRPr="59E51A81">
        <w:rPr>
          <w:rFonts w:ascii="Times New Roman" w:eastAsia="Times New Roman" w:hAnsi="Times New Roman" w:cs="Times New Roman"/>
          <w:sz w:val="28"/>
          <w:szCs w:val="28"/>
        </w:rPr>
        <w:t xml:space="preserve"> зробив висновок, що навернення Московії до унії неможливе без навернення до унії Русі, яка належить польському королівству [45, c.19]. Він запропонував папі Григорію XIII створити спеціальну семінарію для східних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ян, а також приділити особливу увагу книгодрукуванню благочестивих книг руською мовою [45, c.20]. В 1576 році постала Папська Грецька Колегія </w:t>
      </w:r>
      <w:proofErr w:type="spellStart"/>
      <w:r w:rsidRPr="59E51A81">
        <w:rPr>
          <w:rFonts w:ascii="Times New Roman" w:eastAsia="Times New Roman" w:hAnsi="Times New Roman" w:cs="Times New Roman"/>
          <w:sz w:val="28"/>
          <w:szCs w:val="28"/>
        </w:rPr>
        <w:t>св</w:t>
      </w:r>
      <w:proofErr w:type="spellEnd"/>
      <w:r w:rsidRPr="59E51A81">
        <w:rPr>
          <w:rFonts w:ascii="Times New Roman" w:eastAsia="Times New Roman" w:hAnsi="Times New Roman" w:cs="Times New Roman"/>
          <w:sz w:val="28"/>
          <w:szCs w:val="28"/>
        </w:rPr>
        <w:t xml:space="preserve">. Атанасія, з якої в майбутньому візьме свій початок вже Українська Колегія </w:t>
      </w:r>
      <w:proofErr w:type="spellStart"/>
      <w:r w:rsidRPr="59E51A81">
        <w:rPr>
          <w:rFonts w:ascii="Times New Roman" w:eastAsia="Times New Roman" w:hAnsi="Times New Roman" w:cs="Times New Roman"/>
          <w:sz w:val="28"/>
          <w:szCs w:val="28"/>
        </w:rPr>
        <w:t>св</w:t>
      </w:r>
      <w:proofErr w:type="spellEnd"/>
      <w:r w:rsidRPr="59E51A81">
        <w:rPr>
          <w:rFonts w:ascii="Times New Roman" w:eastAsia="Times New Roman" w:hAnsi="Times New Roman" w:cs="Times New Roman"/>
          <w:sz w:val="28"/>
          <w:szCs w:val="28"/>
        </w:rPr>
        <w:t xml:space="preserve">. Йосафата. В 1596 році після Берестейської унії до Грецької колегії прибули перші богослови Київської Митрополії. В колегії було зарезервовано вісім місць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стипендій для студентів богослов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 Української церкви [64, c.16]. Першим студентом став Петро Потій, який супроводжував свого батька до Риму, відомого єпископа [33, c.70]. В 1596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1599 сюди прибули на філософічно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теологічні студії два інших студенти Йосиф </w:t>
      </w:r>
      <w:proofErr w:type="spellStart"/>
      <w:r w:rsidRPr="59E51A81">
        <w:rPr>
          <w:rFonts w:ascii="Times New Roman" w:eastAsia="Times New Roman" w:hAnsi="Times New Roman" w:cs="Times New Roman"/>
          <w:sz w:val="28"/>
          <w:szCs w:val="28"/>
        </w:rPr>
        <w:t>Вельмянин</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Рутський</w:t>
      </w:r>
      <w:proofErr w:type="spellEnd"/>
      <w:r w:rsidRPr="59E51A81">
        <w:rPr>
          <w:rFonts w:ascii="Times New Roman" w:eastAsia="Times New Roman" w:hAnsi="Times New Roman" w:cs="Times New Roman"/>
          <w:sz w:val="28"/>
          <w:szCs w:val="28"/>
        </w:rPr>
        <w:t xml:space="preserve"> та Ілля </w:t>
      </w:r>
      <w:proofErr w:type="spellStart"/>
      <w:r w:rsidRPr="59E51A81">
        <w:rPr>
          <w:rFonts w:ascii="Times New Roman" w:eastAsia="Times New Roman" w:hAnsi="Times New Roman" w:cs="Times New Roman"/>
          <w:sz w:val="28"/>
          <w:szCs w:val="28"/>
        </w:rPr>
        <w:t>Мороховський</w:t>
      </w:r>
      <w:proofErr w:type="spellEnd"/>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[64, c.16]. Брестська унія безперечно спричинила приплив східнослов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янських студентів до Рима. Нова спільнота вірних, сформована унією, мала освітні потреби, які особливо добре могла задовольнити Грецька колегія завдяки своєму досвіду з греками</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уніатами. Від початку XVII століття й до першого закриття колегії в лютому 1798 року сотні русинів навчалися в Римі; протягом цього ж періоду щонайменше половина з </w:t>
      </w:r>
      <w:proofErr w:type="spellStart"/>
      <w:r w:rsidRPr="59E51A81">
        <w:rPr>
          <w:rFonts w:ascii="Times New Roman" w:eastAsia="Times New Roman" w:hAnsi="Times New Roman" w:cs="Times New Roman"/>
          <w:sz w:val="28"/>
          <w:szCs w:val="28"/>
        </w:rPr>
        <w:t>унійних</w:t>
      </w:r>
      <w:proofErr w:type="spellEnd"/>
      <w:r w:rsidRPr="59E51A81">
        <w:rPr>
          <w:rFonts w:ascii="Times New Roman" w:eastAsia="Times New Roman" w:hAnsi="Times New Roman" w:cs="Times New Roman"/>
          <w:sz w:val="28"/>
          <w:szCs w:val="28"/>
        </w:rPr>
        <w:t xml:space="preserve"> митрополитів Києва були випускниками цієї колегії [104, c.51]. З 1698 по 1701 рік тут навчався киянин Теофан Прокопович [104, c.47], записаний під ім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ям Самуїла </w:t>
      </w:r>
      <w:proofErr w:type="spellStart"/>
      <w:r w:rsidRPr="59E51A81">
        <w:rPr>
          <w:rFonts w:ascii="Times New Roman" w:eastAsia="Times New Roman" w:hAnsi="Times New Roman" w:cs="Times New Roman"/>
          <w:sz w:val="28"/>
          <w:szCs w:val="28"/>
        </w:rPr>
        <w:t>Церейського</w:t>
      </w:r>
      <w:proofErr w:type="spellEnd"/>
      <w:r w:rsidRPr="59E51A81">
        <w:rPr>
          <w:rFonts w:ascii="Times New Roman" w:eastAsia="Times New Roman" w:hAnsi="Times New Roman" w:cs="Times New Roman"/>
          <w:sz w:val="28"/>
          <w:szCs w:val="28"/>
        </w:rPr>
        <w:t xml:space="preserve"> та як руський монах з Києва.</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lang w:val="en-US"/>
        </w:rPr>
        <w:t>P</w:t>
      </w:r>
      <w:r w:rsidRPr="00611EE5">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lang w:val="en-US"/>
        </w:rPr>
        <w:t>Samuil</w:t>
      </w:r>
      <w:proofErr w:type="spellEnd"/>
      <w:r w:rsidRPr="00611EE5">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lang w:val="en-US"/>
        </w:rPr>
        <w:t>Cereizcki</w:t>
      </w:r>
      <w:proofErr w:type="spellEnd"/>
      <w:r w:rsidRPr="00611EE5">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lang w:val="en-US"/>
        </w:rPr>
        <w:t>monacus</w:t>
      </w:r>
      <w:proofErr w:type="spellEnd"/>
      <w:r w:rsidRPr="00611EE5">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lang w:val="en-US"/>
        </w:rPr>
        <w:t>sic</w:t>
      </w:r>
      <w:r w:rsidRPr="00611EE5">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lang w:val="en-US"/>
        </w:rPr>
        <w:t>Ruthenus</w:t>
      </w:r>
      <w:proofErr w:type="spellEnd"/>
      <w:r w:rsidRPr="00611EE5">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lang w:val="en-US"/>
        </w:rPr>
        <w:t>ex</w:t>
      </w:r>
      <w:r w:rsidRPr="00611EE5">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lang w:val="en-US"/>
        </w:rPr>
        <w:t>Chiovia</w:t>
      </w:r>
      <w:proofErr w:type="spellEnd"/>
      <w:r w:rsidRPr="00611EE5">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[104, c.58]. </w:t>
      </w:r>
    </w:p>
    <w:p w14:paraId="1F68E712" w14:textId="77777777"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В 1583 </w:t>
      </w:r>
      <w:proofErr w:type="spellStart"/>
      <w:r w:rsidRPr="59E51A81">
        <w:rPr>
          <w:rFonts w:ascii="Times New Roman" w:eastAsia="Times New Roman" w:hAnsi="Times New Roman" w:cs="Times New Roman"/>
          <w:sz w:val="28"/>
          <w:szCs w:val="28"/>
        </w:rPr>
        <w:t>Поссевіно</w:t>
      </w:r>
      <w:proofErr w:type="spellEnd"/>
      <w:r w:rsidRPr="59E51A81">
        <w:rPr>
          <w:rFonts w:ascii="Times New Roman" w:eastAsia="Times New Roman" w:hAnsi="Times New Roman" w:cs="Times New Roman"/>
          <w:sz w:val="28"/>
          <w:szCs w:val="28"/>
        </w:rPr>
        <w:t xml:space="preserve"> доповідав у Рим, що отримав від Острозького велику Біблію русинською мовою, і помітив, що використаний для неї печатний шрифт відрізняється від тих літер русинського та </w:t>
      </w:r>
      <w:proofErr w:type="spellStart"/>
      <w:r w:rsidRPr="59E51A81">
        <w:rPr>
          <w:rFonts w:ascii="Times New Roman" w:eastAsia="Times New Roman" w:hAnsi="Times New Roman" w:cs="Times New Roman"/>
          <w:sz w:val="28"/>
          <w:szCs w:val="28"/>
        </w:rPr>
        <w:t>московитського</w:t>
      </w:r>
      <w:proofErr w:type="spellEnd"/>
      <w:r w:rsidRPr="59E51A81">
        <w:rPr>
          <w:rFonts w:ascii="Times New Roman" w:eastAsia="Times New Roman" w:hAnsi="Times New Roman" w:cs="Times New Roman"/>
          <w:sz w:val="28"/>
          <w:szCs w:val="28"/>
        </w:rPr>
        <w:t xml:space="preserve"> алфавітів, які були відлиті у Римі [45, c.29].</w:t>
      </w:r>
    </w:p>
    <w:p w14:paraId="4298C544" w14:textId="5081213B"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У грудні 1595 року папа Климент VIII прийняв у Римі двох представників руської ієрархії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єпископів Кирила Терлецького та Іпатія </w:t>
      </w:r>
      <w:proofErr w:type="spellStart"/>
      <w:r w:rsidRPr="59E51A81">
        <w:rPr>
          <w:rFonts w:ascii="Times New Roman" w:eastAsia="Times New Roman" w:hAnsi="Times New Roman" w:cs="Times New Roman"/>
          <w:sz w:val="28"/>
          <w:szCs w:val="28"/>
        </w:rPr>
        <w:t>Потія</w:t>
      </w:r>
      <w:proofErr w:type="spellEnd"/>
      <w:r w:rsidRPr="59E51A81">
        <w:rPr>
          <w:rFonts w:ascii="Times New Roman" w:eastAsia="Times New Roman" w:hAnsi="Times New Roman" w:cs="Times New Roman"/>
          <w:sz w:val="28"/>
          <w:szCs w:val="28"/>
        </w:rPr>
        <w:t>. Руське православ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 приймалося в лоно римської церкви за умови визнання католицького віровчення, але зберігало східнохристиянський обряд. Після повернення єпископів до Речі Посполитої унію мав затвердити церковний собор.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єднання з Римом насправді роз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єднало Київську митрополію та її вірян. У жовтні 1596 року в місті </w:t>
      </w:r>
      <w:proofErr w:type="spellStart"/>
      <w:r w:rsidRPr="59E51A81">
        <w:rPr>
          <w:rFonts w:ascii="Times New Roman" w:eastAsia="Times New Roman" w:hAnsi="Times New Roman" w:cs="Times New Roman"/>
          <w:sz w:val="28"/>
          <w:szCs w:val="28"/>
        </w:rPr>
        <w:t>Берестя</w:t>
      </w:r>
      <w:proofErr w:type="spellEnd"/>
      <w:r w:rsidRPr="59E51A81">
        <w:rPr>
          <w:rFonts w:ascii="Times New Roman" w:eastAsia="Times New Roman" w:hAnsi="Times New Roman" w:cs="Times New Roman"/>
          <w:sz w:val="28"/>
          <w:szCs w:val="28"/>
        </w:rPr>
        <w:t xml:space="preserve"> на українсько</w:t>
      </w:r>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білорусько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польському пограниччі зібралися два собори: один унію підтримував, другий засуджував, і в цьому другому брали участь посланці східних </w:t>
      </w:r>
      <w:r w:rsidR="005F3E7F" w:rsidRPr="59E51A81">
        <w:rPr>
          <w:rFonts w:ascii="Times New Roman" w:eastAsia="Times New Roman" w:hAnsi="Times New Roman" w:cs="Times New Roman"/>
          <w:sz w:val="28"/>
          <w:szCs w:val="28"/>
        </w:rPr>
        <w:t>патріархатів</w:t>
      </w:r>
      <w:r w:rsidRPr="59E51A81">
        <w:rPr>
          <w:rFonts w:ascii="Times New Roman" w:eastAsia="Times New Roman" w:hAnsi="Times New Roman" w:cs="Times New Roman"/>
          <w:sz w:val="28"/>
          <w:szCs w:val="28"/>
        </w:rPr>
        <w:t xml:space="preserve">, два православні єпископи, численні священики, делеґати православних братств і шляхта, яку очолював наймогутніший ворог унії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князь Костянтин Острозький. Попри це влада Речі Посполитої визнала </w:t>
      </w:r>
      <w:proofErr w:type="spellStart"/>
      <w:r w:rsidRPr="59E51A81">
        <w:rPr>
          <w:rFonts w:ascii="Times New Roman" w:eastAsia="Times New Roman" w:hAnsi="Times New Roman" w:cs="Times New Roman"/>
          <w:sz w:val="28"/>
          <w:szCs w:val="28"/>
        </w:rPr>
        <w:t>унійну</w:t>
      </w:r>
      <w:proofErr w:type="spellEnd"/>
      <w:r w:rsidRPr="59E51A81">
        <w:rPr>
          <w:rFonts w:ascii="Times New Roman" w:eastAsia="Times New Roman" w:hAnsi="Times New Roman" w:cs="Times New Roman"/>
          <w:sz w:val="28"/>
          <w:szCs w:val="28"/>
        </w:rPr>
        <w:t xml:space="preserve"> церкву єдиною законною східнохристиянською організацією в межах своєї територіальної юрисдикції. Православна церква опинилася поза законом, попри прихильність до неї великої частини руської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білоруської) громади. Польсько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католицькі та </w:t>
      </w:r>
      <w:proofErr w:type="spellStart"/>
      <w:r w:rsidRPr="59E51A81">
        <w:rPr>
          <w:rFonts w:ascii="Times New Roman" w:eastAsia="Times New Roman" w:hAnsi="Times New Roman" w:cs="Times New Roman"/>
          <w:sz w:val="28"/>
          <w:szCs w:val="28"/>
        </w:rPr>
        <w:t>русько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унійні письменники протистояли у ній </w:t>
      </w:r>
      <w:proofErr w:type="spellStart"/>
      <w:r w:rsidRPr="59E51A81">
        <w:rPr>
          <w:rFonts w:ascii="Times New Roman" w:eastAsia="Times New Roman" w:hAnsi="Times New Roman" w:cs="Times New Roman"/>
          <w:sz w:val="28"/>
          <w:szCs w:val="28"/>
        </w:rPr>
        <w:t>русько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православним, до яких попервах долучались і польські протестанти [48, c.180]. </w:t>
      </w:r>
    </w:p>
    <w:p w14:paraId="41C3B406" w14:textId="324CB830"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Так виникла </w:t>
      </w:r>
      <w:proofErr w:type="spellStart"/>
      <w:r w:rsidRPr="59E51A81">
        <w:rPr>
          <w:rFonts w:ascii="Times New Roman" w:eastAsia="Times New Roman" w:hAnsi="Times New Roman" w:cs="Times New Roman"/>
          <w:sz w:val="28"/>
          <w:szCs w:val="28"/>
        </w:rPr>
        <w:t>Ecclesia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unita</w:t>
      </w:r>
      <w:proofErr w:type="spellEnd"/>
      <w:r w:rsidRPr="59E51A81">
        <w:rPr>
          <w:rFonts w:ascii="Times New Roman" w:eastAsia="Times New Roman" w:hAnsi="Times New Roman" w:cs="Times New Roman"/>
          <w:sz w:val="28"/>
          <w:szCs w:val="28"/>
        </w:rPr>
        <w:t>), тобто Церква Руська (</w:t>
      </w:r>
      <w:r w:rsidR="005F3E7F" w:rsidRPr="59E51A81">
        <w:rPr>
          <w:rFonts w:ascii="Times New Roman" w:eastAsia="Times New Roman" w:hAnsi="Times New Roman" w:cs="Times New Roman"/>
          <w:sz w:val="28"/>
          <w:szCs w:val="28"/>
        </w:rPr>
        <w:t>з’єднана</w:t>
      </w:r>
      <w:r w:rsidRPr="59E51A81">
        <w:rPr>
          <w:rFonts w:ascii="Times New Roman" w:eastAsia="Times New Roman" w:hAnsi="Times New Roman" w:cs="Times New Roman"/>
          <w:sz w:val="28"/>
          <w:szCs w:val="28"/>
        </w:rPr>
        <w:t>), яка лише в середині XX ст. отримала назву Української Греко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Католицької Церкви [1, c.9].</w:t>
      </w:r>
      <w:r w:rsidR="267EB76D" w:rsidRPr="59E51A81">
        <w:rPr>
          <w:rFonts w:ascii="Times New Roman" w:eastAsia="Times New Roman" w:hAnsi="Times New Roman" w:cs="Times New Roman"/>
          <w:sz w:val="28"/>
          <w:szCs w:val="28"/>
        </w:rPr>
        <w:t xml:space="preserve"> У 1774 році, після входження Галичини та Північної Буковини до володінь Габсбурґів, Марія Терезія офіційно ввела в ужиток назву «греко-католики». Водночас у документах Римської Апостольської столиці ці віряни й надалі фігурували як руська греко-</w:t>
      </w:r>
      <w:proofErr w:type="spellStart"/>
      <w:r w:rsidR="267EB76D" w:rsidRPr="59E51A81">
        <w:rPr>
          <w:rFonts w:ascii="Times New Roman" w:eastAsia="Times New Roman" w:hAnsi="Times New Roman" w:cs="Times New Roman"/>
          <w:sz w:val="28"/>
          <w:szCs w:val="28"/>
        </w:rPr>
        <w:t>унійна</w:t>
      </w:r>
      <w:proofErr w:type="spellEnd"/>
      <w:r w:rsidR="267EB76D" w:rsidRPr="59E51A81">
        <w:rPr>
          <w:rFonts w:ascii="Times New Roman" w:eastAsia="Times New Roman" w:hAnsi="Times New Roman" w:cs="Times New Roman"/>
          <w:sz w:val="28"/>
          <w:szCs w:val="28"/>
        </w:rPr>
        <w:t xml:space="preserve"> нація. </w:t>
      </w:r>
      <w:r w:rsidRPr="59E51A81">
        <w:rPr>
          <w:rFonts w:ascii="Times New Roman" w:eastAsia="Times New Roman" w:hAnsi="Times New Roman" w:cs="Times New Roman"/>
          <w:sz w:val="28"/>
          <w:szCs w:val="28"/>
        </w:rPr>
        <w:t>[3, c.9].</w:t>
      </w:r>
    </w:p>
    <w:p w14:paraId="0ED408F4" w14:textId="52F24A67" w:rsidR="00C9634A" w:rsidRDefault="461527AD"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Однією з найпомітніших постатей того часу був уніатський митрополит Йосиф-</w:t>
      </w:r>
      <w:proofErr w:type="spellStart"/>
      <w:r w:rsidRPr="59E51A81">
        <w:rPr>
          <w:rFonts w:ascii="Times New Roman" w:eastAsia="Times New Roman" w:hAnsi="Times New Roman" w:cs="Times New Roman"/>
          <w:sz w:val="28"/>
          <w:szCs w:val="28"/>
        </w:rPr>
        <w:t>Вельямін</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Рутський</w:t>
      </w:r>
      <w:proofErr w:type="spellEnd"/>
      <w:r w:rsidRPr="59E51A81">
        <w:rPr>
          <w:rFonts w:ascii="Times New Roman" w:eastAsia="Times New Roman" w:hAnsi="Times New Roman" w:cs="Times New Roman"/>
          <w:sz w:val="28"/>
          <w:szCs w:val="28"/>
        </w:rPr>
        <w:t xml:space="preserve">. Походивши з протестантської родини та прийнявши хрещення від православного священика, він здобув освіту в католицьких університетах Європи. Усе своє життя </w:t>
      </w:r>
      <w:proofErr w:type="spellStart"/>
      <w:r w:rsidRPr="59E51A81">
        <w:rPr>
          <w:rFonts w:ascii="Times New Roman" w:eastAsia="Times New Roman" w:hAnsi="Times New Roman" w:cs="Times New Roman"/>
          <w:sz w:val="28"/>
          <w:szCs w:val="28"/>
        </w:rPr>
        <w:t>Рутський</w:t>
      </w:r>
      <w:proofErr w:type="spellEnd"/>
      <w:r w:rsidRPr="59E51A81">
        <w:rPr>
          <w:rFonts w:ascii="Times New Roman" w:eastAsia="Times New Roman" w:hAnsi="Times New Roman" w:cs="Times New Roman"/>
          <w:sz w:val="28"/>
          <w:szCs w:val="28"/>
        </w:rPr>
        <w:t xml:space="preserve"> присвятив утвердженню та розвитку уніатської церкви на території Речі Посполитої </w:t>
      </w:r>
      <w:r w:rsidR="59E51A81" w:rsidRPr="59E51A81">
        <w:rPr>
          <w:rFonts w:ascii="Times New Roman" w:eastAsia="Times New Roman" w:hAnsi="Times New Roman" w:cs="Times New Roman"/>
          <w:sz w:val="28"/>
          <w:szCs w:val="28"/>
        </w:rPr>
        <w:t xml:space="preserve">[21, c.179]. </w:t>
      </w:r>
      <w:proofErr w:type="spellStart"/>
      <w:r w:rsidR="652927DF" w:rsidRPr="59E51A81">
        <w:rPr>
          <w:rFonts w:ascii="Times New Roman" w:eastAsia="Times New Roman" w:hAnsi="Times New Roman" w:cs="Times New Roman"/>
          <w:sz w:val="28"/>
          <w:szCs w:val="28"/>
        </w:rPr>
        <w:t>Рутський</w:t>
      </w:r>
      <w:proofErr w:type="spellEnd"/>
      <w:r w:rsidR="652927DF" w:rsidRPr="59E51A81">
        <w:rPr>
          <w:rFonts w:ascii="Times New Roman" w:eastAsia="Times New Roman" w:hAnsi="Times New Roman" w:cs="Times New Roman"/>
          <w:sz w:val="28"/>
          <w:szCs w:val="28"/>
        </w:rPr>
        <w:t xml:space="preserve"> продовжив освіту в Грецькій колегії святого Атанасія в Римі, де навчався успішно, однак намагався уникнути обов</w:t>
      </w:r>
      <w:r w:rsidR="5E4999CE" w:rsidRPr="59E51A81">
        <w:rPr>
          <w:rFonts w:ascii="Times New Roman" w:eastAsia="Times New Roman" w:hAnsi="Times New Roman" w:cs="Times New Roman"/>
          <w:sz w:val="28"/>
          <w:szCs w:val="28"/>
        </w:rPr>
        <w:t>’</w:t>
      </w:r>
      <w:r w:rsidR="652927DF" w:rsidRPr="59E51A81">
        <w:rPr>
          <w:rFonts w:ascii="Times New Roman" w:eastAsia="Times New Roman" w:hAnsi="Times New Roman" w:cs="Times New Roman"/>
          <w:sz w:val="28"/>
          <w:szCs w:val="28"/>
        </w:rPr>
        <w:t>язкової присяги щодо переходу на східний (православний) обряд. Це мало підстави: вихованці колегії за традицією зобов</w:t>
      </w:r>
      <w:r w:rsidR="5E4999CE" w:rsidRPr="59E51A81">
        <w:rPr>
          <w:rFonts w:ascii="Times New Roman" w:eastAsia="Times New Roman" w:hAnsi="Times New Roman" w:cs="Times New Roman"/>
          <w:sz w:val="28"/>
          <w:szCs w:val="28"/>
        </w:rPr>
        <w:t>’</w:t>
      </w:r>
      <w:r w:rsidR="652927DF" w:rsidRPr="59E51A81">
        <w:rPr>
          <w:rFonts w:ascii="Times New Roman" w:eastAsia="Times New Roman" w:hAnsi="Times New Roman" w:cs="Times New Roman"/>
          <w:sz w:val="28"/>
          <w:szCs w:val="28"/>
        </w:rPr>
        <w:t xml:space="preserve">язувалися прийняти східний чин і не відступати від нього до кінця життя, оскільки Римська курія не прагнула порушувати усталену православну традицію на місцях. Довготривале перебування в католицькому освітньому середовищі сформувало в </w:t>
      </w:r>
      <w:proofErr w:type="spellStart"/>
      <w:r w:rsidR="652927DF" w:rsidRPr="59E51A81">
        <w:rPr>
          <w:rFonts w:ascii="Times New Roman" w:eastAsia="Times New Roman" w:hAnsi="Times New Roman" w:cs="Times New Roman"/>
          <w:sz w:val="28"/>
          <w:szCs w:val="28"/>
        </w:rPr>
        <w:t>Рутського</w:t>
      </w:r>
      <w:proofErr w:type="spellEnd"/>
      <w:r w:rsidR="652927DF" w:rsidRPr="59E51A81">
        <w:rPr>
          <w:rFonts w:ascii="Times New Roman" w:eastAsia="Times New Roman" w:hAnsi="Times New Roman" w:cs="Times New Roman"/>
          <w:sz w:val="28"/>
          <w:szCs w:val="28"/>
        </w:rPr>
        <w:t xml:space="preserve"> глибоку прихильність до латинського обряду, що ускладнювало виконання цієї вимоги. У підсумку, лише за безпосереднім розпорядженням папи Климента VIII, я</w:t>
      </w:r>
      <w:r w:rsidR="005F3E7F">
        <w:rPr>
          <w:rFonts w:ascii="Times New Roman" w:eastAsia="Times New Roman" w:hAnsi="Times New Roman" w:cs="Times New Roman"/>
          <w:sz w:val="28"/>
          <w:szCs w:val="28"/>
        </w:rPr>
        <w:t>к</w:t>
      </w:r>
      <w:r w:rsidR="652927DF" w:rsidRPr="59E51A81">
        <w:rPr>
          <w:rFonts w:ascii="Times New Roman" w:eastAsia="Times New Roman" w:hAnsi="Times New Roman" w:cs="Times New Roman"/>
          <w:sz w:val="28"/>
          <w:szCs w:val="28"/>
        </w:rPr>
        <w:t xml:space="preserve">ий велів йому дотримуватися обряду, </w:t>
      </w:r>
      <w:proofErr w:type="spellStart"/>
      <w:r w:rsidR="652927DF" w:rsidRPr="59E51A81">
        <w:rPr>
          <w:rFonts w:ascii="Times New Roman" w:eastAsia="Times New Roman" w:hAnsi="Times New Roman" w:cs="Times New Roman"/>
          <w:sz w:val="28"/>
          <w:szCs w:val="28"/>
        </w:rPr>
        <w:t>Рутський</w:t>
      </w:r>
      <w:proofErr w:type="spellEnd"/>
      <w:r w:rsidR="652927DF" w:rsidRPr="59E51A81">
        <w:rPr>
          <w:rFonts w:ascii="Times New Roman" w:eastAsia="Times New Roman" w:hAnsi="Times New Roman" w:cs="Times New Roman"/>
          <w:sz w:val="28"/>
          <w:szCs w:val="28"/>
        </w:rPr>
        <w:t xml:space="preserve"> погодився прийняти православний чин </w:t>
      </w:r>
      <w:r w:rsidR="59E51A81" w:rsidRPr="59E51A81">
        <w:rPr>
          <w:rFonts w:ascii="Times New Roman" w:eastAsia="Times New Roman" w:hAnsi="Times New Roman" w:cs="Times New Roman"/>
          <w:sz w:val="28"/>
          <w:szCs w:val="28"/>
        </w:rPr>
        <w:t>[21, c.180].</w:t>
      </w:r>
      <w:r w:rsidR="59E51A81" w:rsidRPr="59E51A81">
        <w:rPr>
          <w:rFonts w:ascii="Times New Roman" w:eastAsia="Times New Roman" w:hAnsi="Times New Roman" w:cs="Times New Roman"/>
          <w:b/>
          <w:bCs/>
          <w:sz w:val="28"/>
          <w:szCs w:val="28"/>
        </w:rPr>
        <w:t xml:space="preserve"> </w:t>
      </w:r>
      <w:r w:rsidR="4251E73F" w:rsidRPr="59E51A81">
        <w:rPr>
          <w:rFonts w:ascii="Times New Roman" w:eastAsia="Times New Roman" w:hAnsi="Times New Roman" w:cs="Times New Roman"/>
          <w:sz w:val="28"/>
          <w:szCs w:val="28"/>
        </w:rPr>
        <w:t xml:space="preserve">Після смерті митрополита Іпатія </w:t>
      </w:r>
      <w:proofErr w:type="spellStart"/>
      <w:r w:rsidR="4251E73F" w:rsidRPr="59E51A81">
        <w:rPr>
          <w:rFonts w:ascii="Times New Roman" w:eastAsia="Times New Roman" w:hAnsi="Times New Roman" w:cs="Times New Roman"/>
          <w:sz w:val="28"/>
          <w:szCs w:val="28"/>
        </w:rPr>
        <w:t>Потія</w:t>
      </w:r>
      <w:proofErr w:type="spellEnd"/>
      <w:r w:rsidR="4251E73F" w:rsidRPr="59E51A81">
        <w:rPr>
          <w:rFonts w:ascii="Times New Roman" w:eastAsia="Times New Roman" w:hAnsi="Times New Roman" w:cs="Times New Roman"/>
          <w:sz w:val="28"/>
          <w:szCs w:val="28"/>
        </w:rPr>
        <w:t xml:space="preserve"> 13 липня 1613 року папа Павло V затвердив Йосифа-</w:t>
      </w:r>
      <w:proofErr w:type="spellStart"/>
      <w:r w:rsidR="4251E73F" w:rsidRPr="59E51A81">
        <w:rPr>
          <w:rFonts w:ascii="Times New Roman" w:eastAsia="Times New Roman" w:hAnsi="Times New Roman" w:cs="Times New Roman"/>
          <w:sz w:val="28"/>
          <w:szCs w:val="28"/>
        </w:rPr>
        <w:t>Вельяміна</w:t>
      </w:r>
      <w:proofErr w:type="spellEnd"/>
      <w:r w:rsidR="4251E73F" w:rsidRPr="59E51A81">
        <w:rPr>
          <w:rFonts w:ascii="Times New Roman" w:eastAsia="Times New Roman" w:hAnsi="Times New Roman" w:cs="Times New Roman"/>
          <w:sz w:val="28"/>
          <w:szCs w:val="28"/>
        </w:rPr>
        <w:t xml:space="preserve"> </w:t>
      </w:r>
      <w:proofErr w:type="spellStart"/>
      <w:r w:rsidR="4251E73F" w:rsidRPr="59E51A81">
        <w:rPr>
          <w:rFonts w:ascii="Times New Roman" w:eastAsia="Times New Roman" w:hAnsi="Times New Roman" w:cs="Times New Roman"/>
          <w:sz w:val="28"/>
          <w:szCs w:val="28"/>
        </w:rPr>
        <w:t>Рутського</w:t>
      </w:r>
      <w:proofErr w:type="spellEnd"/>
      <w:r w:rsidR="4251E73F" w:rsidRPr="59E51A81">
        <w:rPr>
          <w:rFonts w:ascii="Times New Roman" w:eastAsia="Times New Roman" w:hAnsi="Times New Roman" w:cs="Times New Roman"/>
          <w:sz w:val="28"/>
          <w:szCs w:val="28"/>
        </w:rPr>
        <w:t xml:space="preserve"> на посаді київського митрополита. Основною метою своєї діяльності він визначив реформування уніатського чернецтва </w:t>
      </w:r>
      <w:r w:rsidR="59E51A81" w:rsidRPr="59E51A81">
        <w:rPr>
          <w:rFonts w:ascii="Times New Roman" w:eastAsia="Times New Roman" w:hAnsi="Times New Roman" w:cs="Times New Roman"/>
          <w:sz w:val="28"/>
          <w:szCs w:val="28"/>
        </w:rPr>
        <w:t>[21, c.183].</w:t>
      </w:r>
      <w:r w:rsidR="7BFFB7A5" w:rsidRPr="59E51A81">
        <w:rPr>
          <w:rFonts w:ascii="Times New Roman" w:eastAsia="Times New Roman" w:hAnsi="Times New Roman" w:cs="Times New Roman"/>
          <w:sz w:val="28"/>
          <w:szCs w:val="28"/>
        </w:rPr>
        <w:t xml:space="preserve"> Створений за ініціативи та під проводом </w:t>
      </w:r>
      <w:proofErr w:type="spellStart"/>
      <w:r w:rsidR="7BFFB7A5" w:rsidRPr="59E51A81">
        <w:rPr>
          <w:rFonts w:ascii="Times New Roman" w:eastAsia="Times New Roman" w:hAnsi="Times New Roman" w:cs="Times New Roman"/>
          <w:sz w:val="28"/>
          <w:szCs w:val="28"/>
        </w:rPr>
        <w:t>Рутського</w:t>
      </w:r>
      <w:proofErr w:type="spellEnd"/>
      <w:r w:rsidR="7BFFB7A5" w:rsidRPr="59E51A81">
        <w:rPr>
          <w:rFonts w:ascii="Times New Roman" w:eastAsia="Times New Roman" w:hAnsi="Times New Roman" w:cs="Times New Roman"/>
          <w:sz w:val="28"/>
          <w:szCs w:val="28"/>
        </w:rPr>
        <w:t xml:space="preserve"> реформований Чин Святого Василія Великого й сьогодні залишається однією з ключових структур Української греко-католицької церкви </w:t>
      </w:r>
      <w:r w:rsidR="59E51A81" w:rsidRPr="59E51A81">
        <w:rPr>
          <w:rFonts w:ascii="Times New Roman" w:eastAsia="Times New Roman" w:hAnsi="Times New Roman" w:cs="Times New Roman"/>
          <w:sz w:val="28"/>
          <w:szCs w:val="28"/>
        </w:rPr>
        <w:t>[21, c.185].</w:t>
      </w:r>
    </w:p>
    <w:p w14:paraId="3084F1AB" w14:textId="1644864C" w:rsidR="00FA157F" w:rsidRPr="00403397"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Старання київських митрополитів мати свою церкву в Римі сягають як раз часів митрополита </w:t>
      </w:r>
      <w:proofErr w:type="spellStart"/>
      <w:r w:rsidRPr="4765EC7A">
        <w:rPr>
          <w:rFonts w:ascii="Times New Roman" w:eastAsia="Times New Roman" w:hAnsi="Times New Roman" w:cs="Times New Roman"/>
          <w:sz w:val="28"/>
          <w:szCs w:val="28"/>
        </w:rPr>
        <w:t>Рутського</w:t>
      </w:r>
      <w:proofErr w:type="spellEnd"/>
      <w:r w:rsidRPr="4765EC7A">
        <w:rPr>
          <w:rFonts w:ascii="Times New Roman" w:eastAsia="Times New Roman" w:hAnsi="Times New Roman" w:cs="Times New Roman"/>
          <w:sz w:val="28"/>
          <w:szCs w:val="28"/>
        </w:rPr>
        <w:t xml:space="preserve"> [64, c.3]. В грудні 1625 він писав папі </w:t>
      </w:r>
      <w:proofErr w:type="spellStart"/>
      <w:r w:rsidRPr="4765EC7A">
        <w:rPr>
          <w:rFonts w:ascii="Times New Roman" w:eastAsia="Times New Roman" w:hAnsi="Times New Roman" w:cs="Times New Roman"/>
          <w:sz w:val="28"/>
          <w:szCs w:val="28"/>
        </w:rPr>
        <w:t>Урбану</w:t>
      </w:r>
      <w:proofErr w:type="spellEnd"/>
      <w:r w:rsidRPr="4765EC7A">
        <w:rPr>
          <w:rFonts w:ascii="Times New Roman" w:eastAsia="Times New Roman" w:hAnsi="Times New Roman" w:cs="Times New Roman"/>
          <w:sz w:val="28"/>
          <w:szCs w:val="28"/>
        </w:rPr>
        <w:t xml:space="preserve"> VIII, що висилає руського прокуратора Миколу Новака, щоби той постійно був у Римі, доповідав про Руську церкву [64, c.4].</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В 1635 </w:t>
      </w:r>
      <w:proofErr w:type="spellStart"/>
      <w:r w:rsidRPr="4765EC7A">
        <w:rPr>
          <w:rFonts w:ascii="Times New Roman" w:eastAsia="Times New Roman" w:hAnsi="Times New Roman" w:cs="Times New Roman"/>
          <w:sz w:val="28"/>
          <w:szCs w:val="28"/>
        </w:rPr>
        <w:t>Рутс</w:t>
      </w:r>
      <w:r w:rsidR="009731B2">
        <w:rPr>
          <w:rFonts w:ascii="Times New Roman" w:eastAsia="Times New Roman" w:hAnsi="Times New Roman" w:cs="Times New Roman"/>
          <w:sz w:val="28"/>
          <w:szCs w:val="28"/>
        </w:rPr>
        <w:t>ь</w:t>
      </w:r>
      <w:r w:rsidRPr="4765EC7A">
        <w:rPr>
          <w:rFonts w:ascii="Times New Roman" w:eastAsia="Times New Roman" w:hAnsi="Times New Roman" w:cs="Times New Roman"/>
          <w:sz w:val="28"/>
          <w:szCs w:val="28"/>
        </w:rPr>
        <w:t>кий</w:t>
      </w:r>
      <w:proofErr w:type="spellEnd"/>
      <w:r w:rsidRPr="4765EC7A">
        <w:rPr>
          <w:rFonts w:ascii="Times New Roman" w:eastAsia="Times New Roman" w:hAnsi="Times New Roman" w:cs="Times New Roman"/>
          <w:sz w:val="28"/>
          <w:szCs w:val="28"/>
        </w:rPr>
        <w:t xml:space="preserve"> писав до єпископа Корсака, щоби той клопотав перед папою та кардиналом </w:t>
      </w:r>
      <w:proofErr w:type="spellStart"/>
      <w:r w:rsidRPr="4765EC7A">
        <w:rPr>
          <w:rFonts w:ascii="Times New Roman" w:eastAsia="Times New Roman" w:hAnsi="Times New Roman" w:cs="Times New Roman"/>
          <w:sz w:val="28"/>
          <w:szCs w:val="28"/>
        </w:rPr>
        <w:t>Барберіні</w:t>
      </w:r>
      <w:proofErr w:type="spellEnd"/>
      <w:r w:rsidRPr="4765EC7A">
        <w:rPr>
          <w:rFonts w:ascii="Times New Roman" w:eastAsia="Times New Roman" w:hAnsi="Times New Roman" w:cs="Times New Roman"/>
          <w:sz w:val="28"/>
          <w:szCs w:val="28"/>
        </w:rPr>
        <w:t xml:space="preserve"> про церкву, яка потрібна для Унії [64, c.10]. Врешті решт, 12 травня 1639 року Конґреґація Апостольської Візитації владою Папи, на його наказ і доручення «встановила, рішила і зарядила віддати церкву святих Сергія і Вакха з прибічним будинком на </w:t>
      </w:r>
      <w:r w:rsidR="009731B2">
        <w:rPr>
          <w:rFonts w:ascii="Times New Roman" w:eastAsia="Times New Roman" w:hAnsi="Times New Roman" w:cs="Times New Roman"/>
          <w:sz w:val="28"/>
          <w:szCs w:val="28"/>
        </w:rPr>
        <w:t>заснування</w:t>
      </w:r>
      <w:r w:rsidRPr="4765EC7A">
        <w:rPr>
          <w:rFonts w:ascii="Times New Roman" w:eastAsia="Times New Roman" w:hAnsi="Times New Roman" w:cs="Times New Roman"/>
          <w:sz w:val="28"/>
          <w:szCs w:val="28"/>
        </w:rPr>
        <w:t xml:space="preserve"> там Колегії Нації Русинів...» (</w:t>
      </w:r>
      <w:proofErr w:type="spellStart"/>
      <w:r w:rsidRPr="4765EC7A">
        <w:rPr>
          <w:rFonts w:ascii="Times New Roman" w:eastAsia="Times New Roman" w:hAnsi="Times New Roman" w:cs="Times New Roman"/>
          <w:sz w:val="28"/>
          <w:szCs w:val="28"/>
        </w:rPr>
        <w:t>colegio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Nationis</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Ruthenorum</w:t>
      </w:r>
      <w:proofErr w:type="spellEnd"/>
      <w:r w:rsidRPr="4765EC7A">
        <w:rPr>
          <w:rFonts w:ascii="Times New Roman" w:eastAsia="Times New Roman" w:hAnsi="Times New Roman" w:cs="Times New Roman"/>
          <w:sz w:val="28"/>
          <w:szCs w:val="28"/>
        </w:rPr>
        <w:t>) [64, c.11].</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Цікаво відзначити, що церкву наступні папи римські вбачали саме руської нації, а не монахів [64, c.12]. В 1667 році були сподівання, що при церкві буде мешкати Юрій Хмельницький син гетьмана Богдана Хмельницького. Про це єпископ Суша писав до кардинала </w:t>
      </w:r>
      <w:proofErr w:type="spellStart"/>
      <w:r w:rsidRPr="4765EC7A">
        <w:rPr>
          <w:rFonts w:ascii="Times New Roman" w:eastAsia="Times New Roman" w:hAnsi="Times New Roman" w:cs="Times New Roman"/>
          <w:sz w:val="28"/>
          <w:szCs w:val="28"/>
        </w:rPr>
        <w:t>Барберіні</w:t>
      </w:r>
      <w:proofErr w:type="spellEnd"/>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[64, c.14]. Церква </w:t>
      </w:r>
      <w:proofErr w:type="spellStart"/>
      <w:r w:rsidRPr="4765EC7A">
        <w:rPr>
          <w:rFonts w:ascii="Times New Roman" w:eastAsia="Times New Roman" w:hAnsi="Times New Roman" w:cs="Times New Roman"/>
          <w:sz w:val="28"/>
          <w:szCs w:val="28"/>
        </w:rPr>
        <w:t>Св</w:t>
      </w:r>
      <w:proofErr w:type="spellEnd"/>
      <w:r w:rsidRPr="4765EC7A">
        <w:rPr>
          <w:rFonts w:ascii="Times New Roman" w:eastAsia="Times New Roman" w:hAnsi="Times New Roman" w:cs="Times New Roman"/>
          <w:sz w:val="28"/>
          <w:szCs w:val="28"/>
        </w:rPr>
        <w:t xml:space="preserve">. Сергія та Вакха в Римі стала останнім пристанищем для наступного </w:t>
      </w:r>
      <w:proofErr w:type="spellStart"/>
      <w:r w:rsidRPr="4765EC7A">
        <w:rPr>
          <w:rFonts w:ascii="Times New Roman" w:eastAsia="Times New Roman" w:hAnsi="Times New Roman" w:cs="Times New Roman"/>
          <w:sz w:val="28"/>
          <w:szCs w:val="28"/>
        </w:rPr>
        <w:t>унійного</w:t>
      </w:r>
      <w:proofErr w:type="spellEnd"/>
      <w:r w:rsidRPr="4765EC7A">
        <w:rPr>
          <w:rFonts w:ascii="Times New Roman" w:eastAsia="Times New Roman" w:hAnsi="Times New Roman" w:cs="Times New Roman"/>
          <w:sz w:val="28"/>
          <w:szCs w:val="28"/>
        </w:rPr>
        <w:t xml:space="preserve"> київського митрополита Рафаїла Корсака. На долівці посередині храму є напис латиною «Рафаїлові ґрафові Корсакові, </w:t>
      </w:r>
      <w:r w:rsidR="009731B2" w:rsidRPr="4765EC7A">
        <w:rPr>
          <w:rFonts w:ascii="Times New Roman" w:eastAsia="Times New Roman" w:hAnsi="Times New Roman" w:cs="Times New Roman"/>
          <w:sz w:val="28"/>
          <w:szCs w:val="28"/>
        </w:rPr>
        <w:t>архієпископові</w:t>
      </w:r>
      <w:r w:rsidRPr="4765EC7A">
        <w:rPr>
          <w:rFonts w:ascii="Times New Roman" w:eastAsia="Times New Roman" w:hAnsi="Times New Roman" w:cs="Times New Roman"/>
          <w:sz w:val="28"/>
          <w:szCs w:val="28"/>
        </w:rPr>
        <w:t xml:space="preserve"> київському і галицькому митрополитові всієї Руси (</w:t>
      </w:r>
      <w:proofErr w:type="spellStart"/>
      <w:r w:rsidRPr="4765EC7A">
        <w:rPr>
          <w:rFonts w:ascii="Times New Roman" w:eastAsia="Times New Roman" w:hAnsi="Times New Roman" w:cs="Times New Roman"/>
          <w:sz w:val="28"/>
          <w:szCs w:val="28"/>
        </w:rPr>
        <w:t>metropolitani</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totius</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Russiae</w:t>
      </w:r>
      <w:proofErr w:type="spellEnd"/>
      <w:r w:rsidRPr="4765EC7A">
        <w:rPr>
          <w:rFonts w:ascii="Times New Roman" w:eastAsia="Times New Roman" w:hAnsi="Times New Roman" w:cs="Times New Roman"/>
          <w:sz w:val="28"/>
          <w:szCs w:val="28"/>
        </w:rPr>
        <w:t xml:space="preserve">), що його вислав польський король </w:t>
      </w:r>
      <w:proofErr w:type="spellStart"/>
      <w:r w:rsidRPr="4765EC7A">
        <w:rPr>
          <w:rFonts w:ascii="Times New Roman" w:eastAsia="Times New Roman" w:hAnsi="Times New Roman" w:cs="Times New Roman"/>
          <w:sz w:val="28"/>
          <w:szCs w:val="28"/>
        </w:rPr>
        <w:t>Зиґмунт</w:t>
      </w:r>
      <w:proofErr w:type="spellEnd"/>
      <w:r w:rsidRPr="4765EC7A">
        <w:rPr>
          <w:rFonts w:ascii="Times New Roman" w:eastAsia="Times New Roman" w:hAnsi="Times New Roman" w:cs="Times New Roman"/>
          <w:sz w:val="28"/>
          <w:szCs w:val="28"/>
        </w:rPr>
        <w:t xml:space="preserve"> III до Ап</w:t>
      </w:r>
      <w:r w:rsidR="08B1D4E8" w:rsidRPr="4765EC7A">
        <w:rPr>
          <w:rFonts w:ascii="Times New Roman" w:eastAsia="Times New Roman" w:hAnsi="Times New Roman" w:cs="Times New Roman"/>
          <w:sz w:val="28"/>
          <w:szCs w:val="28"/>
        </w:rPr>
        <w:t>остольського</w:t>
      </w:r>
      <w:r w:rsidRPr="4765EC7A">
        <w:rPr>
          <w:rFonts w:ascii="Times New Roman" w:eastAsia="Times New Roman" w:hAnsi="Times New Roman" w:cs="Times New Roman"/>
          <w:sz w:val="28"/>
          <w:szCs w:val="28"/>
        </w:rPr>
        <w:t xml:space="preserve"> Престолу, для полагодження дуже важливих справ і </w:t>
      </w:r>
      <w:proofErr w:type="spellStart"/>
      <w:r w:rsidRPr="4765EC7A">
        <w:rPr>
          <w:rFonts w:ascii="Times New Roman" w:eastAsia="Times New Roman" w:hAnsi="Times New Roman" w:cs="Times New Roman"/>
          <w:sz w:val="28"/>
          <w:szCs w:val="28"/>
        </w:rPr>
        <w:t>беатифікації</w:t>
      </w:r>
      <w:proofErr w:type="spellEnd"/>
      <w:r w:rsidRPr="4765EC7A">
        <w:rPr>
          <w:rFonts w:ascii="Times New Roman" w:eastAsia="Times New Roman" w:hAnsi="Times New Roman" w:cs="Times New Roman"/>
          <w:sz w:val="28"/>
          <w:szCs w:val="28"/>
        </w:rPr>
        <w:t xml:space="preserve"> Йосафата </w:t>
      </w:r>
      <w:proofErr w:type="spellStart"/>
      <w:r w:rsidRPr="4765EC7A">
        <w:rPr>
          <w:rFonts w:ascii="Times New Roman" w:eastAsia="Times New Roman" w:hAnsi="Times New Roman" w:cs="Times New Roman"/>
          <w:sz w:val="28"/>
          <w:szCs w:val="28"/>
        </w:rPr>
        <w:t>Концевича</w:t>
      </w:r>
      <w:proofErr w:type="spellEnd"/>
      <w:r w:rsidRPr="4765EC7A">
        <w:rPr>
          <w:rFonts w:ascii="Times New Roman" w:eastAsia="Times New Roman" w:hAnsi="Times New Roman" w:cs="Times New Roman"/>
          <w:sz w:val="28"/>
          <w:szCs w:val="28"/>
        </w:rPr>
        <w:t xml:space="preserve">, полоцького </w:t>
      </w:r>
      <w:r w:rsidR="009731B2" w:rsidRPr="4765EC7A">
        <w:rPr>
          <w:rFonts w:ascii="Times New Roman" w:eastAsia="Times New Roman" w:hAnsi="Times New Roman" w:cs="Times New Roman"/>
          <w:sz w:val="28"/>
          <w:szCs w:val="28"/>
        </w:rPr>
        <w:t>архієпископа</w:t>
      </w:r>
      <w:r w:rsidRPr="4765EC7A">
        <w:rPr>
          <w:rFonts w:ascii="Times New Roman" w:eastAsia="Times New Roman" w:hAnsi="Times New Roman" w:cs="Times New Roman"/>
          <w:sz w:val="28"/>
          <w:szCs w:val="28"/>
        </w:rPr>
        <w:t xml:space="preserve">. Довершивши точно і щасливо справ. Церкву цю </w:t>
      </w:r>
      <w:proofErr w:type="spellStart"/>
      <w:r w:rsidRPr="4765EC7A">
        <w:rPr>
          <w:rFonts w:ascii="Times New Roman" w:eastAsia="Times New Roman" w:hAnsi="Times New Roman" w:cs="Times New Roman"/>
          <w:sz w:val="28"/>
          <w:szCs w:val="28"/>
        </w:rPr>
        <w:t>Урбаном</w:t>
      </w:r>
      <w:proofErr w:type="spellEnd"/>
      <w:r w:rsidRPr="4765EC7A">
        <w:rPr>
          <w:rFonts w:ascii="Times New Roman" w:eastAsia="Times New Roman" w:hAnsi="Times New Roman" w:cs="Times New Roman"/>
          <w:sz w:val="28"/>
          <w:szCs w:val="28"/>
        </w:rPr>
        <w:t xml:space="preserve"> VIII... </w:t>
      </w:r>
      <w:proofErr w:type="spellStart"/>
      <w:r w:rsidRPr="4765EC7A">
        <w:rPr>
          <w:rFonts w:ascii="Times New Roman" w:eastAsia="Times New Roman" w:hAnsi="Times New Roman" w:cs="Times New Roman"/>
          <w:sz w:val="28"/>
          <w:szCs w:val="28"/>
        </w:rPr>
        <w:t>Мон</w:t>
      </w:r>
      <w:proofErr w:type="spellEnd"/>
      <w:r w:rsidRPr="4765EC7A">
        <w:rPr>
          <w:rFonts w:ascii="Times New Roman" w:eastAsia="Times New Roman" w:hAnsi="Times New Roman" w:cs="Times New Roman"/>
          <w:sz w:val="28"/>
          <w:szCs w:val="28"/>
        </w:rPr>
        <w:t xml:space="preserve">... Тут похований... Полоцькі Монахи... поставили цей </w:t>
      </w:r>
      <w:r w:rsidR="009731B2" w:rsidRPr="4765EC7A">
        <w:rPr>
          <w:rFonts w:ascii="Times New Roman" w:eastAsia="Times New Roman" w:hAnsi="Times New Roman" w:cs="Times New Roman"/>
          <w:sz w:val="28"/>
          <w:szCs w:val="28"/>
        </w:rPr>
        <w:t>пам’ятник</w:t>
      </w:r>
      <w:r w:rsidRPr="4765EC7A">
        <w:rPr>
          <w:rFonts w:ascii="Times New Roman" w:eastAsia="Times New Roman" w:hAnsi="Times New Roman" w:cs="Times New Roman"/>
          <w:sz w:val="28"/>
          <w:szCs w:val="28"/>
        </w:rPr>
        <w:t xml:space="preserve"> 17 грудня 1673» [64, c.38].</w:t>
      </w:r>
    </w:p>
    <w:p w14:paraId="3FF36FB4" w14:textId="77777777" w:rsidR="00D44CED" w:rsidRPr="00403397" w:rsidRDefault="00D44CED" w:rsidP="006F0A97">
      <w:pPr>
        <w:shd w:val="clear" w:color="auto" w:fill="FFFFFF" w:themeFill="background1"/>
        <w:spacing w:after="0" w:line="360" w:lineRule="auto"/>
        <w:ind w:firstLine="708"/>
        <w:jc w:val="both"/>
        <w:rPr>
          <w:rFonts w:ascii="Times New Roman" w:eastAsia="Times New Roman" w:hAnsi="Times New Roman" w:cs="Times New Roman"/>
          <w:b/>
          <w:bCs/>
          <w:sz w:val="28"/>
          <w:szCs w:val="28"/>
        </w:rPr>
      </w:pPr>
    </w:p>
    <w:p w14:paraId="44E871BC" w14:textId="7293F0AC" w:rsidR="00C9634A" w:rsidRDefault="23526F84" w:rsidP="006F0A97">
      <w:pPr>
        <w:pStyle w:val="2"/>
        <w:spacing w:after="0"/>
        <w:jc w:val="left"/>
      </w:pPr>
      <w:bookmarkStart w:id="14" w:name="_Toc216300613"/>
      <w:r w:rsidRPr="59E51A81">
        <w:t>Висновок до розділу 1</w:t>
      </w:r>
      <w:bookmarkEnd w:id="14"/>
      <w:r w:rsidRPr="59E51A81">
        <w:t xml:space="preserve"> </w:t>
      </w:r>
    </w:p>
    <w:p w14:paraId="014DB092" w14:textId="77777777" w:rsidR="00BA7217" w:rsidRPr="00BA7217" w:rsidRDefault="00BA7217" w:rsidP="006F0A97">
      <w:pPr>
        <w:spacing w:after="0"/>
      </w:pPr>
    </w:p>
    <w:p w14:paraId="246515F9" w14:textId="05B917FD"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Італійські джерела від доби Відродження до XVII ст. показують, що український простір посідав помітне місце в уявленнях італійських еліт і послідовно відрізнявся як від Московії, так і від інших сусідів. Україна як окрема країна з власною історією, містами та елітами, позначена історичною назвою Русь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Ruthenia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Rossia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Roxolania</w:t>
      </w:r>
      <w:proofErr w:type="spellEnd"/>
      <w:r w:rsidR="2764D7D6"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при цьому Київ фігурує як метрополія, столиця Русі. Праці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Гваньїні</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Вечелліо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Віміни</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Бізаччоні</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Пріорато</w:t>
      </w:r>
      <w:proofErr w:type="spellEnd"/>
      <w:r w:rsidRPr="59E51A81">
        <w:rPr>
          <w:rFonts w:ascii="Times New Roman" w:eastAsia="Times New Roman" w:hAnsi="Times New Roman" w:cs="Times New Roman"/>
          <w:sz w:val="28"/>
          <w:szCs w:val="28"/>
        </w:rPr>
        <w:t xml:space="preserve">, Сірі та особливо листи апостольських нунціїв, опубліковані, фіксують одночасне вживання назви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як у вузькому розумінні Руського воєводства з центром у Львові, так і в широкому</w:t>
      </w:r>
      <w:r w:rsidR="2DB89A96" w:rsidRPr="59E51A81">
        <w:rPr>
          <w:rFonts w:ascii="Times New Roman" w:eastAsia="Times New Roman" w:hAnsi="Times New Roman" w:cs="Times New Roman"/>
          <w:sz w:val="28"/>
          <w:szCs w:val="28"/>
        </w:rPr>
        <w:t xml:space="preserve"> </w:t>
      </w:r>
      <w:proofErr w:type="spellStart"/>
      <w:r w:rsidR="2DB89A96" w:rsidRPr="59E51A81">
        <w:rPr>
          <w:rFonts w:ascii="Times New Roman" w:eastAsia="Times New Roman" w:hAnsi="Times New Roman" w:cs="Times New Roman"/>
          <w:sz w:val="28"/>
          <w:szCs w:val="28"/>
        </w:rPr>
        <w:t>cенсі</w:t>
      </w:r>
      <w:proofErr w:type="spellEnd"/>
      <w:r w:rsidRPr="59E51A81">
        <w:rPr>
          <w:rFonts w:ascii="Times New Roman" w:eastAsia="Times New Roman" w:hAnsi="Times New Roman" w:cs="Times New Roman"/>
          <w:sz w:val="28"/>
          <w:szCs w:val="28"/>
        </w:rPr>
        <w:t xml:space="preserve"> всіє України та православного Сходу Європи. Примітно, що при появі на історичній арені в середині XVII ст. </w:t>
      </w:r>
      <w:r w:rsidR="36E23280" w:rsidRPr="59E51A81">
        <w:rPr>
          <w:rFonts w:ascii="Times New Roman" w:eastAsia="Times New Roman" w:hAnsi="Times New Roman" w:cs="Times New Roman"/>
          <w:sz w:val="28"/>
          <w:szCs w:val="28"/>
        </w:rPr>
        <w:t>н</w:t>
      </w:r>
      <w:r w:rsidRPr="59E51A81">
        <w:rPr>
          <w:rFonts w:ascii="Times New Roman" w:eastAsia="Times New Roman" w:hAnsi="Times New Roman" w:cs="Times New Roman"/>
          <w:sz w:val="28"/>
          <w:szCs w:val="28"/>
        </w:rPr>
        <w:t xml:space="preserve">азви </w:t>
      </w:r>
      <w:r w:rsidR="297ABBA3" w:rsidRPr="59E51A81">
        <w:rPr>
          <w:rFonts w:ascii="Times New Roman" w:eastAsia="Times New Roman" w:hAnsi="Times New Roman" w:cs="Times New Roman"/>
          <w:sz w:val="28"/>
          <w:szCs w:val="28"/>
        </w:rPr>
        <w:t xml:space="preserve">Україна </w:t>
      </w:r>
      <w:r w:rsidR="33B11E88"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Ucraina</w:t>
      </w:r>
      <w:proofErr w:type="spellEnd"/>
      <w:r w:rsidR="1A804288" w:rsidRPr="59E51A81">
        <w:rPr>
          <w:rFonts w:ascii="Times New Roman" w:eastAsia="Times New Roman" w:hAnsi="Times New Roman" w:cs="Times New Roman"/>
          <w:sz w:val="28"/>
          <w:szCs w:val="28"/>
        </w:rPr>
        <w:t xml:space="preserve">, </w:t>
      </w:r>
      <w:proofErr w:type="spellStart"/>
      <w:r w:rsidR="1A804288" w:rsidRPr="59E51A81">
        <w:rPr>
          <w:rFonts w:ascii="Times New Roman" w:eastAsia="Times New Roman" w:hAnsi="Times New Roman" w:cs="Times New Roman"/>
          <w:sz w:val="28"/>
          <w:szCs w:val="28"/>
        </w:rPr>
        <w:t>Ucrania</w:t>
      </w:r>
      <w:proofErr w:type="spellEnd"/>
      <w:r w:rsidR="1A804288" w:rsidRPr="59E51A81">
        <w:rPr>
          <w:rFonts w:ascii="Times New Roman" w:eastAsia="Times New Roman" w:hAnsi="Times New Roman" w:cs="Times New Roman"/>
          <w:sz w:val="28"/>
          <w:szCs w:val="28"/>
        </w:rPr>
        <w:t xml:space="preserve">, </w:t>
      </w:r>
      <w:proofErr w:type="spellStart"/>
      <w:r w:rsidR="1A804288" w:rsidRPr="59E51A81">
        <w:rPr>
          <w:rFonts w:ascii="Times New Roman" w:eastAsia="Times New Roman" w:hAnsi="Times New Roman" w:cs="Times New Roman"/>
          <w:sz w:val="28"/>
          <w:szCs w:val="28"/>
        </w:rPr>
        <w:t>Ukraina</w:t>
      </w:r>
      <w:proofErr w:type="spellEnd"/>
      <w:r w:rsidR="1A804288"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в італійських джерелах, вона фігурувала як одна із регіональних назв Русі в широкому розумінні на рівні з Поділлям, Волині, Сіверщини, а також на рівні Русі у вузькому розумінні. Таким чином, італійські інтелектуальні кола дійсно ототожнювали України із козаками на </w:t>
      </w:r>
      <w:r w:rsidR="009731B2" w:rsidRPr="59E51A81">
        <w:rPr>
          <w:rFonts w:ascii="Times New Roman" w:eastAsia="Times New Roman" w:hAnsi="Times New Roman" w:cs="Times New Roman"/>
          <w:sz w:val="28"/>
          <w:szCs w:val="28"/>
        </w:rPr>
        <w:t>Подніпров’ї</w:t>
      </w:r>
      <w:r w:rsidRPr="59E51A81">
        <w:rPr>
          <w:rFonts w:ascii="Times New Roman" w:eastAsia="Times New Roman" w:hAnsi="Times New Roman" w:cs="Times New Roman"/>
          <w:sz w:val="28"/>
          <w:szCs w:val="28"/>
        </w:rPr>
        <w:t>. В італійському середовищі XVI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XVII ст. українців визнавали як окрему націю на релігійному, культурному та частково політичному рівнях. Поняття руської нації та козацької нації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єднувало спільне руське віросповідання. Козаки в італійських джерелах мали окрему політичну суб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єктність, проте сприймались як частина руської народу з руською вірою. </w:t>
      </w:r>
    </w:p>
    <w:p w14:paraId="00B7C4F1" w14:textId="0E0563F8"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Папський Рим у XVI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XVII ст. сприймав князів Острозьких як головних </w:t>
      </w:r>
      <w:proofErr w:type="spellStart"/>
      <w:r w:rsidRPr="59E51A81">
        <w:rPr>
          <w:rFonts w:ascii="Times New Roman" w:eastAsia="Times New Roman" w:hAnsi="Times New Roman" w:cs="Times New Roman"/>
          <w:sz w:val="28"/>
          <w:szCs w:val="28"/>
        </w:rPr>
        <w:t>сеньйорів</w:t>
      </w:r>
      <w:proofErr w:type="spellEnd"/>
      <w:r w:rsidRPr="59E51A81">
        <w:rPr>
          <w:rFonts w:ascii="Times New Roman" w:eastAsia="Times New Roman" w:hAnsi="Times New Roman" w:cs="Times New Roman"/>
          <w:sz w:val="28"/>
          <w:szCs w:val="28"/>
        </w:rPr>
        <w:t xml:space="preserve"> православної Русі, мав кореспонденцію з ними та іншими аристократичними домами. Берестейська унія започаткувала формування Руської Унійної Церкви, яка стала містком між Римом і русинами, тобто українцями. Передача в Римі церкви </w:t>
      </w:r>
      <w:proofErr w:type="spellStart"/>
      <w:r w:rsidRPr="59E51A81">
        <w:rPr>
          <w:rFonts w:ascii="Times New Roman" w:eastAsia="Times New Roman" w:hAnsi="Times New Roman" w:cs="Times New Roman"/>
          <w:sz w:val="28"/>
          <w:szCs w:val="28"/>
        </w:rPr>
        <w:t>Св</w:t>
      </w:r>
      <w:proofErr w:type="spellEnd"/>
      <w:r w:rsidRPr="59E51A81">
        <w:rPr>
          <w:rFonts w:ascii="Times New Roman" w:eastAsia="Times New Roman" w:hAnsi="Times New Roman" w:cs="Times New Roman"/>
          <w:sz w:val="28"/>
          <w:szCs w:val="28"/>
        </w:rPr>
        <w:t>. Сергія і Вакха для окремої руської нації на століття вперед створило підґрунтя для подальшої рецепції русинів, як самобутнього народу</w:t>
      </w:r>
      <w:r w:rsidR="2BFB643B" w:rsidRPr="59E51A81">
        <w:rPr>
          <w:rFonts w:ascii="Times New Roman" w:eastAsia="Times New Roman" w:hAnsi="Times New Roman" w:cs="Times New Roman"/>
          <w:sz w:val="28"/>
          <w:szCs w:val="28"/>
        </w:rPr>
        <w:t xml:space="preserve"> в очах італійців.</w:t>
      </w:r>
    </w:p>
    <w:p w14:paraId="637805D2" w14:textId="77777777" w:rsidR="00C9634A" w:rsidRPr="00403397" w:rsidRDefault="00C9634A" w:rsidP="006F0A97">
      <w:pPr>
        <w:spacing w:after="0" w:line="360" w:lineRule="auto"/>
        <w:rPr>
          <w:rFonts w:ascii="Times New Roman" w:eastAsia="Times New Roman" w:hAnsi="Times New Roman" w:cs="Times New Roman"/>
          <w:sz w:val="28"/>
          <w:szCs w:val="28"/>
        </w:rPr>
      </w:pPr>
    </w:p>
    <w:p w14:paraId="06F3FA53" w14:textId="77777777" w:rsidR="008E610B" w:rsidRDefault="008E610B" w:rsidP="006F0A97">
      <w:pPr>
        <w:spacing w:after="0" w:line="240" w:lineRule="auto"/>
        <w:rPr>
          <w:rFonts w:ascii="Times New Roman" w:eastAsia="Times New Roman" w:hAnsi="Times New Roman" w:cs="Times New Roman"/>
          <w:b/>
          <w:bCs/>
          <w:sz w:val="28"/>
          <w:szCs w:val="28"/>
        </w:rPr>
      </w:pPr>
      <w:bookmarkStart w:id="15" w:name="_Toc216287229"/>
      <w:bookmarkStart w:id="16" w:name="_Toc216300614"/>
      <w:r>
        <w:br w:type="page"/>
      </w:r>
    </w:p>
    <w:p w14:paraId="05739E29" w14:textId="32A53521" w:rsidR="00D44CED" w:rsidRPr="00403397" w:rsidRDefault="59E51A81" w:rsidP="006F0A97">
      <w:pPr>
        <w:pStyle w:val="1"/>
        <w:spacing w:after="0"/>
      </w:pPr>
      <w:r w:rsidRPr="60F49361">
        <w:t>РОЗДІЛ 2</w:t>
      </w:r>
      <w:r w:rsidR="2B82CC5A" w:rsidRPr="60F49361">
        <w:t xml:space="preserve">. </w:t>
      </w:r>
    </w:p>
    <w:p w14:paraId="3B7B4B86" w14:textId="557F0870" w:rsidR="00C9634A" w:rsidRDefault="23526F84" w:rsidP="006F0A97">
      <w:pPr>
        <w:pStyle w:val="1"/>
        <w:spacing w:after="0"/>
      </w:pPr>
      <w:r w:rsidRPr="60F49361">
        <w:t xml:space="preserve">«УКРАЇНА </w:t>
      </w:r>
      <w:r w:rsidR="0E0DA347" w:rsidRPr="60F49361">
        <w:t>–</w:t>
      </w:r>
      <w:r w:rsidR="2BEBF51E" w:rsidRPr="60F49361">
        <w:t xml:space="preserve"> </w:t>
      </w:r>
      <w:r w:rsidRPr="60F49361">
        <w:t xml:space="preserve">НАЙКРАЩА ПРОВІНЦІЯ ІМПЕРІЇ»  </w:t>
      </w:r>
      <w:r w:rsidR="0E0DA347" w:rsidRPr="60F49361">
        <w:t>–</w:t>
      </w:r>
      <w:r w:rsidRPr="60F49361">
        <w:t xml:space="preserve"> РЕЦЕПЦІЯ В XVIII</w:t>
      </w:r>
      <w:r w:rsidR="0E0DA347" w:rsidRPr="60F49361">
        <w:t>–</w:t>
      </w:r>
      <w:r w:rsidRPr="60F49361">
        <w:t>XIX СТ.</w:t>
      </w:r>
      <w:bookmarkEnd w:id="15"/>
      <w:bookmarkEnd w:id="16"/>
    </w:p>
    <w:p w14:paraId="41395D1D" w14:textId="4D3D17F7" w:rsidR="7D3D7D65" w:rsidRDefault="7D3D7D65" w:rsidP="006F0A97">
      <w:pPr>
        <w:spacing w:after="0" w:line="360" w:lineRule="auto"/>
        <w:jc w:val="center"/>
        <w:rPr>
          <w:rFonts w:ascii="Times New Roman" w:eastAsia="Times New Roman" w:hAnsi="Times New Roman" w:cs="Times New Roman"/>
          <w:b/>
          <w:bCs/>
          <w:sz w:val="28"/>
          <w:szCs w:val="28"/>
        </w:rPr>
      </w:pPr>
    </w:p>
    <w:p w14:paraId="0C652CDA" w14:textId="74CE35A0" w:rsidR="00C9634A" w:rsidRDefault="3677705E" w:rsidP="006F0A97">
      <w:pPr>
        <w:pStyle w:val="2"/>
        <w:spacing w:after="0"/>
      </w:pPr>
      <w:bookmarkStart w:id="17" w:name="_Toc216287230"/>
      <w:bookmarkStart w:id="18" w:name="_Toc216300615"/>
      <w:r w:rsidRPr="60F49361">
        <w:t xml:space="preserve">2.1. </w:t>
      </w:r>
      <w:r w:rsidR="23526F84" w:rsidRPr="60F49361">
        <w:t xml:space="preserve">Образ України та козаків у творах венеціанців </w:t>
      </w:r>
      <w:proofErr w:type="spellStart"/>
      <w:r w:rsidR="23526F84" w:rsidRPr="60F49361">
        <w:t>Франческо</w:t>
      </w:r>
      <w:proofErr w:type="spellEnd"/>
      <w:r w:rsidR="23526F84" w:rsidRPr="60F49361">
        <w:t xml:space="preserve"> </w:t>
      </w:r>
      <w:proofErr w:type="spellStart"/>
      <w:r w:rsidR="43B02576" w:rsidRPr="60F49361">
        <w:t>Альґаротті</w:t>
      </w:r>
      <w:proofErr w:type="spellEnd"/>
      <w:r w:rsidR="43B02576" w:rsidRPr="60F49361">
        <w:t xml:space="preserve"> </w:t>
      </w:r>
      <w:r w:rsidR="23526F84" w:rsidRPr="60F49361">
        <w:t xml:space="preserve"> та Джакомо Казанова</w:t>
      </w:r>
      <w:bookmarkEnd w:id="17"/>
      <w:bookmarkEnd w:id="18"/>
      <w:r w:rsidR="23526F84" w:rsidRPr="60F49361">
        <w:t xml:space="preserve"> </w:t>
      </w:r>
    </w:p>
    <w:p w14:paraId="2CBAB184" w14:textId="51C01E01" w:rsidR="7D3D7D65" w:rsidRDefault="7D3D7D65" w:rsidP="006F0A97">
      <w:pPr>
        <w:spacing w:after="0" w:line="360" w:lineRule="auto"/>
        <w:ind w:firstLine="708"/>
        <w:jc w:val="both"/>
        <w:rPr>
          <w:rFonts w:ascii="Times New Roman" w:eastAsia="Times New Roman" w:hAnsi="Times New Roman" w:cs="Times New Roman"/>
          <w:sz w:val="28"/>
          <w:szCs w:val="28"/>
        </w:rPr>
      </w:pPr>
    </w:p>
    <w:p w14:paraId="0E53AE0C" w14:textId="433C8550" w:rsidR="00C9634A" w:rsidRDefault="594FE6EF"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Козацька Гетьманщина, що після поділу Правобережжя </w:t>
      </w:r>
      <w:proofErr w:type="spellStart"/>
      <w:r w:rsidRPr="59E51A81">
        <w:rPr>
          <w:rFonts w:ascii="Times New Roman" w:eastAsia="Times New Roman" w:hAnsi="Times New Roman" w:cs="Times New Roman"/>
          <w:sz w:val="28"/>
          <w:szCs w:val="28"/>
        </w:rPr>
        <w:t>збереглася</w:t>
      </w:r>
      <w:proofErr w:type="spellEnd"/>
      <w:r w:rsidRPr="59E51A81">
        <w:rPr>
          <w:rFonts w:ascii="Times New Roman" w:eastAsia="Times New Roman" w:hAnsi="Times New Roman" w:cs="Times New Roman"/>
          <w:sz w:val="28"/>
          <w:szCs w:val="28"/>
        </w:rPr>
        <w:t xml:space="preserve"> під владою московських царів на лівобережних землях, стала середовищем, у якому почали формуватися різні моделі національної ідентичності. Один із напрямів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язував назву Україна з ідеєю Гетьманщини як окремої козацької держави та батьківщини, що згодом стало основою модерної української самосвідомості. Інший напрям розвивався під впливом офіційної назви Малоросія і сформував традицію сприйняття України як меншої частини </w:t>
      </w:r>
      <w:r w:rsidR="7AC5B133"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а українців – як частину більшого російського народу. Обидві концепції паралельно існували до повстання гетьмана Івана Мазепи 1708 року, спрямованого проти Московії та Петра І. Поразка Мазепи та перемога російсько-імперських військ у Полтавській битві 1709 року стали переломним моментом, що змінив історичну долю Гетьманщини й України загалом. Втрата союзу зі Швецією означала крах </w:t>
      </w:r>
      <w:proofErr w:type="spellStart"/>
      <w:r w:rsidRPr="59E51A81">
        <w:rPr>
          <w:rFonts w:ascii="Times New Roman" w:eastAsia="Times New Roman" w:hAnsi="Times New Roman" w:cs="Times New Roman"/>
          <w:sz w:val="28"/>
          <w:szCs w:val="28"/>
        </w:rPr>
        <w:t>проєкту</w:t>
      </w:r>
      <w:proofErr w:type="spellEnd"/>
      <w:r w:rsidRPr="59E51A81">
        <w:rPr>
          <w:rFonts w:ascii="Times New Roman" w:eastAsia="Times New Roman" w:hAnsi="Times New Roman" w:cs="Times New Roman"/>
          <w:sz w:val="28"/>
          <w:szCs w:val="28"/>
        </w:rPr>
        <w:t xml:space="preserve"> України як автономної чи незалежної держави. У подальший період малоросійська інтерпретація історії й культури, що підкреслювала її залежність від </w:t>
      </w:r>
      <w:r w:rsidR="7AC5B133"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стає домінуючою в офіційному дискурсі. Ідея ж України як окремого політичного суб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єкта не зникла, але була витіснена на маргінес на понад століття </w:t>
      </w:r>
      <w:r w:rsidR="23526F84" w:rsidRPr="59E51A81">
        <w:rPr>
          <w:rFonts w:ascii="Times New Roman" w:eastAsia="Times New Roman" w:hAnsi="Times New Roman" w:cs="Times New Roman"/>
          <w:sz w:val="28"/>
          <w:szCs w:val="28"/>
        </w:rPr>
        <w:t>[46, c.166].</w:t>
      </w:r>
    </w:p>
    <w:p w14:paraId="1E6913EC" w14:textId="3E1D1665" w:rsidR="00C9634A" w:rsidRDefault="15523C08"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Останнім гетьманом, який намагався відновити єдність Правобережної й Лівобережної України, був Іван Мазепа (1639–1709). На Заході його постать відома навіть більше, ніж Хмельницького. Про Мазепу писали Вольтер, Байрон, Олександр Пушкін та Віктор Гюго, він став героєм європейських опер і північноамериканських театральних постановок, увійшовши до культурного образу як політичний діяч і романтизований коханець. За часів його гетьманування теми вітчизни, України та Мало</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знову опинилися в центрі уваги. Результатом правління Мазепи стало формування нового типу української ідентичності</w:t>
      </w:r>
      <w:r w:rsidR="59E51A81" w:rsidRPr="59E51A81">
        <w:rPr>
          <w:rFonts w:ascii="Times New Roman" w:eastAsia="Times New Roman" w:hAnsi="Times New Roman" w:cs="Times New Roman"/>
          <w:sz w:val="28"/>
          <w:szCs w:val="28"/>
        </w:rPr>
        <w:t xml:space="preserve"> [46, c.170]. </w:t>
      </w:r>
    </w:p>
    <w:p w14:paraId="06516C43" w14:textId="33378E70"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Початок ХVIII ст. ознаменувався новим спалахом зацікавленості Україною на Заході,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язаної з діями гетьмана Мазепи та кульмінацією Північної війни, що відбулася на території України. На цьому ґрунті в Західній Європі виникає значна література про військово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політичні події в Україні й про гетьмана Мазепу, який стає відомою історичною особистістю в Європі, а потім і популярним літературним героєм. Про все це повідомляли дипломати й агенти різних держав, багато писала тогочасна західноєвропейська преса, згодом почали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являтися мемуари й нотатки учасників і свідків подій, історичні праці й, нарешті, твори красного письменства, щоправда, вже переважно за межами ХVIII ст</w:t>
      </w:r>
      <w:r w:rsidR="009731B2">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[40, c.379].</w:t>
      </w:r>
    </w:p>
    <w:p w14:paraId="5DF1F977" w14:textId="754F1518" w:rsidR="00C9634A" w:rsidRDefault="59E51A81" w:rsidP="006F0A97">
      <w:pPr>
        <w:spacing w:after="0" w:line="360" w:lineRule="auto"/>
        <w:ind w:firstLine="708"/>
        <w:jc w:val="both"/>
        <w:rPr>
          <w:rFonts w:ascii="Times New Roman" w:eastAsia="Times New Roman" w:hAnsi="Times New Roman" w:cs="Times New Roman"/>
          <w:sz w:val="28"/>
          <w:szCs w:val="28"/>
        </w:rPr>
      </w:pPr>
      <w:r w:rsidRPr="16EFEAF7">
        <w:rPr>
          <w:rFonts w:ascii="Times New Roman" w:eastAsia="Times New Roman" w:hAnsi="Times New Roman" w:cs="Times New Roman"/>
          <w:sz w:val="28"/>
          <w:szCs w:val="28"/>
        </w:rPr>
        <w:t>Процеси, що відбувалися в Східній Європі, зокрема занепад ще недавно великого й сильного Польського королівства, викликали інтерес і в Італії. Тут у середині 70</w:t>
      </w:r>
      <w:r w:rsidR="0E0DA347" w:rsidRPr="16EFEAF7">
        <w:rPr>
          <w:rFonts w:ascii="Times New Roman" w:eastAsia="Times New Roman" w:hAnsi="Times New Roman" w:cs="Times New Roman"/>
          <w:sz w:val="28"/>
          <w:szCs w:val="28"/>
        </w:rPr>
        <w:t>–</w:t>
      </w:r>
      <w:r w:rsidRPr="16EFEAF7">
        <w:rPr>
          <w:rFonts w:ascii="Times New Roman" w:eastAsia="Times New Roman" w:hAnsi="Times New Roman" w:cs="Times New Roman"/>
          <w:sz w:val="28"/>
          <w:szCs w:val="28"/>
        </w:rPr>
        <w:t>х рр. з</w:t>
      </w:r>
      <w:r w:rsidR="5E4999CE" w:rsidRPr="16EFEAF7">
        <w:rPr>
          <w:rFonts w:ascii="Times New Roman" w:eastAsia="Times New Roman" w:hAnsi="Times New Roman" w:cs="Times New Roman"/>
          <w:sz w:val="28"/>
          <w:szCs w:val="28"/>
        </w:rPr>
        <w:t>’</w:t>
      </w:r>
      <w:r w:rsidRPr="16EFEAF7">
        <w:rPr>
          <w:rFonts w:ascii="Times New Roman" w:eastAsia="Times New Roman" w:hAnsi="Times New Roman" w:cs="Times New Roman"/>
          <w:sz w:val="28"/>
          <w:szCs w:val="28"/>
        </w:rPr>
        <w:t>явилася книга «Історія заворушень у Польщі», автором якої є Дж</w:t>
      </w:r>
      <w:r w:rsidR="3B3466A0" w:rsidRPr="16EFEAF7">
        <w:rPr>
          <w:rFonts w:ascii="Times New Roman" w:eastAsia="Times New Roman" w:hAnsi="Times New Roman" w:cs="Times New Roman"/>
          <w:sz w:val="28"/>
          <w:szCs w:val="28"/>
        </w:rPr>
        <w:t>акомо</w:t>
      </w:r>
      <w:r w:rsidRPr="16EFEAF7">
        <w:rPr>
          <w:rFonts w:ascii="Times New Roman" w:eastAsia="Times New Roman" w:hAnsi="Times New Roman" w:cs="Times New Roman"/>
          <w:sz w:val="28"/>
          <w:szCs w:val="28"/>
        </w:rPr>
        <w:t xml:space="preserve"> Казанова, відомий авантюрист і письменник, що виступав і в ролі історика. Подібно до інших західних авторів того часу, Казанова одну з причин занепаду Речі Посполитої теж вбачав у «козацьких повстаннях», які зсередини підривали міць держави й руйнували її. В першому томі його книги міститься досить докладна розповідь про українських козаків, котрі характеризуються як «віддавна хоробра й підступна нація», про їхнє походження й звичаї, про їхні війни й повстання проти польської корони. Слід, проте, сказати, що розповідь </w:t>
      </w:r>
      <w:proofErr w:type="spellStart"/>
      <w:r w:rsidRPr="16EFEAF7">
        <w:rPr>
          <w:rFonts w:ascii="Times New Roman" w:eastAsia="Times New Roman" w:hAnsi="Times New Roman" w:cs="Times New Roman"/>
          <w:sz w:val="28"/>
          <w:szCs w:val="28"/>
        </w:rPr>
        <w:t>Казанови</w:t>
      </w:r>
      <w:proofErr w:type="spellEnd"/>
      <w:r w:rsidRPr="16EFEAF7">
        <w:rPr>
          <w:rFonts w:ascii="Times New Roman" w:eastAsia="Times New Roman" w:hAnsi="Times New Roman" w:cs="Times New Roman"/>
          <w:sz w:val="28"/>
          <w:szCs w:val="28"/>
        </w:rPr>
        <w:t xml:space="preserve"> про козаків ґрунтується на книжкових джерелах і носить компілятивний характер [40, c.448].</w:t>
      </w:r>
    </w:p>
    <w:p w14:paraId="540DDBB2" w14:textId="3769E4F5" w:rsidR="00C9634A" w:rsidRDefault="59E51A81" w:rsidP="006F0A97">
      <w:pPr>
        <w:spacing w:after="0" w:line="360" w:lineRule="auto"/>
        <w:ind w:firstLine="708"/>
        <w:jc w:val="both"/>
        <w:rPr>
          <w:rFonts w:ascii="Times New Roman" w:eastAsia="Times New Roman" w:hAnsi="Times New Roman" w:cs="Times New Roman"/>
          <w:b/>
          <w:bCs/>
          <w:color w:val="000000" w:themeColor="text1"/>
          <w:sz w:val="28"/>
          <w:szCs w:val="28"/>
        </w:rPr>
      </w:pPr>
      <w:r w:rsidRPr="59E51A81">
        <w:rPr>
          <w:rFonts w:ascii="Times New Roman" w:eastAsia="Times New Roman" w:hAnsi="Times New Roman" w:cs="Times New Roman"/>
          <w:sz w:val="28"/>
          <w:szCs w:val="28"/>
        </w:rPr>
        <w:t>Казанова називає козаків «варварами</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які були відомі всім і, хоча хотіли зватися вільними, насправді були підданими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а раніше були підвладні Польщі ще до того, як про них почали говорити і перш ніж вони утворили національне тіло (</w:t>
      </w:r>
      <w:proofErr w:type="spellStart"/>
      <w:r w:rsidRPr="59E51A81">
        <w:rPr>
          <w:rFonts w:ascii="Times New Roman" w:eastAsia="Times New Roman" w:hAnsi="Times New Roman" w:cs="Times New Roman"/>
          <w:sz w:val="28"/>
          <w:szCs w:val="28"/>
        </w:rPr>
        <w:t>corpo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nazione</w:t>
      </w:r>
      <w:proofErr w:type="spellEnd"/>
      <w:r w:rsidRPr="59E51A81">
        <w:rPr>
          <w:rFonts w:ascii="Times New Roman" w:eastAsia="Times New Roman" w:hAnsi="Times New Roman" w:cs="Times New Roman"/>
          <w:sz w:val="28"/>
          <w:szCs w:val="28"/>
        </w:rPr>
        <w:t>)». Італієць вважав, що до середини XVI ст. світ про козаків взагалі не знав, і як правило всі вони були  розбійниками</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вигнанцями, професійними злодіями, які мешкали в тих горах, що прилягають до Дніпра (</w:t>
      </w:r>
      <w:proofErr w:type="spellStart"/>
      <w:r w:rsidRPr="59E51A81">
        <w:rPr>
          <w:rFonts w:ascii="Times New Roman" w:eastAsia="Times New Roman" w:hAnsi="Times New Roman" w:cs="Times New Roman"/>
          <w:sz w:val="28"/>
          <w:szCs w:val="28"/>
        </w:rPr>
        <w:t>Nieper</w:t>
      </w:r>
      <w:proofErr w:type="spellEnd"/>
      <w:r w:rsidRPr="59E51A81">
        <w:rPr>
          <w:rFonts w:ascii="Times New Roman" w:eastAsia="Times New Roman" w:hAnsi="Times New Roman" w:cs="Times New Roman"/>
          <w:sz w:val="28"/>
          <w:szCs w:val="28"/>
        </w:rPr>
        <w:t xml:space="preserve">), який греки та римляни називали Борисфеном. Своїм читачам Казанова повідомляв, що король </w:t>
      </w:r>
      <w:proofErr w:type="spellStart"/>
      <w:r w:rsidRPr="59E51A81">
        <w:rPr>
          <w:rFonts w:ascii="Times New Roman" w:eastAsia="Times New Roman" w:hAnsi="Times New Roman" w:cs="Times New Roman"/>
          <w:sz w:val="28"/>
          <w:szCs w:val="28"/>
        </w:rPr>
        <w:t>Cтефан</w:t>
      </w:r>
      <w:proofErr w:type="spellEnd"/>
      <w:r w:rsidRPr="59E51A81">
        <w:rPr>
          <w:rFonts w:ascii="Times New Roman" w:eastAsia="Times New Roman" w:hAnsi="Times New Roman" w:cs="Times New Roman"/>
          <w:sz w:val="28"/>
          <w:szCs w:val="28"/>
        </w:rPr>
        <w:t xml:space="preserve"> Баторій подарував козакам місто й територію </w:t>
      </w:r>
      <w:proofErr w:type="spellStart"/>
      <w:r w:rsidRPr="59E51A81">
        <w:rPr>
          <w:rFonts w:ascii="Times New Roman" w:eastAsia="Times New Roman" w:hAnsi="Times New Roman" w:cs="Times New Roman"/>
          <w:sz w:val="28"/>
          <w:szCs w:val="28"/>
        </w:rPr>
        <w:t>Трахтемирів</w:t>
      </w:r>
      <w:proofErr w:type="spellEnd"/>
      <w:r w:rsidRPr="59E51A81">
        <w:rPr>
          <w:rFonts w:ascii="Times New Roman" w:eastAsia="Times New Roman" w:hAnsi="Times New Roman" w:cs="Times New Roman"/>
          <w:sz w:val="28"/>
          <w:szCs w:val="28"/>
        </w:rPr>
        <w:t>, щоб ті захищали кордони Поділля (</w:t>
      </w:r>
      <w:proofErr w:type="spellStart"/>
      <w:r w:rsidRPr="59E51A81">
        <w:rPr>
          <w:rFonts w:ascii="Times New Roman" w:eastAsia="Times New Roman" w:hAnsi="Times New Roman" w:cs="Times New Roman"/>
          <w:sz w:val="28"/>
          <w:szCs w:val="28"/>
        </w:rPr>
        <w:t>Podolia</w:t>
      </w:r>
      <w:proofErr w:type="spellEnd"/>
      <w:r w:rsidRPr="59E51A81">
        <w:rPr>
          <w:rFonts w:ascii="Times New Roman" w:eastAsia="Times New Roman" w:hAnsi="Times New Roman" w:cs="Times New Roman"/>
          <w:sz w:val="28"/>
          <w:szCs w:val="28"/>
        </w:rPr>
        <w:t xml:space="preserve">) та польських Русь (у множ. </w:t>
      </w:r>
      <w:proofErr w:type="spellStart"/>
      <w:r w:rsidRPr="59E51A81">
        <w:rPr>
          <w:rFonts w:ascii="Times New Roman" w:eastAsia="Times New Roman" w:hAnsi="Times New Roman" w:cs="Times New Roman"/>
          <w:sz w:val="28"/>
          <w:szCs w:val="28"/>
        </w:rPr>
        <w:t>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polacche</w:t>
      </w:r>
      <w:proofErr w:type="spellEnd"/>
      <w:r w:rsidRPr="59E51A81">
        <w:rPr>
          <w:rFonts w:ascii="Times New Roman" w:eastAsia="Times New Roman" w:hAnsi="Times New Roman" w:cs="Times New Roman"/>
          <w:sz w:val="28"/>
          <w:szCs w:val="28"/>
        </w:rPr>
        <w:t>), і з цього моменту козаки утворили окрему націю підпорядковану Польщі [84, c.175</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176]. В «Історії заворушень» зустрічаємо сприйняття зміни назви </w:t>
      </w:r>
      <w:proofErr w:type="spellStart"/>
      <w:r w:rsidRPr="59E51A81">
        <w:rPr>
          <w:rFonts w:ascii="Times New Roman" w:eastAsia="Times New Roman" w:hAnsi="Times New Roman" w:cs="Times New Roman"/>
          <w:sz w:val="28"/>
          <w:szCs w:val="28"/>
        </w:rPr>
        <w:t>московитів</w:t>
      </w:r>
      <w:proofErr w:type="spellEnd"/>
      <w:r w:rsidRPr="59E51A81">
        <w:rPr>
          <w:rFonts w:ascii="Times New Roman" w:eastAsia="Times New Roman" w:hAnsi="Times New Roman" w:cs="Times New Roman"/>
          <w:sz w:val="28"/>
          <w:szCs w:val="28"/>
        </w:rPr>
        <w:t xml:space="preserve"> на росіян. Описуючи вступ у війни проти Речі Посполитої на боці козаків та про неймовірні жорстокості </w:t>
      </w:r>
      <w:proofErr w:type="spellStart"/>
      <w:r w:rsidRPr="59E51A81">
        <w:rPr>
          <w:rFonts w:ascii="Times New Roman" w:eastAsia="Times New Roman" w:hAnsi="Times New Roman" w:cs="Times New Roman"/>
          <w:sz w:val="28"/>
          <w:szCs w:val="28"/>
        </w:rPr>
        <w:t>московитів</w:t>
      </w:r>
      <w:proofErr w:type="spellEnd"/>
      <w:r w:rsidRPr="59E51A81">
        <w:rPr>
          <w:rFonts w:ascii="Times New Roman" w:eastAsia="Times New Roman" w:hAnsi="Times New Roman" w:cs="Times New Roman"/>
          <w:sz w:val="28"/>
          <w:szCs w:val="28"/>
        </w:rPr>
        <w:t xml:space="preserve">, що «Уся Європа змертвіла від жаху», Казанова залишає важливе повідомлення, що </w:t>
      </w:r>
      <w:proofErr w:type="spellStart"/>
      <w:r w:rsidRPr="59E51A81">
        <w:rPr>
          <w:rFonts w:ascii="Times New Roman" w:eastAsia="Times New Roman" w:hAnsi="Times New Roman" w:cs="Times New Roman"/>
          <w:sz w:val="28"/>
          <w:szCs w:val="28"/>
        </w:rPr>
        <w:t>московити</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moscoviti</w:t>
      </w:r>
      <w:proofErr w:type="spellEnd"/>
      <w:r w:rsidRPr="59E51A81">
        <w:rPr>
          <w:rFonts w:ascii="Times New Roman" w:eastAsia="Times New Roman" w:hAnsi="Times New Roman" w:cs="Times New Roman"/>
          <w:sz w:val="28"/>
          <w:szCs w:val="28"/>
        </w:rPr>
        <w:t xml:space="preserve">), в його епоху, вже називались не </w:t>
      </w:r>
      <w:proofErr w:type="spellStart"/>
      <w:r w:rsidRPr="59E51A81">
        <w:rPr>
          <w:rFonts w:ascii="Times New Roman" w:eastAsia="Times New Roman" w:hAnsi="Times New Roman" w:cs="Times New Roman"/>
          <w:sz w:val="28"/>
          <w:szCs w:val="28"/>
        </w:rPr>
        <w:t>московитами</w:t>
      </w:r>
      <w:proofErr w:type="spellEnd"/>
      <w:r w:rsidRPr="59E51A81">
        <w:rPr>
          <w:rFonts w:ascii="Times New Roman" w:eastAsia="Times New Roman" w:hAnsi="Times New Roman" w:cs="Times New Roman"/>
          <w:sz w:val="28"/>
          <w:szCs w:val="28"/>
        </w:rPr>
        <w:t>, а росіянами (</w:t>
      </w:r>
      <w:proofErr w:type="spellStart"/>
      <w:r w:rsidRPr="59E51A81">
        <w:rPr>
          <w:rFonts w:ascii="Times New Roman" w:eastAsia="Times New Roman" w:hAnsi="Times New Roman" w:cs="Times New Roman"/>
          <w:sz w:val="28"/>
          <w:szCs w:val="28"/>
        </w:rPr>
        <w:t>russi</w:t>
      </w:r>
      <w:proofErr w:type="spellEnd"/>
      <w:r w:rsidRPr="59E51A81">
        <w:rPr>
          <w:rFonts w:ascii="Times New Roman" w:eastAsia="Times New Roman" w:hAnsi="Times New Roman" w:cs="Times New Roman"/>
          <w:sz w:val="28"/>
          <w:szCs w:val="28"/>
        </w:rPr>
        <w:t>)» [84, c.180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181]. Щодо гетьманів України, він згадує Богдана Хмельницького під італійським іменем (</w:t>
      </w:r>
      <w:proofErr w:type="spellStart"/>
      <w:r w:rsidRPr="59E51A81">
        <w:rPr>
          <w:rFonts w:ascii="Times New Roman" w:eastAsia="Times New Roman" w:hAnsi="Times New Roman" w:cs="Times New Roman"/>
          <w:sz w:val="28"/>
          <w:szCs w:val="28"/>
        </w:rPr>
        <w:t>Teodoro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Kmielniski</w:t>
      </w:r>
      <w:proofErr w:type="spellEnd"/>
      <w:r w:rsidRPr="59E51A81">
        <w:rPr>
          <w:rFonts w:ascii="Times New Roman" w:eastAsia="Times New Roman" w:hAnsi="Times New Roman" w:cs="Times New Roman"/>
          <w:sz w:val="28"/>
          <w:szCs w:val="28"/>
        </w:rPr>
        <w:t>) [84, c.179], гетьмана Мазепу лише як зрадника Петра I та пана Розумовського (</w:t>
      </w:r>
      <w:proofErr w:type="spellStart"/>
      <w:r w:rsidRPr="59E51A81">
        <w:rPr>
          <w:rFonts w:ascii="Times New Roman" w:eastAsia="Times New Roman" w:hAnsi="Times New Roman" w:cs="Times New Roman"/>
          <w:sz w:val="28"/>
          <w:szCs w:val="28"/>
        </w:rPr>
        <w:t>signor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Rosomowski</w:t>
      </w:r>
      <w:proofErr w:type="spellEnd"/>
      <w:r w:rsidRPr="59E51A81">
        <w:rPr>
          <w:rFonts w:ascii="Times New Roman" w:eastAsia="Times New Roman" w:hAnsi="Times New Roman" w:cs="Times New Roman"/>
          <w:sz w:val="28"/>
          <w:szCs w:val="28"/>
        </w:rPr>
        <w:t>) в контексті реституції посади гетьмана (</w:t>
      </w:r>
      <w:proofErr w:type="spellStart"/>
      <w:r w:rsidRPr="59E51A81">
        <w:rPr>
          <w:rFonts w:ascii="Times New Roman" w:eastAsia="Times New Roman" w:hAnsi="Times New Roman" w:cs="Times New Roman"/>
          <w:sz w:val="28"/>
          <w:szCs w:val="28"/>
        </w:rPr>
        <w:t>Hetman</w:t>
      </w:r>
      <w:proofErr w:type="spellEnd"/>
      <w:r w:rsidRPr="59E51A81">
        <w:rPr>
          <w:rFonts w:ascii="Times New Roman" w:eastAsia="Times New Roman" w:hAnsi="Times New Roman" w:cs="Times New Roman"/>
          <w:sz w:val="28"/>
          <w:szCs w:val="28"/>
        </w:rPr>
        <w:t xml:space="preserve">) імператрицею Єлизаветою та скасування за наказом Катерини II. </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Підсумовуючи опис походження козаків, Казанова робить доволі нищівний висновок щодо українського козацтва </w:t>
      </w:r>
      <w:r w:rsidRPr="59E51A81">
        <w:rPr>
          <w:rFonts w:ascii="Times New Roman" w:eastAsia="Times New Roman" w:hAnsi="Times New Roman" w:cs="Times New Roman"/>
          <w:b/>
          <w:bCs/>
          <w:sz w:val="28"/>
          <w:szCs w:val="28"/>
        </w:rPr>
        <w:t>«</w:t>
      </w:r>
      <w:r w:rsidRPr="59E51A81">
        <w:rPr>
          <w:rFonts w:ascii="Times New Roman" w:eastAsia="Times New Roman" w:hAnsi="Times New Roman" w:cs="Times New Roman"/>
          <w:sz w:val="28"/>
          <w:szCs w:val="28"/>
        </w:rPr>
        <w:t>І це все, що я вважав за можливе сказати про цей варварський народ, який протягом півтора століття завжди виявлявся зрадливим до тих князів, що його захищали, і був неспокійним та шкідливим для сусідів». До речі українських козаків Казанова називає Запорозькими (</w:t>
      </w:r>
      <w:proofErr w:type="spellStart"/>
      <w:r w:rsidRPr="59E51A81">
        <w:rPr>
          <w:rFonts w:ascii="Times New Roman" w:eastAsia="Times New Roman" w:hAnsi="Times New Roman" w:cs="Times New Roman"/>
          <w:sz w:val="28"/>
          <w:szCs w:val="28"/>
        </w:rPr>
        <w:t>Saporavi</w:t>
      </w:r>
      <w:proofErr w:type="spellEnd"/>
      <w:r w:rsidRPr="59E51A81">
        <w:rPr>
          <w:rFonts w:ascii="Times New Roman" w:eastAsia="Times New Roman" w:hAnsi="Times New Roman" w:cs="Times New Roman"/>
          <w:sz w:val="28"/>
          <w:szCs w:val="28"/>
        </w:rPr>
        <w:t>), які проживають в Україні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назву якої, в свою чергу, він перекладає з російської мови як місце на кордоні (</w:t>
      </w:r>
      <w:proofErr w:type="spellStart"/>
      <w:r w:rsidRPr="59E51A81">
        <w:rPr>
          <w:rFonts w:ascii="Times New Roman" w:eastAsia="Times New Roman" w:hAnsi="Times New Roman" w:cs="Times New Roman"/>
          <w:sz w:val="28"/>
          <w:szCs w:val="28"/>
        </w:rPr>
        <w:t>luogo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frontiera</w:t>
      </w:r>
      <w:proofErr w:type="spellEnd"/>
      <w:r w:rsidRPr="59E51A81">
        <w:rPr>
          <w:rFonts w:ascii="Times New Roman" w:eastAsia="Times New Roman" w:hAnsi="Times New Roman" w:cs="Times New Roman"/>
          <w:sz w:val="28"/>
          <w:szCs w:val="28"/>
        </w:rPr>
        <w:t>), бо на його думку ці землі дійсно є кордонами Польщі, Туреччини, Татарії та Московії [84, c.190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191].</w:t>
      </w:r>
    </w:p>
    <w:p w14:paraId="7D3A452A" w14:textId="71EACC28"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Хоч українські землі були у складі створеної Всеросійської імперії, проте в Італії ще бачили Україну, як окрему землю в її складі. Слід згадати  венеціанського письменника, ученого та просвітника </w:t>
      </w:r>
      <w:proofErr w:type="spellStart"/>
      <w:r w:rsidRPr="59E51A81">
        <w:rPr>
          <w:rFonts w:ascii="Times New Roman" w:eastAsia="Times New Roman" w:hAnsi="Times New Roman" w:cs="Times New Roman"/>
          <w:sz w:val="28"/>
          <w:szCs w:val="28"/>
        </w:rPr>
        <w:t>Франческо</w:t>
      </w:r>
      <w:proofErr w:type="spellEnd"/>
      <w:r w:rsidRPr="59E51A81">
        <w:rPr>
          <w:rFonts w:ascii="Times New Roman" w:eastAsia="Times New Roman" w:hAnsi="Times New Roman" w:cs="Times New Roman"/>
          <w:sz w:val="28"/>
          <w:szCs w:val="28"/>
        </w:rPr>
        <w:t xml:space="preserve"> </w:t>
      </w:r>
      <w:proofErr w:type="spellStart"/>
      <w:r w:rsidR="43B02576" w:rsidRPr="59E51A81">
        <w:rPr>
          <w:rFonts w:ascii="Times New Roman" w:eastAsia="Times New Roman" w:hAnsi="Times New Roman" w:cs="Times New Roman"/>
          <w:sz w:val="28"/>
          <w:szCs w:val="28"/>
        </w:rPr>
        <w:t>Альґаротті</w:t>
      </w:r>
      <w:proofErr w:type="spellEnd"/>
      <w:r w:rsidR="43B02576"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 який особисто приятелював з Вольтером та служив при дворі прусського короля Фрідріха II, а також короля польського та </w:t>
      </w:r>
      <w:proofErr w:type="spellStart"/>
      <w:r w:rsidRPr="59E51A81">
        <w:rPr>
          <w:rFonts w:ascii="Times New Roman" w:eastAsia="Times New Roman" w:hAnsi="Times New Roman" w:cs="Times New Roman"/>
          <w:sz w:val="28"/>
          <w:szCs w:val="28"/>
        </w:rPr>
        <w:t>курфюста</w:t>
      </w:r>
      <w:proofErr w:type="spellEnd"/>
      <w:r w:rsidRPr="59E51A81">
        <w:rPr>
          <w:rFonts w:ascii="Times New Roman" w:eastAsia="Times New Roman" w:hAnsi="Times New Roman" w:cs="Times New Roman"/>
          <w:sz w:val="28"/>
          <w:szCs w:val="28"/>
        </w:rPr>
        <w:t xml:space="preserve"> Саксонії Августа III. Відомий своїми творами, якими популярно пояснював оптику Ньютона, що принесло йому європейську славу [78]. В 1739 здійснив поїздку з Англії до </w:t>
      </w:r>
      <w:hyperlink r:id="rId8">
        <w:r w:rsidRPr="59E51A81">
          <w:rPr>
            <w:rStyle w:val="a7"/>
            <w:rFonts w:ascii="Times New Roman" w:eastAsia="Times New Roman" w:hAnsi="Times New Roman" w:cs="Times New Roman"/>
            <w:color w:val="auto"/>
            <w:sz w:val="28"/>
            <w:szCs w:val="28"/>
            <w:u w:val="none"/>
          </w:rPr>
          <w:t>Російської імперії</w:t>
        </w:r>
      </w:hyperlink>
      <w:r w:rsidRPr="59E51A81">
        <w:rPr>
          <w:rFonts w:ascii="Times New Roman" w:eastAsia="Times New Roman" w:hAnsi="Times New Roman" w:cs="Times New Roman"/>
          <w:sz w:val="28"/>
          <w:szCs w:val="28"/>
        </w:rPr>
        <w:t xml:space="preserve">, під час якої написав «Листи про Росію» (ін. назва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«Подорожі по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де подав звіт про перебіг та наслідки </w:t>
      </w:r>
      <w:hyperlink r:id="rId9">
        <w:r w:rsidRPr="59E51A81">
          <w:rPr>
            <w:rStyle w:val="a7"/>
            <w:rFonts w:ascii="Times New Roman" w:eastAsia="Times New Roman" w:hAnsi="Times New Roman" w:cs="Times New Roman"/>
            <w:color w:val="auto"/>
            <w:sz w:val="28"/>
            <w:szCs w:val="28"/>
            <w:u w:val="none"/>
          </w:rPr>
          <w:t>російсько</w:t>
        </w:r>
        <w:r w:rsidR="0E0DA347" w:rsidRPr="59E51A81">
          <w:rPr>
            <w:rStyle w:val="a7"/>
            <w:rFonts w:ascii="Times New Roman" w:eastAsia="Times New Roman" w:hAnsi="Times New Roman" w:cs="Times New Roman"/>
            <w:color w:val="auto"/>
            <w:sz w:val="28"/>
            <w:szCs w:val="28"/>
            <w:u w:val="none"/>
          </w:rPr>
          <w:t>–</w:t>
        </w:r>
        <w:r w:rsidRPr="59E51A81">
          <w:rPr>
            <w:rStyle w:val="a7"/>
            <w:rFonts w:ascii="Times New Roman" w:eastAsia="Times New Roman" w:hAnsi="Times New Roman" w:cs="Times New Roman"/>
            <w:color w:val="auto"/>
            <w:sz w:val="28"/>
            <w:szCs w:val="28"/>
            <w:u w:val="none"/>
          </w:rPr>
          <w:t>турецької війни 1735</w:t>
        </w:r>
        <w:r w:rsidR="0E0DA347" w:rsidRPr="59E51A81">
          <w:rPr>
            <w:rStyle w:val="a7"/>
            <w:rFonts w:ascii="Times New Roman" w:eastAsia="Times New Roman" w:hAnsi="Times New Roman" w:cs="Times New Roman"/>
            <w:color w:val="auto"/>
            <w:sz w:val="28"/>
            <w:szCs w:val="28"/>
            <w:u w:val="none"/>
          </w:rPr>
          <w:t>–</w:t>
        </w:r>
        <w:r w:rsidRPr="59E51A81">
          <w:rPr>
            <w:rStyle w:val="a7"/>
            <w:rFonts w:ascii="Times New Roman" w:eastAsia="Times New Roman" w:hAnsi="Times New Roman" w:cs="Times New Roman"/>
            <w:color w:val="auto"/>
            <w:sz w:val="28"/>
            <w:szCs w:val="28"/>
            <w:u w:val="none"/>
          </w:rPr>
          <w:t>1739</w:t>
        </w:r>
      </w:hyperlink>
      <w:r w:rsidRPr="59E51A81">
        <w:rPr>
          <w:rFonts w:ascii="Times New Roman" w:eastAsia="Times New Roman" w:hAnsi="Times New Roman" w:cs="Times New Roman"/>
          <w:sz w:val="28"/>
          <w:szCs w:val="28"/>
        </w:rPr>
        <w:t>, а також географічну, економічну, військово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політичну характеристику України, яка за царювання </w:t>
      </w:r>
      <w:hyperlink r:id="rId10">
        <w:r w:rsidRPr="59E51A81">
          <w:rPr>
            <w:rStyle w:val="a7"/>
            <w:rFonts w:ascii="Times New Roman" w:eastAsia="Times New Roman" w:hAnsi="Times New Roman" w:cs="Times New Roman"/>
            <w:color w:val="auto"/>
            <w:sz w:val="28"/>
            <w:szCs w:val="28"/>
            <w:u w:val="none"/>
          </w:rPr>
          <w:t>Петра I</w:t>
        </w:r>
      </w:hyperlink>
      <w:r w:rsidRPr="59E51A81">
        <w:rPr>
          <w:rFonts w:ascii="Times New Roman" w:eastAsia="Times New Roman" w:hAnsi="Times New Roman" w:cs="Times New Roman"/>
          <w:sz w:val="28"/>
          <w:szCs w:val="28"/>
        </w:rPr>
        <w:t xml:space="preserve"> була перетворена на провінцію імперії. Листи мали широкий розголос у Європі й не раз перевидавалися у Франції, Італії, Німеччині [16, c.70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71].</w:t>
      </w:r>
    </w:p>
    <w:p w14:paraId="1B19C371" w14:textId="2495A393"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 своїх листах </w:t>
      </w:r>
      <w:proofErr w:type="spellStart"/>
      <w:r w:rsidR="43B02576" w:rsidRPr="59E51A81">
        <w:rPr>
          <w:rFonts w:ascii="Times New Roman" w:eastAsia="Times New Roman" w:hAnsi="Times New Roman" w:cs="Times New Roman"/>
          <w:sz w:val="28"/>
          <w:szCs w:val="28"/>
        </w:rPr>
        <w:t>Альґаротті</w:t>
      </w:r>
      <w:proofErr w:type="spellEnd"/>
      <w:r w:rsidR="43B02576"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 зазначав, що «Україна (</w:t>
      </w:r>
      <w:proofErr w:type="spellStart"/>
      <w:r w:rsidRPr="59E51A81">
        <w:rPr>
          <w:rFonts w:ascii="Times New Roman" w:eastAsia="Times New Roman" w:hAnsi="Times New Roman" w:cs="Times New Roman"/>
          <w:sz w:val="28"/>
          <w:szCs w:val="28"/>
        </w:rPr>
        <w:t>Ucrania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найпівденніша</w:t>
      </w:r>
      <w:proofErr w:type="spellEnd"/>
      <w:r w:rsidRPr="59E51A81">
        <w:rPr>
          <w:rFonts w:ascii="Times New Roman" w:eastAsia="Times New Roman" w:hAnsi="Times New Roman" w:cs="Times New Roman"/>
          <w:sz w:val="28"/>
          <w:szCs w:val="28"/>
        </w:rPr>
        <w:t>, найкрасивіша і найродючіша провінція Імперії... Борисфен тече від Києва (</w:t>
      </w:r>
      <w:proofErr w:type="spellStart"/>
      <w:r w:rsidRPr="59E51A81">
        <w:rPr>
          <w:rFonts w:ascii="Times New Roman" w:eastAsia="Times New Roman" w:hAnsi="Times New Roman" w:cs="Times New Roman"/>
          <w:sz w:val="28"/>
          <w:szCs w:val="28"/>
        </w:rPr>
        <w:t>Kiovia</w:t>
      </w:r>
      <w:proofErr w:type="spellEnd"/>
      <w:r w:rsidRPr="59E51A81">
        <w:rPr>
          <w:rFonts w:ascii="Times New Roman" w:eastAsia="Times New Roman" w:hAnsi="Times New Roman" w:cs="Times New Roman"/>
          <w:sz w:val="28"/>
          <w:szCs w:val="28"/>
        </w:rPr>
        <w:t>), української столиці (</w:t>
      </w:r>
      <w:proofErr w:type="spellStart"/>
      <w:r w:rsidRPr="59E51A81">
        <w:rPr>
          <w:rFonts w:ascii="Times New Roman" w:eastAsia="Times New Roman" w:hAnsi="Times New Roman" w:cs="Times New Roman"/>
          <w:sz w:val="28"/>
          <w:szCs w:val="28"/>
        </w:rPr>
        <w:t>capitale</w:t>
      </w:r>
      <w:proofErr w:type="spellEnd"/>
      <w:r w:rsidRPr="59E51A81">
        <w:rPr>
          <w:rFonts w:ascii="Times New Roman" w:eastAsia="Times New Roman" w:hAnsi="Times New Roman" w:cs="Times New Roman"/>
          <w:sz w:val="28"/>
          <w:szCs w:val="28"/>
        </w:rPr>
        <w:t xml:space="preserve">), до турецького кордону Очакова» [74, c.100]. Також венеціанець в тексті надає загальний опис нашої країни </w:t>
      </w:r>
      <w:r w:rsidRPr="59E51A81">
        <w:rPr>
          <w:rFonts w:ascii="Times New Roman" w:eastAsia="Times New Roman" w:hAnsi="Times New Roman" w:cs="Times New Roman"/>
          <w:b/>
          <w:bCs/>
          <w:sz w:val="28"/>
          <w:szCs w:val="28"/>
        </w:rPr>
        <w:t>«</w:t>
      </w:r>
      <w:r w:rsidRPr="59E51A81">
        <w:rPr>
          <w:rFonts w:ascii="Times New Roman" w:eastAsia="Times New Roman" w:hAnsi="Times New Roman" w:cs="Times New Roman"/>
          <w:sz w:val="28"/>
          <w:szCs w:val="28"/>
        </w:rPr>
        <w:t>Прекрасна провінція Україна, відокремлена від Малої Татарії річкою Самара, найчастіше зазнає їхніх набігів з Криму. Україна, яка колись управлялася гетьманом (</w:t>
      </w:r>
      <w:proofErr w:type="spellStart"/>
      <w:r w:rsidRPr="59E51A81">
        <w:rPr>
          <w:rFonts w:ascii="Times New Roman" w:eastAsia="Times New Roman" w:hAnsi="Times New Roman" w:cs="Times New Roman"/>
          <w:sz w:val="28"/>
          <w:szCs w:val="28"/>
        </w:rPr>
        <w:t>Ateman</w:t>
      </w:r>
      <w:proofErr w:type="spellEnd"/>
      <w:r w:rsidRPr="59E51A81">
        <w:rPr>
          <w:rFonts w:ascii="Times New Roman" w:eastAsia="Times New Roman" w:hAnsi="Times New Roman" w:cs="Times New Roman"/>
          <w:sz w:val="28"/>
          <w:szCs w:val="28"/>
        </w:rPr>
        <w:t>) у конфедерації з Польською республікою, згодом</w:t>
      </w:r>
      <w:r w:rsidR="32328439"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прийняла протекторат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а після втечі Мазепи перетворилась на імперську провінцію. При чудовому кліматі Україна багата на худобу, зерно, мед, віск і населення. Там проживають козаки (</w:t>
      </w:r>
      <w:proofErr w:type="spellStart"/>
      <w:r w:rsidRPr="59E51A81">
        <w:rPr>
          <w:rFonts w:ascii="Times New Roman" w:eastAsia="Times New Roman" w:hAnsi="Times New Roman" w:cs="Times New Roman"/>
          <w:sz w:val="28"/>
          <w:szCs w:val="28"/>
        </w:rPr>
        <w:t>Cosacchi</w:t>
      </w:r>
      <w:proofErr w:type="spellEnd"/>
      <w:r w:rsidRPr="59E51A81">
        <w:rPr>
          <w:rFonts w:ascii="Times New Roman" w:eastAsia="Times New Roman" w:hAnsi="Times New Roman" w:cs="Times New Roman"/>
          <w:sz w:val="28"/>
          <w:szCs w:val="28"/>
        </w:rPr>
        <w:t>), грецької віри, войовнича нація (</w:t>
      </w:r>
      <w:proofErr w:type="spellStart"/>
      <w:r w:rsidRPr="59E51A81">
        <w:rPr>
          <w:rFonts w:ascii="Times New Roman" w:eastAsia="Times New Roman" w:hAnsi="Times New Roman" w:cs="Times New Roman"/>
          <w:sz w:val="28"/>
          <w:szCs w:val="28"/>
        </w:rPr>
        <w:t>nazion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guerriera</w:t>
      </w:r>
      <w:proofErr w:type="spellEnd"/>
      <w:r w:rsidRPr="59E51A81">
        <w:rPr>
          <w:rFonts w:ascii="Times New Roman" w:eastAsia="Times New Roman" w:hAnsi="Times New Roman" w:cs="Times New Roman"/>
          <w:sz w:val="28"/>
          <w:szCs w:val="28"/>
        </w:rPr>
        <w:t xml:space="preserve">), яка безперервно ворогує із сусідніми татарами.» [74, c.117]. Також </w:t>
      </w:r>
      <w:proofErr w:type="spellStart"/>
      <w:r w:rsidR="43B02576" w:rsidRPr="59E51A81">
        <w:rPr>
          <w:rFonts w:ascii="Times New Roman" w:eastAsia="Times New Roman" w:hAnsi="Times New Roman" w:cs="Times New Roman"/>
          <w:sz w:val="28"/>
          <w:szCs w:val="28"/>
        </w:rPr>
        <w:t>Альґаротті</w:t>
      </w:r>
      <w:proofErr w:type="spellEnd"/>
      <w:r w:rsidR="43B02576"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 називає Україну «найкращою провінцією Імперії» (</w:t>
      </w:r>
      <w:proofErr w:type="spellStart"/>
      <w:r w:rsidRPr="59E51A81">
        <w:rPr>
          <w:rFonts w:ascii="Times New Roman" w:eastAsia="Times New Roman" w:hAnsi="Times New Roman" w:cs="Times New Roman"/>
          <w:sz w:val="28"/>
          <w:szCs w:val="28"/>
        </w:rPr>
        <w:t>Ucrania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miglior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provincia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Imperio</w:t>
      </w:r>
      <w:proofErr w:type="spellEnd"/>
      <w:r w:rsidRPr="59E51A81">
        <w:rPr>
          <w:rFonts w:ascii="Times New Roman" w:eastAsia="Times New Roman" w:hAnsi="Times New Roman" w:cs="Times New Roman"/>
          <w:sz w:val="28"/>
          <w:szCs w:val="28"/>
        </w:rPr>
        <w:t xml:space="preserve">) [74, c.106]. Про гетьмана Івана Мазепу він залишив короткий опис, що той був «відомим й войовничим козаком» [74, c.133], який вороже ставився до Польщі [74, c.126]. </w:t>
      </w:r>
    </w:p>
    <w:p w14:paraId="627685A2" w14:textId="416A60B8" w:rsidR="00C32235" w:rsidRPr="00403397" w:rsidRDefault="23526F84"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 плані ознайомлення країн Заходу з українською культурою помітне явище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«Відомості про музику в </w:t>
      </w:r>
      <w:r w:rsidR="4E1B85CF"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нарис німецького вченого Якоба </w:t>
      </w:r>
      <w:proofErr w:type="spellStart"/>
      <w:r w:rsidRPr="59E51A81">
        <w:rPr>
          <w:rFonts w:ascii="Times New Roman" w:eastAsia="Times New Roman" w:hAnsi="Times New Roman" w:cs="Times New Roman"/>
          <w:sz w:val="28"/>
          <w:szCs w:val="28"/>
        </w:rPr>
        <w:t>Штеліна</w:t>
      </w:r>
      <w:proofErr w:type="spellEnd"/>
      <w:r w:rsidRPr="59E51A81">
        <w:rPr>
          <w:rFonts w:ascii="Times New Roman" w:eastAsia="Times New Roman" w:hAnsi="Times New Roman" w:cs="Times New Roman"/>
          <w:sz w:val="28"/>
          <w:szCs w:val="28"/>
        </w:rPr>
        <w:t xml:space="preserve">, в якому багато уваги приділено також українській музиці. Ш </w:t>
      </w:r>
      <w:proofErr w:type="spellStart"/>
      <w:r w:rsidRPr="59E51A81">
        <w:rPr>
          <w:rFonts w:ascii="Times New Roman" w:eastAsia="Times New Roman" w:hAnsi="Times New Roman" w:cs="Times New Roman"/>
          <w:sz w:val="28"/>
          <w:szCs w:val="28"/>
        </w:rPr>
        <w:t>телін</w:t>
      </w:r>
      <w:proofErr w:type="spellEnd"/>
      <w:r w:rsidRPr="59E51A81">
        <w:rPr>
          <w:rFonts w:ascii="Times New Roman" w:eastAsia="Times New Roman" w:hAnsi="Times New Roman" w:cs="Times New Roman"/>
          <w:sz w:val="28"/>
          <w:szCs w:val="28"/>
        </w:rPr>
        <w:t xml:space="preserve"> здобув освіту в </w:t>
      </w:r>
      <w:proofErr w:type="spellStart"/>
      <w:r w:rsidRPr="59E51A81">
        <w:rPr>
          <w:rFonts w:ascii="Times New Roman" w:eastAsia="Times New Roman" w:hAnsi="Times New Roman" w:cs="Times New Roman"/>
          <w:sz w:val="28"/>
          <w:szCs w:val="28"/>
        </w:rPr>
        <w:t>Ляйпціґському</w:t>
      </w:r>
      <w:proofErr w:type="spellEnd"/>
      <w:r w:rsidRPr="59E51A81">
        <w:rPr>
          <w:rFonts w:ascii="Times New Roman" w:eastAsia="Times New Roman" w:hAnsi="Times New Roman" w:cs="Times New Roman"/>
          <w:sz w:val="28"/>
          <w:szCs w:val="28"/>
        </w:rPr>
        <w:t xml:space="preserve"> університеті, після чого приїхав у Петербург, де викладав історію літератури, риторику, логіку й основи філософії в академії і гімназії. Він відзначався широтою й розмаїттям наукових інтересів, писав праці з різних галузей знань, найцікавіші з них, що зберегли значення й на сьогодні,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праці про розвиток мистецтва в Російській імперії, зокрема музичного. В передмові до їх російського видання акад. Б. </w:t>
      </w:r>
      <w:proofErr w:type="spellStart"/>
      <w:r w:rsidRPr="59E51A81">
        <w:rPr>
          <w:rFonts w:ascii="Times New Roman" w:eastAsia="Times New Roman" w:hAnsi="Times New Roman" w:cs="Times New Roman"/>
          <w:sz w:val="28"/>
          <w:szCs w:val="28"/>
        </w:rPr>
        <w:t>Асаф</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єв</w:t>
      </w:r>
      <w:proofErr w:type="spellEnd"/>
      <w:r w:rsidRPr="59E51A81">
        <w:rPr>
          <w:rFonts w:ascii="Times New Roman" w:eastAsia="Times New Roman" w:hAnsi="Times New Roman" w:cs="Times New Roman"/>
          <w:sz w:val="28"/>
          <w:szCs w:val="28"/>
        </w:rPr>
        <w:t xml:space="preserve"> зазначав, що вони є «основним матеріалом з мистецтва </w:t>
      </w:r>
      <w:r w:rsidR="44A73625" w:rsidRPr="59E51A81">
        <w:rPr>
          <w:rFonts w:ascii="Times New Roman" w:eastAsia="Times New Roman" w:hAnsi="Times New Roman" w:cs="Times New Roman"/>
          <w:sz w:val="28"/>
          <w:szCs w:val="28"/>
        </w:rPr>
        <w:t>XVIII</w:t>
      </w:r>
      <w:r w:rsidRPr="59E51A81">
        <w:rPr>
          <w:rFonts w:ascii="Times New Roman" w:eastAsia="Times New Roman" w:hAnsi="Times New Roman" w:cs="Times New Roman"/>
          <w:sz w:val="28"/>
          <w:szCs w:val="28"/>
        </w:rPr>
        <w:t xml:space="preserve"> ст. в </w:t>
      </w:r>
      <w:r w:rsidR="109DF1AB" w:rsidRPr="59E51A81">
        <w:rPr>
          <w:rFonts w:ascii="Times New Roman" w:eastAsia="Times New Roman" w:hAnsi="Times New Roman" w:cs="Times New Roman"/>
          <w:sz w:val="28"/>
          <w:szCs w:val="28"/>
        </w:rPr>
        <w:t>р</w:t>
      </w:r>
      <w:r w:rsidR="7AC5B133"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до того ж вони становлять велику цінність достовірністю у викладі фактів». Розповідаючи у «Відомостях про музику в </w:t>
      </w:r>
      <w:r w:rsidR="2760F3C4"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про музичне життя </w:t>
      </w:r>
      <w:proofErr w:type="spellStart"/>
      <w:r w:rsidRPr="59E51A81">
        <w:rPr>
          <w:rFonts w:ascii="Times New Roman" w:eastAsia="Times New Roman" w:hAnsi="Times New Roman" w:cs="Times New Roman"/>
          <w:sz w:val="28"/>
          <w:szCs w:val="28"/>
        </w:rPr>
        <w:t>Петербурга</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Штелін</w:t>
      </w:r>
      <w:proofErr w:type="spellEnd"/>
      <w:r w:rsidRPr="59E51A81">
        <w:rPr>
          <w:rFonts w:ascii="Times New Roman" w:eastAsia="Times New Roman" w:hAnsi="Times New Roman" w:cs="Times New Roman"/>
          <w:sz w:val="28"/>
          <w:szCs w:val="28"/>
        </w:rPr>
        <w:t xml:space="preserve"> насамперед зупиняється на церковному хорі, «набраному переважно з українців, наділених чудовими голосами». Далі він повідомляє, що цей хор «виконує псалми, хвальні пісні та інші тексти у формі справжніх церковних концертів, котрі створюються як італійськими придворними концертмейстерами, такими як </w:t>
      </w:r>
      <w:proofErr w:type="spellStart"/>
      <w:r w:rsidRPr="59E51A81">
        <w:rPr>
          <w:rFonts w:ascii="Times New Roman" w:eastAsia="Times New Roman" w:hAnsi="Times New Roman" w:cs="Times New Roman"/>
          <w:sz w:val="28"/>
          <w:szCs w:val="28"/>
        </w:rPr>
        <w:t>Манфредіні</w:t>
      </w:r>
      <w:proofErr w:type="spellEnd"/>
      <w:r w:rsidRPr="59E51A81">
        <w:rPr>
          <w:rFonts w:ascii="Times New Roman" w:eastAsia="Times New Roman" w:hAnsi="Times New Roman" w:cs="Times New Roman"/>
          <w:sz w:val="28"/>
          <w:szCs w:val="28"/>
        </w:rPr>
        <w:t xml:space="preserve">, шановний </w:t>
      </w:r>
      <w:proofErr w:type="spellStart"/>
      <w:r w:rsidRPr="59E51A81">
        <w:rPr>
          <w:rFonts w:ascii="Times New Roman" w:eastAsia="Times New Roman" w:hAnsi="Times New Roman" w:cs="Times New Roman"/>
          <w:sz w:val="28"/>
          <w:szCs w:val="28"/>
        </w:rPr>
        <w:t>Ґалуппі</w:t>
      </w:r>
      <w:proofErr w:type="spellEnd"/>
      <w:r w:rsidRPr="59E51A81">
        <w:rPr>
          <w:rFonts w:ascii="Times New Roman" w:eastAsia="Times New Roman" w:hAnsi="Times New Roman" w:cs="Times New Roman"/>
          <w:sz w:val="28"/>
          <w:szCs w:val="28"/>
        </w:rPr>
        <w:t xml:space="preserve">, так і у західних джерелах доби Просвітництва українськими композиторами, які раніше були придворними співцями». Серед українських композиторів він виділяє Максима Березовського, який навчався в Болоньї у знаменитого Мартіні. «Протягом кількох років,  </w:t>
      </w:r>
      <w:r w:rsidR="0E0DA347" w:rsidRPr="59E51A81">
        <w:rPr>
          <w:rFonts w:ascii="Times New Roman" w:eastAsia="Times New Roman" w:hAnsi="Times New Roman" w:cs="Times New Roman"/>
          <w:sz w:val="28"/>
          <w:szCs w:val="28"/>
        </w:rPr>
        <w:t>–</w:t>
      </w:r>
      <w:r w:rsidR="3EB1A2E5"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пише </w:t>
      </w:r>
      <w:proofErr w:type="spellStart"/>
      <w:r w:rsidRPr="59E51A81">
        <w:rPr>
          <w:rFonts w:ascii="Times New Roman" w:eastAsia="Times New Roman" w:hAnsi="Times New Roman" w:cs="Times New Roman"/>
          <w:sz w:val="28"/>
          <w:szCs w:val="28"/>
        </w:rPr>
        <w:t>Штелін</w:t>
      </w:r>
      <w:proofErr w:type="spellEnd"/>
      <w:r w:rsidRPr="59E51A81">
        <w:rPr>
          <w:rFonts w:ascii="Times New Roman" w:eastAsia="Times New Roman" w:hAnsi="Times New Roman" w:cs="Times New Roman"/>
          <w:sz w:val="28"/>
          <w:szCs w:val="28"/>
        </w:rPr>
        <w:t xml:space="preserve"> про Березовського,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він створював для придворної капели чудові церковні концерти, позначені таким смаком і такою чудовою гармонізацією, що їх виконання незмінно викликало захоплення слухачів і схвалення двору». Високо оцінюється також </w:t>
      </w:r>
      <w:proofErr w:type="spellStart"/>
      <w:r w:rsidRPr="59E51A81">
        <w:rPr>
          <w:rFonts w:ascii="Times New Roman" w:eastAsia="Times New Roman" w:hAnsi="Times New Roman" w:cs="Times New Roman"/>
          <w:sz w:val="28"/>
          <w:szCs w:val="28"/>
        </w:rPr>
        <w:t>Штеліном</w:t>
      </w:r>
      <w:proofErr w:type="spellEnd"/>
      <w:r w:rsidRPr="59E51A81">
        <w:rPr>
          <w:rFonts w:ascii="Times New Roman" w:eastAsia="Times New Roman" w:hAnsi="Times New Roman" w:cs="Times New Roman"/>
          <w:sz w:val="28"/>
          <w:szCs w:val="28"/>
        </w:rPr>
        <w:t xml:space="preserve"> домашня капела, створена у Глухові при дворі гетьмана Розумовського [40, c.496].</w:t>
      </w:r>
    </w:p>
    <w:p w14:paraId="26C329B8" w14:textId="77777777" w:rsidR="00D44CED" w:rsidRPr="00403397" w:rsidRDefault="00D44CED" w:rsidP="006F0A97">
      <w:pPr>
        <w:spacing w:after="0" w:line="360" w:lineRule="auto"/>
        <w:ind w:firstLine="708"/>
        <w:jc w:val="both"/>
        <w:rPr>
          <w:rFonts w:ascii="Times New Roman" w:eastAsia="Times New Roman" w:hAnsi="Times New Roman" w:cs="Times New Roman"/>
          <w:b/>
          <w:bCs/>
          <w:sz w:val="28"/>
          <w:szCs w:val="28"/>
        </w:rPr>
      </w:pPr>
    </w:p>
    <w:p w14:paraId="48F0BA43" w14:textId="670795C3" w:rsidR="00C9634A" w:rsidRDefault="64028561" w:rsidP="006F0A97">
      <w:pPr>
        <w:pStyle w:val="2"/>
        <w:spacing w:after="0"/>
      </w:pPr>
      <w:bookmarkStart w:id="19" w:name="_Toc216287231"/>
      <w:bookmarkStart w:id="20" w:name="_Toc216300616"/>
      <w:r w:rsidRPr="60F49361">
        <w:t xml:space="preserve">2.2. </w:t>
      </w:r>
      <w:r w:rsidR="23526F84" w:rsidRPr="60F49361">
        <w:t>Італо</w:t>
      </w:r>
      <w:r w:rsidR="0E0DA347" w:rsidRPr="60F49361">
        <w:t>–</w:t>
      </w:r>
      <w:r w:rsidR="23526F84" w:rsidRPr="60F49361">
        <w:t>український музичний обмін. Композитори Бортнянський та Березовський.</w:t>
      </w:r>
      <w:bookmarkEnd w:id="19"/>
      <w:bookmarkEnd w:id="20"/>
      <w:r w:rsidR="23526F84" w:rsidRPr="60F49361">
        <w:t xml:space="preserve">  </w:t>
      </w:r>
    </w:p>
    <w:p w14:paraId="3A0FF5F2" w14:textId="77777777" w:rsidR="00C9634A" w:rsidRDefault="00C9634A" w:rsidP="006F0A97">
      <w:pPr>
        <w:spacing w:after="0" w:line="360" w:lineRule="auto"/>
        <w:jc w:val="both"/>
        <w:rPr>
          <w:rFonts w:ascii="Times New Roman" w:eastAsia="Times New Roman" w:hAnsi="Times New Roman" w:cs="Times New Roman"/>
          <w:b/>
          <w:bCs/>
          <w:sz w:val="28"/>
          <w:szCs w:val="28"/>
        </w:rPr>
      </w:pPr>
    </w:p>
    <w:p w14:paraId="69A2C153" w14:textId="5C9367CE" w:rsidR="00C9634A" w:rsidRDefault="251C3050"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У цей період музичні контакти між Україною та Італією значно активізувалися. В українському культурному середовищі поширюється італійська опера, а багато українських співаків і музикантів від</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їжджають на навчання до Італії. Саме там удосконалював мистецтво композиції Дмитро Бортнянський – один із найвидатніших українських композиторів. Він працював разом із знаним італійським маестро </w:t>
      </w:r>
      <w:proofErr w:type="spellStart"/>
      <w:r w:rsidRPr="59E51A81">
        <w:rPr>
          <w:rFonts w:ascii="Times New Roman" w:eastAsia="Times New Roman" w:hAnsi="Times New Roman" w:cs="Times New Roman"/>
          <w:sz w:val="28"/>
          <w:szCs w:val="28"/>
        </w:rPr>
        <w:t>Бальдассаре</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Галуппі</w:t>
      </w:r>
      <w:proofErr w:type="spellEnd"/>
      <w:r w:rsidRPr="59E51A81">
        <w:rPr>
          <w:rFonts w:ascii="Times New Roman" w:eastAsia="Times New Roman" w:hAnsi="Times New Roman" w:cs="Times New Roman"/>
          <w:sz w:val="28"/>
          <w:szCs w:val="28"/>
        </w:rPr>
        <w:t xml:space="preserve"> (1706–1785), який очолював капелу собору Сан-Марко у Венеції. На італійській сцені були поставлені опери Бортнянського «</w:t>
      </w:r>
      <w:proofErr w:type="spellStart"/>
      <w:r w:rsidRPr="59E51A81">
        <w:rPr>
          <w:rFonts w:ascii="Times New Roman" w:eastAsia="Times New Roman" w:hAnsi="Times New Roman" w:cs="Times New Roman"/>
          <w:sz w:val="28"/>
          <w:szCs w:val="28"/>
        </w:rPr>
        <w:t>Креонт</w:t>
      </w:r>
      <w:proofErr w:type="spellEnd"/>
      <w:r w:rsidRPr="59E51A81">
        <w:rPr>
          <w:rFonts w:ascii="Times New Roman" w:eastAsia="Times New Roman" w:hAnsi="Times New Roman" w:cs="Times New Roman"/>
          <w:sz w:val="28"/>
          <w:szCs w:val="28"/>
        </w:rPr>
        <w:t>», «</w:t>
      </w:r>
      <w:proofErr w:type="spellStart"/>
      <w:r w:rsidRPr="59E51A81">
        <w:rPr>
          <w:rFonts w:ascii="Times New Roman" w:eastAsia="Times New Roman" w:hAnsi="Times New Roman" w:cs="Times New Roman"/>
          <w:sz w:val="28"/>
          <w:szCs w:val="28"/>
        </w:rPr>
        <w:t>Алкід</w:t>
      </w:r>
      <w:proofErr w:type="spellEnd"/>
      <w:r w:rsidRPr="59E51A81">
        <w:rPr>
          <w:rFonts w:ascii="Times New Roman" w:eastAsia="Times New Roman" w:hAnsi="Times New Roman" w:cs="Times New Roman"/>
          <w:sz w:val="28"/>
          <w:szCs w:val="28"/>
        </w:rPr>
        <w:t xml:space="preserve">» та «Квінт </w:t>
      </w:r>
      <w:proofErr w:type="spellStart"/>
      <w:r w:rsidRPr="59E51A81">
        <w:rPr>
          <w:rFonts w:ascii="Times New Roman" w:eastAsia="Times New Roman" w:hAnsi="Times New Roman" w:cs="Times New Roman"/>
          <w:sz w:val="28"/>
          <w:szCs w:val="28"/>
        </w:rPr>
        <w:t>Фабій</w:t>
      </w:r>
      <w:proofErr w:type="spellEnd"/>
      <w:r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[42, c.75] В Італії Бортнянський проявив себе і як колекціонер живопису. На цьому ґрунті він подружився зі своїм земляком</w:t>
      </w:r>
      <w:r w:rsidR="0E0DA347" w:rsidRPr="59E51A81">
        <w:rPr>
          <w:rFonts w:ascii="Times New Roman" w:eastAsia="Times New Roman" w:hAnsi="Times New Roman" w:cs="Times New Roman"/>
          <w:sz w:val="28"/>
          <w:szCs w:val="28"/>
        </w:rPr>
        <w:t>–</w:t>
      </w:r>
      <w:proofErr w:type="spellStart"/>
      <w:r w:rsidR="59E51A81" w:rsidRPr="59E51A81">
        <w:rPr>
          <w:rFonts w:ascii="Times New Roman" w:eastAsia="Times New Roman" w:hAnsi="Times New Roman" w:cs="Times New Roman"/>
          <w:sz w:val="28"/>
          <w:szCs w:val="28"/>
        </w:rPr>
        <w:t>глухівчанином</w:t>
      </w:r>
      <w:proofErr w:type="spellEnd"/>
      <w:r w:rsidR="59E51A81" w:rsidRPr="59E51A81">
        <w:rPr>
          <w:rFonts w:ascii="Times New Roman" w:eastAsia="Times New Roman" w:hAnsi="Times New Roman" w:cs="Times New Roman"/>
          <w:sz w:val="28"/>
          <w:szCs w:val="28"/>
        </w:rPr>
        <w:t xml:space="preserve">, який теж навчався і працював там, скульптором Іваном </w:t>
      </w:r>
      <w:proofErr w:type="spellStart"/>
      <w:r w:rsidR="59E51A81" w:rsidRPr="59E51A81">
        <w:rPr>
          <w:rFonts w:ascii="Times New Roman" w:eastAsia="Times New Roman" w:hAnsi="Times New Roman" w:cs="Times New Roman"/>
          <w:sz w:val="28"/>
          <w:szCs w:val="28"/>
        </w:rPr>
        <w:t>Мартосом</w:t>
      </w:r>
      <w:proofErr w:type="spellEnd"/>
      <w:r w:rsidR="5750EA46"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 xml:space="preserve">Пізніше ця дружба увінчається встановленням мармурового погруддя композитора роботи </w:t>
      </w:r>
      <w:proofErr w:type="spellStart"/>
      <w:r w:rsidR="59E51A81" w:rsidRPr="59E51A81">
        <w:rPr>
          <w:rFonts w:ascii="Times New Roman" w:eastAsia="Times New Roman" w:hAnsi="Times New Roman" w:cs="Times New Roman"/>
          <w:sz w:val="28"/>
          <w:szCs w:val="28"/>
        </w:rPr>
        <w:t>Мартоса</w:t>
      </w:r>
      <w:proofErr w:type="spellEnd"/>
      <w:r w:rsidR="59E51A81" w:rsidRPr="59E51A81">
        <w:rPr>
          <w:rFonts w:ascii="Times New Roman" w:eastAsia="Times New Roman" w:hAnsi="Times New Roman" w:cs="Times New Roman"/>
          <w:sz w:val="28"/>
          <w:szCs w:val="28"/>
        </w:rPr>
        <w:t xml:space="preserve"> в Петербурзькій придворній співочій капелі. Невідомо, чи спілкувався Дмитро Бортнянський з іншим видатним композитором</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українцем</w:t>
      </w:r>
      <w:r w:rsidR="47697D91"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47697D91"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Максимом Березовським, який перебував в Італії у той самий час [4, c.39].</w:t>
      </w:r>
    </w:p>
    <w:p w14:paraId="0752684C" w14:textId="0D5CBD00" w:rsidR="00C9634A" w:rsidRDefault="77E301A5"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Видатний український композитор Максим Березовський навчався у Філармонічній академії Болоньї, де йому було присвоєно звання почесного академіка. Його наставником був францисканець Джованні </w:t>
      </w:r>
      <w:proofErr w:type="spellStart"/>
      <w:r w:rsidRPr="59E51A81">
        <w:rPr>
          <w:rFonts w:ascii="Times New Roman" w:eastAsia="Times New Roman" w:hAnsi="Times New Roman" w:cs="Times New Roman"/>
          <w:sz w:val="28"/>
          <w:szCs w:val="28"/>
        </w:rPr>
        <w:t>Баттіста</w:t>
      </w:r>
      <w:proofErr w:type="spellEnd"/>
      <w:r w:rsidRPr="59E51A81">
        <w:rPr>
          <w:rFonts w:ascii="Times New Roman" w:eastAsia="Times New Roman" w:hAnsi="Times New Roman" w:cs="Times New Roman"/>
          <w:sz w:val="28"/>
          <w:szCs w:val="28"/>
        </w:rPr>
        <w:t xml:space="preserve"> Мартіні (1706–1784) – один із провідних італійських композиторів і теоретиків, автор праць із поліфонії та першої «Історії музики», фактичний очільник академії. Багато італійських музичних академій надали Березовському звання почесного члена, а Болонська академія внесла його ім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 – поряд із Моцартом – золотими літерами на мармурову таблицю. Опери Дмитра Бортнянського «</w:t>
      </w:r>
      <w:proofErr w:type="spellStart"/>
      <w:r w:rsidRPr="59E51A81">
        <w:rPr>
          <w:rFonts w:ascii="Times New Roman" w:eastAsia="Times New Roman" w:hAnsi="Times New Roman" w:cs="Times New Roman"/>
          <w:sz w:val="28"/>
          <w:szCs w:val="28"/>
        </w:rPr>
        <w:t>Алкід</w:t>
      </w:r>
      <w:proofErr w:type="spellEnd"/>
      <w:r w:rsidRPr="59E51A81">
        <w:rPr>
          <w:rFonts w:ascii="Times New Roman" w:eastAsia="Times New Roman" w:hAnsi="Times New Roman" w:cs="Times New Roman"/>
          <w:sz w:val="28"/>
          <w:szCs w:val="28"/>
        </w:rPr>
        <w:t>» та Максима Березовського «</w:t>
      </w:r>
      <w:proofErr w:type="spellStart"/>
      <w:r w:rsidRPr="59E51A81">
        <w:rPr>
          <w:rFonts w:ascii="Times New Roman" w:eastAsia="Times New Roman" w:hAnsi="Times New Roman" w:cs="Times New Roman"/>
          <w:sz w:val="28"/>
          <w:szCs w:val="28"/>
        </w:rPr>
        <w:t>Демофонт</w:t>
      </w:r>
      <w:proofErr w:type="spellEnd"/>
      <w:r w:rsidRPr="59E51A81">
        <w:rPr>
          <w:rFonts w:ascii="Times New Roman" w:eastAsia="Times New Roman" w:hAnsi="Times New Roman" w:cs="Times New Roman"/>
          <w:sz w:val="28"/>
          <w:szCs w:val="28"/>
        </w:rPr>
        <w:t xml:space="preserve">» (поставлена 1773 року в </w:t>
      </w:r>
      <w:proofErr w:type="spellStart"/>
      <w:r w:rsidRPr="59E51A81">
        <w:rPr>
          <w:rFonts w:ascii="Times New Roman" w:eastAsia="Times New Roman" w:hAnsi="Times New Roman" w:cs="Times New Roman"/>
          <w:sz w:val="28"/>
          <w:szCs w:val="28"/>
        </w:rPr>
        <w:t>Ліворно</w:t>
      </w:r>
      <w:proofErr w:type="spellEnd"/>
      <w:r w:rsidRPr="59E51A81">
        <w:rPr>
          <w:rFonts w:ascii="Times New Roman" w:eastAsia="Times New Roman" w:hAnsi="Times New Roman" w:cs="Times New Roman"/>
          <w:sz w:val="28"/>
          <w:szCs w:val="28"/>
        </w:rPr>
        <w:t xml:space="preserve">) були написані на </w:t>
      </w:r>
      <w:proofErr w:type="spellStart"/>
      <w:r w:rsidRPr="59E51A81">
        <w:rPr>
          <w:rFonts w:ascii="Times New Roman" w:eastAsia="Times New Roman" w:hAnsi="Times New Roman" w:cs="Times New Roman"/>
          <w:sz w:val="28"/>
          <w:szCs w:val="28"/>
        </w:rPr>
        <w:t>лібретто</w:t>
      </w:r>
      <w:proofErr w:type="spellEnd"/>
      <w:r w:rsidRPr="59E51A81">
        <w:rPr>
          <w:rFonts w:ascii="Times New Roman" w:eastAsia="Times New Roman" w:hAnsi="Times New Roman" w:cs="Times New Roman"/>
          <w:sz w:val="28"/>
          <w:szCs w:val="28"/>
        </w:rPr>
        <w:t xml:space="preserve"> відомого італійського поета та драматурга </w:t>
      </w:r>
      <w:proofErr w:type="spellStart"/>
      <w:r w:rsidRPr="59E51A81">
        <w:rPr>
          <w:rFonts w:ascii="Times New Roman" w:eastAsia="Times New Roman" w:hAnsi="Times New Roman" w:cs="Times New Roman"/>
          <w:sz w:val="28"/>
          <w:szCs w:val="28"/>
        </w:rPr>
        <w:t>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єтро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Метастазіо</w:t>
      </w:r>
      <w:proofErr w:type="spellEnd"/>
      <w:r w:rsidRPr="59E51A81">
        <w:rPr>
          <w:rFonts w:ascii="Times New Roman" w:eastAsia="Times New Roman" w:hAnsi="Times New Roman" w:cs="Times New Roman"/>
          <w:sz w:val="28"/>
          <w:szCs w:val="28"/>
        </w:rPr>
        <w:t xml:space="preserve">. Нещодавнє відкриття в нотному фонді Національної бібліотеки Франції – знайдена соната для скрипки й </w:t>
      </w:r>
      <w:proofErr w:type="spellStart"/>
      <w:r w:rsidRPr="59E51A81">
        <w:rPr>
          <w:rFonts w:ascii="Times New Roman" w:eastAsia="Times New Roman" w:hAnsi="Times New Roman" w:cs="Times New Roman"/>
          <w:sz w:val="28"/>
          <w:szCs w:val="28"/>
        </w:rPr>
        <w:t>чембало</w:t>
      </w:r>
      <w:proofErr w:type="spellEnd"/>
      <w:r w:rsidRPr="59E51A81">
        <w:rPr>
          <w:rFonts w:ascii="Times New Roman" w:eastAsia="Times New Roman" w:hAnsi="Times New Roman" w:cs="Times New Roman"/>
          <w:sz w:val="28"/>
          <w:szCs w:val="28"/>
        </w:rPr>
        <w:t xml:space="preserve">, написана Березовським у 1772 році в Пізі, – стало важливою подією в музикознавстві, адже це </w:t>
      </w:r>
      <w:proofErr w:type="spellStart"/>
      <w:r w:rsidRPr="59E51A81">
        <w:rPr>
          <w:rFonts w:ascii="Times New Roman" w:eastAsia="Times New Roman" w:hAnsi="Times New Roman" w:cs="Times New Roman"/>
          <w:sz w:val="28"/>
          <w:szCs w:val="28"/>
        </w:rPr>
        <w:t>найраніший</w:t>
      </w:r>
      <w:proofErr w:type="spellEnd"/>
      <w:r w:rsidRPr="59E51A81">
        <w:rPr>
          <w:rFonts w:ascii="Times New Roman" w:eastAsia="Times New Roman" w:hAnsi="Times New Roman" w:cs="Times New Roman"/>
          <w:sz w:val="28"/>
          <w:szCs w:val="28"/>
        </w:rPr>
        <w:t xml:space="preserve"> відомий інструментальний твір великої форми в українській музиці. Стилістично ця соната споріднена з творчістю </w:t>
      </w:r>
      <w:proofErr w:type="spellStart"/>
      <w:r w:rsidRPr="59E51A81">
        <w:rPr>
          <w:rFonts w:ascii="Times New Roman" w:eastAsia="Times New Roman" w:hAnsi="Times New Roman" w:cs="Times New Roman"/>
          <w:sz w:val="28"/>
          <w:szCs w:val="28"/>
        </w:rPr>
        <w:t>Антоніо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Вівальді</w:t>
      </w:r>
      <w:proofErr w:type="spellEnd"/>
      <w:r w:rsidRPr="59E51A81">
        <w:rPr>
          <w:rFonts w:ascii="Times New Roman" w:eastAsia="Times New Roman" w:hAnsi="Times New Roman" w:cs="Times New Roman"/>
          <w:sz w:val="28"/>
          <w:szCs w:val="28"/>
        </w:rPr>
        <w:t xml:space="preserve"> та Джузеппе </w:t>
      </w:r>
      <w:proofErr w:type="spellStart"/>
      <w:r w:rsidRPr="59E51A81">
        <w:rPr>
          <w:rFonts w:ascii="Times New Roman" w:eastAsia="Times New Roman" w:hAnsi="Times New Roman" w:cs="Times New Roman"/>
          <w:sz w:val="28"/>
          <w:szCs w:val="28"/>
        </w:rPr>
        <w:t>Тартіні</w:t>
      </w:r>
      <w:proofErr w:type="spellEnd"/>
      <w:r w:rsidRPr="59E51A81">
        <w:rPr>
          <w:rFonts w:ascii="Times New Roman" w:eastAsia="Times New Roman" w:hAnsi="Times New Roman" w:cs="Times New Roman"/>
          <w:sz w:val="28"/>
          <w:szCs w:val="28"/>
        </w:rPr>
        <w:t xml:space="preserve"> й відображає досягнення болонської школи на чолі з </w:t>
      </w:r>
      <w:proofErr w:type="spellStart"/>
      <w:r w:rsidRPr="59E51A81">
        <w:rPr>
          <w:rFonts w:ascii="Times New Roman" w:eastAsia="Times New Roman" w:hAnsi="Times New Roman" w:cs="Times New Roman"/>
          <w:sz w:val="28"/>
          <w:szCs w:val="28"/>
        </w:rPr>
        <w:t>Арканджело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Кореллі</w:t>
      </w:r>
      <w:proofErr w:type="spellEnd"/>
      <w:r w:rsidRPr="59E51A81">
        <w:rPr>
          <w:rFonts w:ascii="Times New Roman" w:eastAsia="Times New Roman" w:hAnsi="Times New Roman" w:cs="Times New Roman"/>
          <w:sz w:val="28"/>
          <w:szCs w:val="28"/>
        </w:rPr>
        <w:t xml:space="preserve">, водночас зберігаючи виразні інтонації та мотиви українського мелосу </w:t>
      </w:r>
      <w:r w:rsidR="59E51A81" w:rsidRPr="59E51A81">
        <w:rPr>
          <w:rFonts w:ascii="Times New Roman" w:eastAsia="Times New Roman" w:hAnsi="Times New Roman" w:cs="Times New Roman"/>
          <w:sz w:val="28"/>
          <w:szCs w:val="28"/>
        </w:rPr>
        <w:t>[42, c.75].</w:t>
      </w:r>
      <w:r w:rsidR="59E51A81" w:rsidRPr="59E51A81">
        <w:rPr>
          <w:rFonts w:ascii="Times New Roman" w:eastAsia="Times New Roman" w:hAnsi="Times New Roman" w:cs="Times New Roman"/>
          <w:b/>
          <w:bCs/>
          <w:sz w:val="28"/>
          <w:szCs w:val="28"/>
        </w:rPr>
        <w:t xml:space="preserve"> </w:t>
      </w:r>
      <w:r w:rsidR="59E51A81" w:rsidRPr="59E51A81">
        <w:rPr>
          <w:rFonts w:ascii="Times New Roman" w:eastAsia="Times New Roman" w:hAnsi="Times New Roman" w:cs="Times New Roman"/>
          <w:sz w:val="28"/>
          <w:szCs w:val="28"/>
        </w:rPr>
        <w:t xml:space="preserve">Як зазначає </w:t>
      </w:r>
      <w:proofErr w:type="spellStart"/>
      <w:r w:rsidR="59E51A81" w:rsidRPr="59E51A81">
        <w:rPr>
          <w:rFonts w:ascii="Times New Roman" w:eastAsia="Times New Roman" w:hAnsi="Times New Roman" w:cs="Times New Roman"/>
          <w:sz w:val="28"/>
          <w:szCs w:val="28"/>
        </w:rPr>
        <w:t>докторка</w:t>
      </w:r>
      <w:proofErr w:type="spellEnd"/>
      <w:r w:rsidR="59E51A81" w:rsidRPr="59E51A81">
        <w:rPr>
          <w:rFonts w:ascii="Times New Roman" w:eastAsia="Times New Roman" w:hAnsi="Times New Roman" w:cs="Times New Roman"/>
          <w:sz w:val="28"/>
          <w:szCs w:val="28"/>
        </w:rPr>
        <w:t xml:space="preserve"> </w:t>
      </w:r>
      <w:r w:rsidR="397A0E49" w:rsidRPr="59E51A81">
        <w:rPr>
          <w:rFonts w:ascii="Times New Roman" w:eastAsia="Times New Roman" w:hAnsi="Times New Roman" w:cs="Times New Roman"/>
          <w:color w:val="101418"/>
          <w:sz w:val="28"/>
          <w:szCs w:val="28"/>
        </w:rPr>
        <w:t>мистецтвознавства</w:t>
      </w:r>
      <w:r w:rsidR="397A0E49"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 xml:space="preserve">Ольга </w:t>
      </w:r>
      <w:proofErr w:type="spellStart"/>
      <w:r w:rsidR="59E51A81" w:rsidRPr="59E51A81">
        <w:rPr>
          <w:rFonts w:ascii="Times New Roman" w:eastAsia="Times New Roman" w:hAnsi="Times New Roman" w:cs="Times New Roman"/>
          <w:sz w:val="28"/>
          <w:szCs w:val="28"/>
        </w:rPr>
        <w:t>Шуміліна</w:t>
      </w:r>
      <w:proofErr w:type="spellEnd"/>
      <w:r w:rsidR="59E51A81" w:rsidRPr="59E51A81">
        <w:rPr>
          <w:rFonts w:ascii="Times New Roman" w:eastAsia="Times New Roman" w:hAnsi="Times New Roman" w:cs="Times New Roman"/>
          <w:sz w:val="28"/>
          <w:szCs w:val="28"/>
        </w:rPr>
        <w:t>, справжнім фактом із біографії українського композитора є лише навчання Березовського в Італії [32, c.14].</w:t>
      </w:r>
      <w:r w:rsidR="59E51A81" w:rsidRPr="59E51A81">
        <w:rPr>
          <w:rFonts w:ascii="Times New Roman" w:eastAsia="Times New Roman" w:hAnsi="Times New Roman" w:cs="Times New Roman"/>
          <w:b/>
          <w:bCs/>
          <w:sz w:val="28"/>
          <w:szCs w:val="28"/>
        </w:rPr>
        <w:t xml:space="preserve"> </w:t>
      </w:r>
      <w:r w:rsidR="59E51A81" w:rsidRPr="59E51A81">
        <w:rPr>
          <w:rFonts w:ascii="Times New Roman" w:eastAsia="Times New Roman" w:hAnsi="Times New Roman" w:cs="Times New Roman"/>
          <w:sz w:val="28"/>
          <w:szCs w:val="28"/>
        </w:rPr>
        <w:t>Туди його було відправлено давнім патроном та меценатом графом Кирилом Розумовським, який ймовірно й оплатив освіту 19</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річного артиста. Подорож відбулась в 1764</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1765 роки [32, c.17]. На титульному аркуші рукопису Симфонії до мажор Максима Березовського італійською мовою підписаний як </w:t>
      </w:r>
      <w:proofErr w:type="spellStart"/>
      <w:r w:rsidR="59E51A81" w:rsidRPr="59E51A81">
        <w:rPr>
          <w:rFonts w:ascii="Times New Roman" w:eastAsia="Times New Roman" w:hAnsi="Times New Roman" w:cs="Times New Roman"/>
          <w:sz w:val="28"/>
          <w:szCs w:val="28"/>
        </w:rPr>
        <w:t>Massimo</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Berezovskoy</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Russo</w:t>
      </w:r>
      <w:proofErr w:type="spellEnd"/>
      <w:r w:rsidR="59E51A81" w:rsidRPr="59E51A81">
        <w:rPr>
          <w:rFonts w:ascii="Times New Roman" w:eastAsia="Times New Roman" w:hAnsi="Times New Roman" w:cs="Times New Roman"/>
          <w:sz w:val="28"/>
          <w:szCs w:val="28"/>
        </w:rPr>
        <w:t xml:space="preserve"> [32, c.193]. Документально також підтверджено іспит Березовського на звання композитора і капельмейстера Болонської філармонічної академії. Про іспит </w:t>
      </w:r>
      <w:r w:rsidR="009731B2" w:rsidRPr="59E51A81">
        <w:rPr>
          <w:rFonts w:ascii="Times New Roman" w:eastAsia="Times New Roman" w:hAnsi="Times New Roman" w:cs="Times New Roman"/>
          <w:sz w:val="28"/>
          <w:szCs w:val="28"/>
        </w:rPr>
        <w:t>збереглися</w:t>
      </w:r>
      <w:r w:rsidR="59E51A81" w:rsidRPr="59E51A81">
        <w:rPr>
          <w:rFonts w:ascii="Times New Roman" w:eastAsia="Times New Roman" w:hAnsi="Times New Roman" w:cs="Times New Roman"/>
          <w:sz w:val="28"/>
          <w:szCs w:val="28"/>
        </w:rPr>
        <w:t xml:space="preserve"> кілька документів  </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 заява Березовського щодо допуску до іспиту, чернетка й оригінал екзаменаційної роботи, протокол про хід іспиту і результати таємного голосування. Усі документи  </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від 15 травня 1771 року. У поданій М. Березовським заяві вказано також його прізвисько Руський/Росіянин </w:t>
      </w:r>
      <w:proofErr w:type="spellStart"/>
      <w:r w:rsidR="59E51A81" w:rsidRPr="59E51A81">
        <w:rPr>
          <w:rFonts w:ascii="Times New Roman" w:eastAsia="Times New Roman" w:hAnsi="Times New Roman" w:cs="Times New Roman"/>
          <w:sz w:val="28"/>
          <w:szCs w:val="28"/>
        </w:rPr>
        <w:t>Massimo</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Beresovskoy</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detto</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Russo</w:t>
      </w:r>
      <w:proofErr w:type="spellEnd"/>
      <w:r w:rsidR="59E51A81" w:rsidRPr="59E51A81">
        <w:rPr>
          <w:rFonts w:ascii="Times New Roman" w:eastAsia="Times New Roman" w:hAnsi="Times New Roman" w:cs="Times New Roman"/>
          <w:sz w:val="28"/>
          <w:szCs w:val="28"/>
        </w:rPr>
        <w:t xml:space="preserve"> [67, c.81]. Проте на українське походження М. Березовського згодом вказує автор опублікованих у 1769 році німецькомовних записок «Відомості про музику в </w:t>
      </w:r>
      <w:proofErr w:type="spellStart"/>
      <w:r w:rsidR="5214A65B"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proofErr w:type="spellEnd"/>
      <w:r w:rsidR="59E51A81" w:rsidRPr="59E51A81">
        <w:rPr>
          <w:rFonts w:ascii="Times New Roman" w:eastAsia="Times New Roman" w:hAnsi="Times New Roman" w:cs="Times New Roman"/>
          <w:sz w:val="28"/>
          <w:szCs w:val="28"/>
        </w:rPr>
        <w:t xml:space="preserve">» Якоб </w:t>
      </w:r>
      <w:proofErr w:type="spellStart"/>
      <w:r w:rsidR="59E51A81" w:rsidRPr="59E51A81">
        <w:rPr>
          <w:rFonts w:ascii="Times New Roman" w:eastAsia="Times New Roman" w:hAnsi="Times New Roman" w:cs="Times New Roman"/>
          <w:sz w:val="28"/>
          <w:szCs w:val="28"/>
        </w:rPr>
        <w:t>Штелін</w:t>
      </w:r>
      <w:proofErr w:type="spellEnd"/>
      <w:r w:rsidR="59E51A81" w:rsidRPr="59E51A81">
        <w:rPr>
          <w:rFonts w:ascii="Times New Roman" w:eastAsia="Times New Roman" w:hAnsi="Times New Roman" w:cs="Times New Roman"/>
          <w:sz w:val="28"/>
          <w:szCs w:val="28"/>
        </w:rPr>
        <w:t>, називаючи його одним з українських композиторів («</w:t>
      </w:r>
      <w:proofErr w:type="spellStart"/>
      <w:r w:rsidR="59E51A81" w:rsidRPr="59E51A81">
        <w:rPr>
          <w:rFonts w:ascii="Times New Roman" w:eastAsia="Times New Roman" w:hAnsi="Times New Roman" w:cs="Times New Roman"/>
          <w:sz w:val="28"/>
          <w:szCs w:val="28"/>
        </w:rPr>
        <w:t>Ukrainischen</w:t>
      </w:r>
      <w:proofErr w:type="spellEnd"/>
      <w:r w:rsidR="59E51A81" w:rsidRPr="59E51A81">
        <w:rPr>
          <w:rFonts w:ascii="Times New Roman" w:eastAsia="Times New Roman" w:hAnsi="Times New Roman" w:cs="Times New Roman"/>
          <w:sz w:val="28"/>
          <w:szCs w:val="28"/>
        </w:rPr>
        <w:t xml:space="preserve"> </w:t>
      </w:r>
      <w:proofErr w:type="spellStart"/>
      <w:r w:rsidR="59E51A81" w:rsidRPr="59E51A81">
        <w:rPr>
          <w:rFonts w:ascii="Times New Roman" w:eastAsia="Times New Roman" w:hAnsi="Times New Roman" w:cs="Times New Roman"/>
          <w:sz w:val="28"/>
          <w:szCs w:val="28"/>
        </w:rPr>
        <w:t>Komponisten</w:t>
      </w:r>
      <w:proofErr w:type="spellEnd"/>
      <w:r w:rsidR="59E51A81" w:rsidRPr="59E51A81">
        <w:rPr>
          <w:rFonts w:ascii="Times New Roman" w:eastAsia="Times New Roman" w:hAnsi="Times New Roman" w:cs="Times New Roman"/>
          <w:sz w:val="28"/>
          <w:szCs w:val="28"/>
        </w:rPr>
        <w:t>») [32, c.7].</w:t>
      </w:r>
    </w:p>
    <w:p w14:paraId="57CF223B" w14:textId="015373DA"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Існують два драматичні твори, дотичні до української історичної тематики, які наприкінці XVIII ст.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явилися в Італії. Обидва вони присвячені князеві Володимиру Святому й хрещенню Русі. Це трагедія Р. Е. </w:t>
      </w:r>
      <w:proofErr w:type="spellStart"/>
      <w:r w:rsidRPr="59E51A81">
        <w:rPr>
          <w:rFonts w:ascii="Times New Roman" w:eastAsia="Times New Roman" w:hAnsi="Times New Roman" w:cs="Times New Roman"/>
          <w:sz w:val="28"/>
          <w:szCs w:val="28"/>
        </w:rPr>
        <w:t>Кампі</w:t>
      </w:r>
      <w:proofErr w:type="spellEnd"/>
      <w:r w:rsidRPr="59E51A81">
        <w:rPr>
          <w:rFonts w:ascii="Times New Roman" w:eastAsia="Times New Roman" w:hAnsi="Times New Roman" w:cs="Times New Roman"/>
          <w:sz w:val="28"/>
          <w:szCs w:val="28"/>
        </w:rPr>
        <w:t xml:space="preserve"> «Володимир, або перетворення Русі», яка вийшла в </w:t>
      </w:r>
      <w:proofErr w:type="spellStart"/>
      <w:r w:rsidRPr="59E51A81">
        <w:rPr>
          <w:rFonts w:ascii="Times New Roman" w:eastAsia="Times New Roman" w:hAnsi="Times New Roman" w:cs="Times New Roman"/>
          <w:sz w:val="28"/>
          <w:szCs w:val="28"/>
        </w:rPr>
        <w:t>Модені</w:t>
      </w:r>
      <w:proofErr w:type="spellEnd"/>
      <w:r w:rsidRPr="59E51A81">
        <w:rPr>
          <w:rFonts w:ascii="Times New Roman" w:eastAsia="Times New Roman" w:hAnsi="Times New Roman" w:cs="Times New Roman"/>
          <w:sz w:val="28"/>
          <w:szCs w:val="28"/>
        </w:rPr>
        <w:t xml:space="preserve"> 1783 р. й була присвячена Катерині П, і музична драма </w:t>
      </w:r>
      <w:proofErr w:type="spellStart"/>
      <w:r w:rsidRPr="59E51A81">
        <w:rPr>
          <w:rFonts w:ascii="Times New Roman" w:eastAsia="Times New Roman" w:hAnsi="Times New Roman" w:cs="Times New Roman"/>
          <w:sz w:val="28"/>
          <w:szCs w:val="28"/>
        </w:rPr>
        <w:t>Дж</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Боджіо</w:t>
      </w:r>
      <w:proofErr w:type="spellEnd"/>
      <w:r w:rsidRPr="59E51A81">
        <w:rPr>
          <w:rFonts w:ascii="Times New Roman" w:eastAsia="Times New Roman" w:hAnsi="Times New Roman" w:cs="Times New Roman"/>
          <w:sz w:val="28"/>
          <w:szCs w:val="28"/>
        </w:rPr>
        <w:t xml:space="preserve"> «Володимир», яка вийшла в Туріні 1786 р.; музику до неї написав відомий італійський композитор Д. </w:t>
      </w:r>
      <w:proofErr w:type="spellStart"/>
      <w:r w:rsidRPr="59E51A81">
        <w:rPr>
          <w:rFonts w:ascii="Times New Roman" w:eastAsia="Times New Roman" w:hAnsi="Times New Roman" w:cs="Times New Roman"/>
          <w:sz w:val="28"/>
          <w:szCs w:val="28"/>
        </w:rPr>
        <w:t>Чімароза</w:t>
      </w:r>
      <w:proofErr w:type="spellEnd"/>
      <w:r w:rsidRPr="59E51A81">
        <w:rPr>
          <w:rFonts w:ascii="Times New Roman" w:eastAsia="Times New Roman" w:hAnsi="Times New Roman" w:cs="Times New Roman"/>
          <w:sz w:val="28"/>
          <w:szCs w:val="28"/>
        </w:rPr>
        <w:t xml:space="preserve"> [40, c.512]. </w:t>
      </w:r>
    </w:p>
    <w:p w14:paraId="2E392D0B" w14:textId="300B24E9" w:rsidR="00C9634A" w:rsidRDefault="59E51A81" w:rsidP="006F0A97">
      <w:pPr>
        <w:shd w:val="clear" w:color="auto" w:fill="FFFFFF" w:themeFill="background1"/>
        <w:spacing w:after="0" w:line="360" w:lineRule="auto"/>
        <w:ind w:firstLine="708"/>
        <w:jc w:val="both"/>
        <w:rPr>
          <w:rFonts w:ascii="Times New Roman" w:eastAsia="Times New Roman" w:hAnsi="Times New Roman" w:cs="Times New Roman"/>
          <w:b/>
          <w:bCs/>
          <w:color w:val="242424"/>
          <w:sz w:val="28"/>
          <w:szCs w:val="28"/>
        </w:rPr>
      </w:pPr>
      <w:r w:rsidRPr="59E51A81">
        <w:rPr>
          <w:rFonts w:ascii="Times New Roman" w:eastAsia="Times New Roman" w:hAnsi="Times New Roman" w:cs="Times New Roman"/>
          <w:sz w:val="28"/>
          <w:szCs w:val="28"/>
        </w:rPr>
        <w:t>На титульній сторінці «Володимира» (</w:t>
      </w:r>
      <w:proofErr w:type="spellStart"/>
      <w:r w:rsidRPr="59E51A81">
        <w:rPr>
          <w:rFonts w:ascii="Times New Roman" w:eastAsia="Times New Roman" w:hAnsi="Times New Roman" w:cs="Times New Roman"/>
          <w:sz w:val="28"/>
          <w:szCs w:val="28"/>
        </w:rPr>
        <w:t>Volodimiro</w:t>
      </w:r>
      <w:proofErr w:type="spellEnd"/>
      <w:r w:rsidRPr="59E51A81">
        <w:rPr>
          <w:rFonts w:ascii="Times New Roman" w:eastAsia="Times New Roman" w:hAnsi="Times New Roman" w:cs="Times New Roman"/>
          <w:sz w:val="28"/>
          <w:szCs w:val="28"/>
        </w:rPr>
        <w:t xml:space="preserve">), вказано що це музична драма створена для показу в Королівському театрі Туріна під час карнавалу 1786 року. Драма має пролог написаний власне </w:t>
      </w:r>
      <w:proofErr w:type="spellStart"/>
      <w:r w:rsidRPr="59E51A81">
        <w:rPr>
          <w:rFonts w:ascii="Times New Roman" w:eastAsia="Times New Roman" w:hAnsi="Times New Roman" w:cs="Times New Roman"/>
          <w:sz w:val="28"/>
          <w:szCs w:val="28"/>
        </w:rPr>
        <w:t>Боджіо</w:t>
      </w:r>
      <w:proofErr w:type="spellEnd"/>
      <w:r w:rsidRPr="59E51A81">
        <w:rPr>
          <w:rFonts w:ascii="Times New Roman" w:eastAsia="Times New Roman" w:hAnsi="Times New Roman" w:cs="Times New Roman"/>
          <w:sz w:val="28"/>
          <w:szCs w:val="28"/>
        </w:rPr>
        <w:t>. В ньому подається короткий опис біографії князя та кон</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юнктури часу, наприклад, що Володимир син Великого Князя Руського Святослава (</w:t>
      </w:r>
      <w:proofErr w:type="spellStart"/>
      <w:r w:rsidRPr="59E51A81">
        <w:rPr>
          <w:rFonts w:ascii="Times New Roman" w:eastAsia="Times New Roman" w:hAnsi="Times New Roman" w:cs="Times New Roman"/>
          <w:sz w:val="28"/>
          <w:szCs w:val="28"/>
        </w:rPr>
        <w:t>gran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Principe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та одружується на візантійські принцесі. Драма закінчується в Києві (</w:t>
      </w:r>
      <w:proofErr w:type="spellStart"/>
      <w:r w:rsidRPr="59E51A81">
        <w:rPr>
          <w:rFonts w:ascii="Times New Roman" w:eastAsia="Times New Roman" w:hAnsi="Times New Roman" w:cs="Times New Roman"/>
          <w:sz w:val="28"/>
          <w:szCs w:val="28"/>
        </w:rPr>
        <w:t>Chiovia</w:t>
      </w:r>
      <w:proofErr w:type="spellEnd"/>
      <w:r w:rsidRPr="59E51A81">
        <w:rPr>
          <w:rFonts w:ascii="Times New Roman" w:eastAsia="Times New Roman" w:hAnsi="Times New Roman" w:cs="Times New Roman"/>
          <w:sz w:val="28"/>
          <w:szCs w:val="28"/>
        </w:rPr>
        <w:t xml:space="preserve">), в резиденції великих князів [137]. </w:t>
      </w:r>
    </w:p>
    <w:p w14:paraId="5CA914AB" w14:textId="48646DCB" w:rsidR="00C9634A" w:rsidRDefault="129D2D20" w:rsidP="006F0A97">
      <w:pPr>
        <w:shd w:val="clear" w:color="auto" w:fill="FFFFFF" w:themeFill="background1"/>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Науковий інтерес до козацького мелосу в Італії сформувався лише наприкінці XIX століття, коли побачила світ праця Д. </w:t>
      </w:r>
      <w:proofErr w:type="spellStart"/>
      <w:r w:rsidRPr="59E51A81">
        <w:rPr>
          <w:rFonts w:ascii="Times New Roman" w:eastAsia="Times New Roman" w:hAnsi="Times New Roman" w:cs="Times New Roman"/>
          <w:sz w:val="28"/>
          <w:szCs w:val="28"/>
        </w:rPr>
        <w:t>Чамполі</w:t>
      </w:r>
      <w:proofErr w:type="spellEnd"/>
      <w:r w:rsidRPr="59E51A81">
        <w:rPr>
          <w:rFonts w:ascii="Times New Roman" w:eastAsia="Times New Roman" w:hAnsi="Times New Roman" w:cs="Times New Roman"/>
          <w:sz w:val="28"/>
          <w:szCs w:val="28"/>
        </w:rPr>
        <w:t xml:space="preserve">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янські літератури» (Мілан, 1889). У книзі подано характеристику кількох дум та народних пісень, зокрема «</w:t>
      </w:r>
      <w:proofErr w:type="spellStart"/>
      <w:r w:rsidRPr="59E51A81">
        <w:rPr>
          <w:rFonts w:ascii="Times New Roman" w:eastAsia="Times New Roman" w:hAnsi="Times New Roman" w:cs="Times New Roman"/>
          <w:sz w:val="28"/>
          <w:szCs w:val="28"/>
        </w:rPr>
        <w:t>Засвіт</w:t>
      </w:r>
      <w:proofErr w:type="spellEnd"/>
      <w:r w:rsidRPr="59E51A81">
        <w:rPr>
          <w:rFonts w:ascii="Times New Roman" w:eastAsia="Times New Roman" w:hAnsi="Times New Roman" w:cs="Times New Roman"/>
          <w:sz w:val="28"/>
          <w:szCs w:val="28"/>
        </w:rPr>
        <w:t xml:space="preserve"> встали козаченьки» й «Гомін, гомін по діброві». Описуючи творців та виконавців цих творів, автор підкреслював їхній ментальний і духовний світ, зазначаючи, що шабля – їхній хрест, перемога – їхній Бог, а пісня – їхня молитва </w:t>
      </w:r>
      <w:r w:rsidRPr="59E51A81">
        <w:rPr>
          <w:rFonts w:ascii="Times New Roman" w:eastAsia="Times New Roman" w:hAnsi="Times New Roman" w:cs="Times New Roman"/>
          <w:color w:val="222222"/>
          <w:sz w:val="28"/>
          <w:szCs w:val="28"/>
        </w:rPr>
        <w:t>[17, c.419].</w:t>
      </w:r>
    </w:p>
    <w:p w14:paraId="5630AD66" w14:textId="77777777" w:rsidR="00C9634A" w:rsidRDefault="00C9634A" w:rsidP="006F0A97">
      <w:pPr>
        <w:shd w:val="clear" w:color="auto" w:fill="FFFFFF" w:themeFill="background1"/>
        <w:spacing w:after="0" w:line="360" w:lineRule="auto"/>
        <w:ind w:firstLine="708"/>
        <w:jc w:val="both"/>
        <w:rPr>
          <w:rFonts w:ascii="Times New Roman" w:eastAsia="Times New Roman" w:hAnsi="Times New Roman" w:cs="Times New Roman"/>
          <w:color w:val="222222"/>
          <w:sz w:val="28"/>
          <w:szCs w:val="28"/>
        </w:rPr>
      </w:pPr>
    </w:p>
    <w:p w14:paraId="4BF17E1B" w14:textId="2A39F877" w:rsidR="097C614E" w:rsidRDefault="477F86D9" w:rsidP="006F0A97">
      <w:pPr>
        <w:pStyle w:val="2"/>
        <w:spacing w:after="0"/>
        <w:rPr>
          <w:color w:val="222222"/>
        </w:rPr>
      </w:pPr>
      <w:bookmarkStart w:id="21" w:name="_Toc216287232"/>
      <w:bookmarkStart w:id="22" w:name="_Toc216300617"/>
      <w:r w:rsidRPr="60F49361">
        <w:t xml:space="preserve">2.3. </w:t>
      </w:r>
      <w:r w:rsidR="23526F84" w:rsidRPr="60F49361">
        <w:t xml:space="preserve">Епоха </w:t>
      </w:r>
      <w:proofErr w:type="spellStart"/>
      <w:r w:rsidR="23526F84" w:rsidRPr="60F49361">
        <w:t>Рісорджименто</w:t>
      </w:r>
      <w:proofErr w:type="spellEnd"/>
      <w:r w:rsidR="0E9EFF95" w:rsidRPr="60F49361">
        <w:t xml:space="preserve"> та</w:t>
      </w:r>
      <w:r w:rsidR="23526F84" w:rsidRPr="60F49361">
        <w:t xml:space="preserve"> </w:t>
      </w:r>
      <w:r w:rsidR="07D314F8" w:rsidRPr="60F49361">
        <w:t>у</w:t>
      </w:r>
      <w:r w:rsidR="23526F84" w:rsidRPr="60F49361">
        <w:t>країнський слід.</w:t>
      </w:r>
      <w:bookmarkEnd w:id="21"/>
      <w:bookmarkEnd w:id="22"/>
      <w:r w:rsidR="23526F84" w:rsidRPr="60F49361">
        <w:t xml:space="preserve"> </w:t>
      </w:r>
    </w:p>
    <w:p w14:paraId="2C59164A" w14:textId="56DE945C" w:rsidR="7D3D7D65" w:rsidRDefault="7D3D7D65" w:rsidP="006F0A97">
      <w:pPr>
        <w:pStyle w:val="ad"/>
        <w:spacing w:after="0" w:line="360" w:lineRule="auto"/>
        <w:ind w:left="0"/>
        <w:contextualSpacing w:val="0"/>
        <w:jc w:val="center"/>
        <w:rPr>
          <w:rFonts w:ascii="Times New Roman" w:eastAsia="Times New Roman" w:hAnsi="Times New Roman" w:cs="Times New Roman"/>
          <w:b/>
          <w:bCs/>
          <w:color w:val="222222"/>
          <w:sz w:val="28"/>
          <w:szCs w:val="28"/>
        </w:rPr>
      </w:pPr>
    </w:p>
    <w:p w14:paraId="032C3C3E" w14:textId="53638056"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Великий внесок у дослідження італо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українській відносин зробив доктор історичних наук Микола </w:t>
      </w:r>
      <w:proofErr w:type="spellStart"/>
      <w:r w:rsidRPr="59E51A81">
        <w:rPr>
          <w:rFonts w:ascii="Times New Roman" w:eastAsia="Times New Roman" w:hAnsi="Times New Roman" w:cs="Times New Roman"/>
          <w:sz w:val="28"/>
          <w:szCs w:val="28"/>
        </w:rPr>
        <w:t>Варварцев</w:t>
      </w:r>
      <w:proofErr w:type="spellEnd"/>
      <w:r w:rsidRPr="59E51A81">
        <w:rPr>
          <w:rFonts w:ascii="Times New Roman" w:eastAsia="Times New Roman" w:hAnsi="Times New Roman" w:cs="Times New Roman"/>
          <w:sz w:val="28"/>
          <w:szCs w:val="28"/>
        </w:rPr>
        <w:t xml:space="preserve">. Він започаткував в історіографії напрям </w:t>
      </w:r>
      <w:proofErr w:type="spellStart"/>
      <w:r w:rsidRPr="59E51A81">
        <w:rPr>
          <w:rFonts w:ascii="Times New Roman" w:eastAsia="Times New Roman" w:hAnsi="Times New Roman" w:cs="Times New Roman"/>
          <w:sz w:val="28"/>
          <w:szCs w:val="28"/>
        </w:rPr>
        <w:t>італістики</w:t>
      </w:r>
      <w:proofErr w:type="spellEnd"/>
      <w:r w:rsidRPr="59E51A81">
        <w:rPr>
          <w:rFonts w:ascii="Times New Roman" w:eastAsia="Times New Roman" w:hAnsi="Times New Roman" w:cs="Times New Roman"/>
          <w:sz w:val="28"/>
          <w:szCs w:val="28"/>
        </w:rPr>
        <w:t xml:space="preserve"> з проблем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італійських суспільно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політичних</w:t>
      </w:r>
      <w:r w:rsidR="3F64AFE1"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і культурних взаємин </w:t>
      </w:r>
      <w:r w:rsidR="1527926B" w:rsidRPr="59E51A81">
        <w:rPr>
          <w:rFonts w:ascii="Times New Roman" w:eastAsia="Times New Roman" w:hAnsi="Times New Roman" w:cs="Times New Roman"/>
          <w:sz w:val="28"/>
          <w:szCs w:val="28"/>
        </w:rPr>
        <w:t>XVIII</w:t>
      </w:r>
      <w:r w:rsidR="0E0DA347" w:rsidRPr="59E51A81">
        <w:rPr>
          <w:rFonts w:ascii="Times New Roman" w:eastAsia="Times New Roman" w:hAnsi="Times New Roman" w:cs="Times New Roman"/>
          <w:sz w:val="28"/>
          <w:szCs w:val="28"/>
        </w:rPr>
        <w:t>–</w:t>
      </w:r>
      <w:r w:rsidR="3D3E7349" w:rsidRPr="59E51A81">
        <w:rPr>
          <w:rFonts w:ascii="Times New Roman" w:eastAsia="Times New Roman" w:hAnsi="Times New Roman" w:cs="Times New Roman"/>
          <w:sz w:val="28"/>
          <w:szCs w:val="28"/>
        </w:rPr>
        <w:t xml:space="preserve">XX </w:t>
      </w:r>
      <w:r w:rsidRPr="59E51A81">
        <w:rPr>
          <w:rFonts w:ascii="Times New Roman" w:eastAsia="Times New Roman" w:hAnsi="Times New Roman" w:cs="Times New Roman"/>
          <w:sz w:val="28"/>
          <w:szCs w:val="28"/>
        </w:rPr>
        <w:t>ст</w:t>
      </w:r>
      <w:r w:rsidR="403AA4CC"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[61, c.42]. За словами Миколи </w:t>
      </w:r>
      <w:proofErr w:type="spellStart"/>
      <w:r w:rsidRPr="59E51A81">
        <w:rPr>
          <w:rFonts w:ascii="Times New Roman" w:eastAsia="Times New Roman" w:hAnsi="Times New Roman" w:cs="Times New Roman"/>
          <w:sz w:val="28"/>
          <w:szCs w:val="28"/>
        </w:rPr>
        <w:t>Варварцева</w:t>
      </w:r>
      <w:proofErr w:type="spellEnd"/>
      <w:r w:rsidRPr="59E51A81">
        <w:rPr>
          <w:rFonts w:ascii="Times New Roman" w:eastAsia="Times New Roman" w:hAnsi="Times New Roman" w:cs="Times New Roman"/>
          <w:sz w:val="28"/>
          <w:szCs w:val="28"/>
        </w:rPr>
        <w:t xml:space="preserve"> неповторні сторінки у літопис спілкування української та італійської культур вписало XIX ст., сповнене важкими випробуванням для обох народів. В цей період українці Галичини, Буковини й Закарпаття та італійці Ломбардії й </w:t>
      </w:r>
      <w:proofErr w:type="spellStart"/>
      <w:r w:rsidRPr="59E51A81">
        <w:rPr>
          <w:rFonts w:ascii="Times New Roman" w:eastAsia="Times New Roman" w:hAnsi="Times New Roman" w:cs="Times New Roman"/>
          <w:sz w:val="28"/>
          <w:szCs w:val="28"/>
        </w:rPr>
        <w:t>Венето</w:t>
      </w:r>
      <w:proofErr w:type="spellEnd"/>
      <w:r w:rsidRPr="59E51A81">
        <w:rPr>
          <w:rFonts w:ascii="Times New Roman" w:eastAsia="Times New Roman" w:hAnsi="Times New Roman" w:cs="Times New Roman"/>
          <w:sz w:val="28"/>
          <w:szCs w:val="28"/>
        </w:rPr>
        <w:t>, знаходились в одній австрійській монархії. Якщо решта Італії була поділена між іншими власними монархами, напівзалежними або залежними від могутніших сусідів, то решта України перебувала під владою російських самодержавців. Як італійці, так українців, мали схожі за змістом суспільні процеси, які проявились в національно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визвольному русі. Але якщо італійцям вдалося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єднатися у одну національну державу, то українцям, які мали в минулому свою козацьку державу, отримати незалежність не вдалося [7, c.5].</w:t>
      </w:r>
      <w:r w:rsidRPr="59E51A81">
        <w:rPr>
          <w:rFonts w:ascii="Times New Roman" w:eastAsia="Times New Roman" w:hAnsi="Times New Roman" w:cs="Times New Roman"/>
          <w:b/>
          <w:bCs/>
          <w:sz w:val="28"/>
          <w:szCs w:val="28"/>
        </w:rPr>
        <w:t xml:space="preserve"> </w:t>
      </w:r>
    </w:p>
    <w:p w14:paraId="5593AC87" w14:textId="393F9771" w:rsidR="00C9634A" w:rsidRDefault="72B74B12"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Італійську культуру періоду 1790–1870 років прийнято визначати як культуру </w:t>
      </w:r>
      <w:proofErr w:type="spellStart"/>
      <w:r w:rsidRPr="59E51A81">
        <w:rPr>
          <w:rFonts w:ascii="Times New Roman" w:eastAsia="Times New Roman" w:hAnsi="Times New Roman" w:cs="Times New Roman"/>
          <w:sz w:val="28"/>
          <w:szCs w:val="28"/>
        </w:rPr>
        <w:t>Рісорджіменто</w:t>
      </w:r>
      <w:proofErr w:type="spellEnd"/>
      <w:r w:rsidRPr="59E51A81">
        <w:rPr>
          <w:rFonts w:ascii="Times New Roman" w:eastAsia="Times New Roman" w:hAnsi="Times New Roman" w:cs="Times New Roman"/>
          <w:sz w:val="28"/>
          <w:szCs w:val="28"/>
        </w:rPr>
        <w:t xml:space="preserve"> (Відродження), маючи на увазі національно-визвольний рух, що зародився у 1780-х роках і зрештою привів до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єднання Італії в 1870 році. Саме він дав назву всій епосі італійської історії. Як демократичний рух, </w:t>
      </w:r>
      <w:proofErr w:type="spellStart"/>
      <w:r w:rsidRPr="59E51A81">
        <w:rPr>
          <w:rFonts w:ascii="Times New Roman" w:eastAsia="Times New Roman" w:hAnsi="Times New Roman" w:cs="Times New Roman"/>
          <w:sz w:val="28"/>
          <w:szCs w:val="28"/>
        </w:rPr>
        <w:t>Рісорджіменто</w:t>
      </w:r>
      <w:proofErr w:type="spellEnd"/>
      <w:r w:rsidRPr="59E51A81">
        <w:rPr>
          <w:rFonts w:ascii="Times New Roman" w:eastAsia="Times New Roman" w:hAnsi="Times New Roman" w:cs="Times New Roman"/>
          <w:sz w:val="28"/>
          <w:szCs w:val="28"/>
        </w:rPr>
        <w:t xml:space="preserve"> активізувався після Великої Французької революції 1789 року. Його перший етап (1789–1830)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язують із добою наполеонівського панування та Реставрації; другий (1830–1848) збігся з революційними подіями в окремих італійських державах; третій, завершальний (1848–1870), позначився участю широких народних верств у визвольній боротьбі й завершився створенням незалежної та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єднаної Італії</w:t>
      </w:r>
      <w:r w:rsidR="59E51A81" w:rsidRPr="59E51A81">
        <w:rPr>
          <w:rFonts w:ascii="Times New Roman" w:eastAsia="Times New Roman" w:hAnsi="Times New Roman" w:cs="Times New Roman"/>
          <w:sz w:val="28"/>
          <w:szCs w:val="28"/>
        </w:rPr>
        <w:t xml:space="preserve"> [18, c.4]. </w:t>
      </w:r>
      <w:r w:rsidR="7A75B8DC" w:rsidRPr="59E51A81">
        <w:rPr>
          <w:rFonts w:ascii="Times New Roman" w:eastAsia="Times New Roman" w:hAnsi="Times New Roman" w:cs="Times New Roman"/>
          <w:sz w:val="28"/>
          <w:szCs w:val="28"/>
        </w:rPr>
        <w:t xml:space="preserve">Основною метою </w:t>
      </w:r>
      <w:proofErr w:type="spellStart"/>
      <w:r w:rsidR="7A75B8DC" w:rsidRPr="59E51A81">
        <w:rPr>
          <w:rFonts w:ascii="Times New Roman" w:eastAsia="Times New Roman" w:hAnsi="Times New Roman" w:cs="Times New Roman"/>
          <w:sz w:val="28"/>
          <w:szCs w:val="28"/>
        </w:rPr>
        <w:t>Рісорджіменто</w:t>
      </w:r>
      <w:proofErr w:type="spellEnd"/>
      <w:r w:rsidR="7A75B8DC" w:rsidRPr="59E51A81">
        <w:rPr>
          <w:rFonts w:ascii="Times New Roman" w:eastAsia="Times New Roman" w:hAnsi="Times New Roman" w:cs="Times New Roman"/>
          <w:sz w:val="28"/>
          <w:szCs w:val="28"/>
        </w:rPr>
        <w:t xml:space="preserve"> було подолання застарілого феодального устрою, оскільки настав час ліквідувати політичну роздрібненість і звільнитися від іноземного впливу. Саме тому цей рух переріс у національно-соціальну революцію та розтягнувся на багато років </w:t>
      </w:r>
      <w:r w:rsidR="59E51A81" w:rsidRPr="59E51A81">
        <w:rPr>
          <w:rFonts w:ascii="Times New Roman" w:eastAsia="Times New Roman" w:hAnsi="Times New Roman" w:cs="Times New Roman"/>
          <w:sz w:val="28"/>
          <w:szCs w:val="28"/>
        </w:rPr>
        <w:t>[18, c.5</w:t>
      </w:r>
      <w:r w:rsidR="4E6356FA"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 </w:t>
      </w:r>
    </w:p>
    <w:p w14:paraId="0A3F5FE7" w14:textId="01FD1A1F"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Багато українців в цей період жили та відвідували Італію, налагоджували контакти, надихались революційними подіями, а отже і впливали на рецепцію української ідентичності італійцями. </w:t>
      </w:r>
    </w:p>
    <w:p w14:paraId="1802FAE4" w14:textId="74A8B6C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Джузеппе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італійський патріот доби </w:t>
      </w:r>
      <w:proofErr w:type="spellStart"/>
      <w:r w:rsidRPr="59E51A81">
        <w:rPr>
          <w:rFonts w:ascii="Times New Roman" w:eastAsia="Times New Roman" w:hAnsi="Times New Roman" w:cs="Times New Roman"/>
          <w:sz w:val="28"/>
          <w:szCs w:val="28"/>
        </w:rPr>
        <w:t>Рісорджіменто</w:t>
      </w:r>
      <w:proofErr w:type="spellEnd"/>
      <w:r w:rsidRPr="59E51A81">
        <w:rPr>
          <w:rFonts w:ascii="Times New Roman" w:eastAsia="Times New Roman" w:hAnsi="Times New Roman" w:cs="Times New Roman"/>
          <w:sz w:val="28"/>
          <w:szCs w:val="28"/>
        </w:rPr>
        <w:t>, ідеолог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єднання Італії, був зацікавлений в українському оперному </w:t>
      </w:r>
      <w:r w:rsidR="280375F3" w:rsidRPr="59E51A81">
        <w:rPr>
          <w:rFonts w:ascii="Times New Roman" w:eastAsia="Times New Roman" w:hAnsi="Times New Roman" w:cs="Times New Roman"/>
          <w:sz w:val="28"/>
          <w:szCs w:val="28"/>
        </w:rPr>
        <w:t>співаку</w:t>
      </w:r>
      <w:r w:rsidRPr="59E51A81">
        <w:rPr>
          <w:rFonts w:ascii="Times New Roman" w:eastAsia="Times New Roman" w:hAnsi="Times New Roman" w:cs="Times New Roman"/>
          <w:sz w:val="28"/>
          <w:szCs w:val="28"/>
        </w:rPr>
        <w:t xml:space="preserve"> Миколі Іванову. В 1835 році у паризькому Італійському театрі відбулася прем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єра опери </w:t>
      </w:r>
      <w:proofErr w:type="spellStart"/>
      <w:r w:rsidRPr="59E51A81">
        <w:rPr>
          <w:rFonts w:ascii="Times New Roman" w:eastAsia="Times New Roman" w:hAnsi="Times New Roman" w:cs="Times New Roman"/>
          <w:sz w:val="28"/>
          <w:szCs w:val="28"/>
        </w:rPr>
        <w:t>Гаетано</w:t>
      </w:r>
      <w:proofErr w:type="spellEnd"/>
      <w:r w:rsidRPr="59E51A81">
        <w:rPr>
          <w:rFonts w:ascii="Times New Roman" w:eastAsia="Times New Roman" w:hAnsi="Times New Roman" w:cs="Times New Roman"/>
          <w:sz w:val="28"/>
          <w:szCs w:val="28"/>
        </w:rPr>
        <w:t xml:space="preserve"> Доніцетті «</w:t>
      </w:r>
      <w:proofErr w:type="spellStart"/>
      <w:r w:rsidRPr="59E51A81">
        <w:rPr>
          <w:rFonts w:ascii="Times New Roman" w:eastAsia="Times New Roman" w:hAnsi="Times New Roman" w:cs="Times New Roman"/>
          <w:sz w:val="28"/>
          <w:szCs w:val="28"/>
        </w:rPr>
        <w:t>Маріно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Фальєро</w:t>
      </w:r>
      <w:proofErr w:type="spellEnd"/>
      <w:r w:rsidRPr="59E51A81">
        <w:rPr>
          <w:rFonts w:ascii="Times New Roman" w:eastAsia="Times New Roman" w:hAnsi="Times New Roman" w:cs="Times New Roman"/>
          <w:sz w:val="28"/>
          <w:szCs w:val="28"/>
        </w:rPr>
        <w:t xml:space="preserve">», яка за оцінкою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оспівує мужність борців і є викликом тиранії. Першим серед блискучих виконавців вистави він вказав саме на 23</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річного українця Миколу Іванова. Так описує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у своєму шедеврі участь молодого співака: «Примара старої Венеції (принаймні наскільки це дозволяло </w:t>
      </w:r>
      <w:proofErr w:type="spellStart"/>
      <w:r w:rsidRPr="59E51A81">
        <w:rPr>
          <w:rFonts w:ascii="Times New Roman" w:eastAsia="Times New Roman" w:hAnsi="Times New Roman" w:cs="Times New Roman"/>
          <w:sz w:val="28"/>
          <w:szCs w:val="28"/>
        </w:rPr>
        <w:t>лібретто</w:t>
      </w:r>
      <w:proofErr w:type="spellEnd"/>
      <w:r w:rsidRPr="59E51A81">
        <w:rPr>
          <w:rFonts w:ascii="Times New Roman" w:eastAsia="Times New Roman" w:hAnsi="Times New Roman" w:cs="Times New Roman"/>
          <w:sz w:val="28"/>
          <w:szCs w:val="28"/>
        </w:rPr>
        <w:t xml:space="preserve">) таємничо й велично простягається над усією драмою. Романс гондольєра, позначений в увертюрі і з надзвичайною ніжністю виконаний Івановим,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справжній бал тих часів у фіналі першого акт» [6.c36].</w:t>
      </w:r>
    </w:p>
    <w:p w14:paraId="4FEF64D4" w14:textId="09041556" w:rsidR="00C9634A" w:rsidRDefault="23526F84"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Джузеппе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соратники і послідовники називали «пророком» італійської єдності та незалежності, так званим батьком нації [6, c.21].</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В 2005 році у світ вийшла монографія Миколи </w:t>
      </w:r>
      <w:proofErr w:type="spellStart"/>
      <w:r w:rsidRPr="59E51A81">
        <w:rPr>
          <w:rFonts w:ascii="Times New Roman" w:eastAsia="Times New Roman" w:hAnsi="Times New Roman" w:cs="Times New Roman"/>
          <w:sz w:val="28"/>
          <w:szCs w:val="28"/>
        </w:rPr>
        <w:t>Варварцева</w:t>
      </w:r>
      <w:proofErr w:type="spellEnd"/>
      <w:r w:rsidRPr="59E51A81">
        <w:rPr>
          <w:rFonts w:ascii="Times New Roman" w:eastAsia="Times New Roman" w:hAnsi="Times New Roman" w:cs="Times New Roman"/>
          <w:sz w:val="28"/>
          <w:szCs w:val="28"/>
        </w:rPr>
        <w:t xml:space="preserve"> «Джузеппе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мадзінізм</w:t>
      </w:r>
      <w:proofErr w:type="spellEnd"/>
      <w:r w:rsidRPr="59E51A81">
        <w:rPr>
          <w:rFonts w:ascii="Times New Roman" w:eastAsia="Times New Roman" w:hAnsi="Times New Roman" w:cs="Times New Roman"/>
          <w:sz w:val="28"/>
          <w:szCs w:val="28"/>
        </w:rPr>
        <w:t xml:space="preserve"> і Україна», в якій в</w:t>
      </w:r>
      <w:r w:rsidRPr="59E51A81">
        <w:rPr>
          <w:rFonts w:ascii="Times New Roman" w:eastAsia="Times New Roman" w:hAnsi="Times New Roman" w:cs="Times New Roman"/>
          <w:color w:val="000000" w:themeColor="text1"/>
          <w:sz w:val="28"/>
          <w:szCs w:val="28"/>
        </w:rPr>
        <w:t xml:space="preserve">ідтворено широку панораму </w:t>
      </w:r>
      <w:proofErr w:type="spellStart"/>
      <w:r w:rsidRPr="59E51A81">
        <w:rPr>
          <w:rFonts w:ascii="Times New Roman" w:eastAsia="Times New Roman" w:hAnsi="Times New Roman" w:cs="Times New Roman"/>
          <w:color w:val="000000" w:themeColor="text1"/>
          <w:sz w:val="28"/>
          <w:szCs w:val="28"/>
        </w:rPr>
        <w:t>зв</w:t>
      </w:r>
      <w:r w:rsidR="5E4999CE" w:rsidRPr="59E51A81">
        <w:rPr>
          <w:rFonts w:ascii="Times New Roman" w:eastAsia="Times New Roman" w:hAnsi="Times New Roman" w:cs="Times New Roman"/>
          <w:color w:val="000000" w:themeColor="text1"/>
          <w:sz w:val="28"/>
          <w:szCs w:val="28"/>
        </w:rPr>
        <w:t>’</w:t>
      </w:r>
      <w:r w:rsidRPr="59E51A81">
        <w:rPr>
          <w:rFonts w:ascii="Times New Roman" w:eastAsia="Times New Roman" w:hAnsi="Times New Roman" w:cs="Times New Roman"/>
          <w:color w:val="000000" w:themeColor="text1"/>
          <w:sz w:val="28"/>
          <w:szCs w:val="28"/>
        </w:rPr>
        <w:t>язків</w:t>
      </w:r>
      <w:proofErr w:type="spellEnd"/>
      <w:r w:rsidRPr="59E51A81">
        <w:rPr>
          <w:rFonts w:ascii="Times New Roman" w:eastAsia="Times New Roman" w:hAnsi="Times New Roman" w:cs="Times New Roman"/>
          <w:color w:val="000000" w:themeColor="text1"/>
          <w:sz w:val="28"/>
          <w:szCs w:val="28"/>
        </w:rPr>
        <w:t xml:space="preserve"> і впливу </w:t>
      </w:r>
      <w:proofErr w:type="spellStart"/>
      <w:r w:rsidRPr="59E51A81">
        <w:rPr>
          <w:rFonts w:ascii="Times New Roman" w:eastAsia="Times New Roman" w:hAnsi="Times New Roman" w:cs="Times New Roman"/>
          <w:color w:val="000000" w:themeColor="text1"/>
          <w:sz w:val="28"/>
          <w:szCs w:val="28"/>
        </w:rPr>
        <w:t>мадзінізму</w:t>
      </w:r>
      <w:proofErr w:type="spellEnd"/>
      <w:r w:rsidRPr="59E51A81">
        <w:rPr>
          <w:rFonts w:ascii="Times New Roman" w:eastAsia="Times New Roman" w:hAnsi="Times New Roman" w:cs="Times New Roman"/>
          <w:color w:val="000000" w:themeColor="text1"/>
          <w:sz w:val="28"/>
          <w:szCs w:val="28"/>
        </w:rPr>
        <w:t xml:space="preserve"> на формування та розвиток українського національного руху </w:t>
      </w:r>
      <w:r w:rsidRPr="59E51A81">
        <w:rPr>
          <w:rFonts w:ascii="Times New Roman" w:eastAsia="Times New Roman" w:hAnsi="Times New Roman" w:cs="Times New Roman"/>
          <w:sz w:val="28"/>
          <w:szCs w:val="28"/>
        </w:rPr>
        <w:t>[6].</w:t>
      </w:r>
    </w:p>
    <w:p w14:paraId="62A1B785" w14:textId="0FE7B4D5" w:rsidR="00C32235" w:rsidRDefault="23526F84" w:rsidP="006F0A97">
      <w:pPr>
        <w:spacing w:after="0" w:line="360" w:lineRule="auto"/>
        <w:ind w:firstLine="708"/>
        <w:jc w:val="both"/>
      </w:pPr>
      <w:r w:rsidRPr="4765EC7A">
        <w:rPr>
          <w:rFonts w:ascii="Times New Roman" w:eastAsia="Times New Roman" w:hAnsi="Times New Roman" w:cs="Times New Roman"/>
          <w:sz w:val="28"/>
          <w:szCs w:val="28"/>
        </w:rPr>
        <w:t xml:space="preserve">Кредо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xml:space="preserve"> було дороговказом для таких діячів, як Джузеппе Гарібальді, який за подвиги в Європі й Америці здобув ім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 «героя двох світів». Ватажок бойових загонів, він втілював у життя гасло братерства народів і на підтвердження своєї участі в боях за їхню свободу звертався з відозвами до співвітчизників та іноземців: «Я хочу, щоб Італія подала руку рабам усього світу». Найбільшу славу приніс йому 1860 рік </w:t>
      </w:r>
      <w:r w:rsidR="0E0DA347" w:rsidRPr="4765EC7A">
        <w:rPr>
          <w:rFonts w:ascii="Times New Roman" w:eastAsia="Times New Roman" w:hAnsi="Times New Roman" w:cs="Times New Roman"/>
          <w:sz w:val="28"/>
          <w:szCs w:val="28"/>
        </w:rPr>
        <w:t>–</w:t>
      </w:r>
      <w:r w:rsidR="7DE5BB6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переломний на шляху створення єдиної Італії. Очоливши експедицію «Тисячі», у підготовці якої активну участь брав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Гарібальді висадився в Сицилії, звідки почав свій визвольний похід по італійському Півдню, внаслідок якого впав один із найреакційніших в Європі режимів</w:t>
      </w:r>
      <w:r w:rsidR="56AB503B"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3FD73FE0"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Королівство двох </w:t>
      </w:r>
      <w:proofErr w:type="spellStart"/>
      <w:r w:rsidRPr="4765EC7A">
        <w:rPr>
          <w:rFonts w:ascii="Times New Roman" w:eastAsia="Times New Roman" w:hAnsi="Times New Roman" w:cs="Times New Roman"/>
          <w:sz w:val="28"/>
          <w:szCs w:val="28"/>
        </w:rPr>
        <w:t>Сицилій</w:t>
      </w:r>
      <w:proofErr w:type="spellEnd"/>
      <w:r w:rsidRPr="4765EC7A">
        <w:rPr>
          <w:rFonts w:ascii="Times New Roman" w:eastAsia="Times New Roman" w:hAnsi="Times New Roman" w:cs="Times New Roman"/>
          <w:sz w:val="28"/>
          <w:szCs w:val="28"/>
        </w:rPr>
        <w:t xml:space="preserve">. До </w:t>
      </w:r>
      <w:proofErr w:type="spellStart"/>
      <w:r w:rsidRPr="4765EC7A">
        <w:rPr>
          <w:rFonts w:ascii="Times New Roman" w:eastAsia="Times New Roman" w:hAnsi="Times New Roman" w:cs="Times New Roman"/>
          <w:sz w:val="28"/>
          <w:szCs w:val="28"/>
        </w:rPr>
        <w:t>гарібальдійського</w:t>
      </w:r>
      <w:proofErr w:type="spellEnd"/>
      <w:r w:rsidRPr="4765EC7A">
        <w:rPr>
          <w:rFonts w:ascii="Times New Roman" w:eastAsia="Times New Roman" w:hAnsi="Times New Roman" w:cs="Times New Roman"/>
          <w:sz w:val="28"/>
          <w:szCs w:val="28"/>
        </w:rPr>
        <w:t xml:space="preserve"> війська рушили сотні й тисячі іноземних добровольців. Серед них були й сини України, імена яких у своїй більшості лишилися невідомими. З огляду на це особливу цінність становлять свідчення одного з них </w:t>
      </w:r>
      <w:r w:rsidR="0E0DA347" w:rsidRPr="4765EC7A">
        <w:rPr>
          <w:rFonts w:ascii="Times New Roman" w:eastAsia="Times New Roman" w:hAnsi="Times New Roman" w:cs="Times New Roman"/>
          <w:sz w:val="28"/>
          <w:szCs w:val="28"/>
        </w:rPr>
        <w:t>–</w:t>
      </w:r>
      <w:r w:rsidR="40A775C0"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вихідця зі Слобожанщини Левка Мечникова, який, захищаючи італійську свободу, зазнав важкого поранення у битві під Неаполем. У своїх «Записках </w:t>
      </w:r>
      <w:proofErr w:type="spellStart"/>
      <w:r w:rsidRPr="4765EC7A">
        <w:rPr>
          <w:rFonts w:ascii="Times New Roman" w:eastAsia="Times New Roman" w:hAnsi="Times New Roman" w:cs="Times New Roman"/>
          <w:sz w:val="28"/>
          <w:szCs w:val="28"/>
        </w:rPr>
        <w:t>гарібальдійця</w:t>
      </w:r>
      <w:proofErr w:type="spellEnd"/>
      <w:r w:rsidRPr="4765EC7A">
        <w:rPr>
          <w:rFonts w:ascii="Times New Roman" w:eastAsia="Times New Roman" w:hAnsi="Times New Roman" w:cs="Times New Roman"/>
          <w:sz w:val="28"/>
          <w:szCs w:val="28"/>
        </w:rPr>
        <w:t>», написаних по гарячих слідах подій, він відобразив високі поривання представників багатьох національностей в армії Гарібальді [6, c116</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117]. </w:t>
      </w:r>
      <w:r w:rsidR="05D3C8C1" w:rsidRPr="4765EC7A">
        <w:rPr>
          <w:rFonts w:ascii="Times New Roman" w:eastAsia="Times New Roman" w:hAnsi="Times New Roman" w:cs="Times New Roman"/>
          <w:sz w:val="28"/>
          <w:szCs w:val="28"/>
        </w:rPr>
        <w:t>Автор записок під час спілкування з іншими волонтерами називав себе «слов</w:t>
      </w:r>
      <w:r w:rsidR="5E4999CE" w:rsidRPr="4765EC7A">
        <w:rPr>
          <w:rFonts w:ascii="Times New Roman" w:eastAsia="Times New Roman" w:hAnsi="Times New Roman" w:cs="Times New Roman"/>
          <w:sz w:val="28"/>
          <w:szCs w:val="28"/>
        </w:rPr>
        <w:t>’</w:t>
      </w:r>
      <w:r w:rsidR="05D3C8C1" w:rsidRPr="4765EC7A">
        <w:rPr>
          <w:rFonts w:ascii="Times New Roman" w:eastAsia="Times New Roman" w:hAnsi="Times New Roman" w:cs="Times New Roman"/>
          <w:sz w:val="28"/>
          <w:szCs w:val="28"/>
        </w:rPr>
        <w:t xml:space="preserve">янином». Описуючи бойовий шлях Гарібальді, Мечников підкреслював, що той долучився до прихильників </w:t>
      </w:r>
      <w:proofErr w:type="spellStart"/>
      <w:r w:rsidR="05D3C8C1" w:rsidRPr="4765EC7A">
        <w:rPr>
          <w:rFonts w:ascii="Times New Roman" w:eastAsia="Times New Roman" w:hAnsi="Times New Roman" w:cs="Times New Roman"/>
          <w:sz w:val="28"/>
          <w:szCs w:val="28"/>
        </w:rPr>
        <w:t>Мадзіні</w:t>
      </w:r>
      <w:proofErr w:type="spellEnd"/>
      <w:r w:rsidR="05D3C8C1" w:rsidRPr="4765EC7A">
        <w:rPr>
          <w:rFonts w:ascii="Times New Roman" w:eastAsia="Times New Roman" w:hAnsi="Times New Roman" w:cs="Times New Roman"/>
          <w:sz w:val="28"/>
          <w:szCs w:val="28"/>
        </w:rPr>
        <w:t xml:space="preserve"> ще в період існування «Молодої Італії» </w:t>
      </w:r>
      <w:r w:rsidRPr="4765EC7A">
        <w:rPr>
          <w:rFonts w:ascii="Times New Roman" w:eastAsia="Times New Roman" w:hAnsi="Times New Roman" w:cs="Times New Roman"/>
          <w:sz w:val="28"/>
          <w:szCs w:val="28"/>
        </w:rPr>
        <w:t xml:space="preserve">[6, c. 118]. </w:t>
      </w:r>
      <w:r w:rsidR="56CA8B7E" w:rsidRPr="4765EC7A">
        <w:rPr>
          <w:rFonts w:ascii="Times New Roman" w:eastAsia="Times New Roman" w:hAnsi="Times New Roman" w:cs="Times New Roman"/>
          <w:sz w:val="28"/>
          <w:szCs w:val="28"/>
        </w:rPr>
        <w:t xml:space="preserve">У 1831 році, коли в Марселі генуезький емігрант Джузеппе </w:t>
      </w:r>
      <w:proofErr w:type="spellStart"/>
      <w:r w:rsidR="56CA8B7E" w:rsidRPr="4765EC7A">
        <w:rPr>
          <w:rFonts w:ascii="Times New Roman" w:eastAsia="Times New Roman" w:hAnsi="Times New Roman" w:cs="Times New Roman"/>
          <w:sz w:val="28"/>
          <w:szCs w:val="28"/>
        </w:rPr>
        <w:t>Мадзіні</w:t>
      </w:r>
      <w:proofErr w:type="spellEnd"/>
      <w:r w:rsidR="56CA8B7E" w:rsidRPr="4765EC7A">
        <w:rPr>
          <w:rFonts w:ascii="Times New Roman" w:eastAsia="Times New Roman" w:hAnsi="Times New Roman" w:cs="Times New Roman"/>
          <w:sz w:val="28"/>
          <w:szCs w:val="28"/>
        </w:rPr>
        <w:t xml:space="preserve"> заснував республіканську організацію під назвою «Молода Італія», європейські держави ще не усвідомлювали, що вона згодом переросте в політичну силу міжнародного масштабу. Протягом наступних десятиліть королівствам та імперіям доведеться боротися з нею усіма можливими методами – від поліцейського тиску й дипломатичних кроків до застосування армії та пропаганди, а відлуння цієї боротьби ще довго створюватиме нові виклики для владних структур </w:t>
      </w:r>
      <w:r w:rsidRPr="4765EC7A">
        <w:rPr>
          <w:rFonts w:ascii="Times New Roman" w:eastAsia="Times New Roman" w:hAnsi="Times New Roman" w:cs="Times New Roman"/>
          <w:sz w:val="28"/>
          <w:szCs w:val="28"/>
        </w:rPr>
        <w:t>[6, c. 141]. Завдяки «молодим італійцям»,</w:t>
      </w:r>
      <w:r w:rsidR="65711C78" w:rsidRPr="4765EC7A">
        <w:rPr>
          <w:rFonts w:ascii="Times New Roman" w:eastAsia="Times New Roman" w:hAnsi="Times New Roman" w:cs="Times New Roman"/>
          <w:sz w:val="28"/>
          <w:szCs w:val="28"/>
        </w:rPr>
        <w:t xml:space="preserve"> як зазначає </w:t>
      </w:r>
      <w:proofErr w:type="spellStart"/>
      <w:r w:rsidR="65711C78" w:rsidRPr="4765EC7A">
        <w:rPr>
          <w:rFonts w:ascii="Times New Roman" w:eastAsia="Times New Roman" w:hAnsi="Times New Roman" w:cs="Times New Roman"/>
          <w:sz w:val="28"/>
          <w:szCs w:val="28"/>
        </w:rPr>
        <w:t>Варварцев</w:t>
      </w:r>
      <w:proofErr w:type="spellEnd"/>
      <w:r w:rsidR="65711C78"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язки сягали й України. </w:t>
      </w:r>
      <w:r w:rsidR="212435E2" w:rsidRPr="4765EC7A">
        <w:rPr>
          <w:rFonts w:ascii="Times New Roman" w:eastAsia="Times New Roman" w:hAnsi="Times New Roman" w:cs="Times New Roman"/>
          <w:sz w:val="28"/>
          <w:szCs w:val="28"/>
        </w:rPr>
        <w:t>Поява цих людей, переважно моряків за фахом, була пов</w:t>
      </w:r>
      <w:r w:rsidR="5E4999CE" w:rsidRPr="4765EC7A">
        <w:rPr>
          <w:rFonts w:ascii="Times New Roman" w:eastAsia="Times New Roman" w:hAnsi="Times New Roman" w:cs="Times New Roman"/>
          <w:sz w:val="28"/>
          <w:szCs w:val="28"/>
        </w:rPr>
        <w:t>’</w:t>
      </w:r>
      <w:r w:rsidR="212435E2" w:rsidRPr="4765EC7A">
        <w:rPr>
          <w:rFonts w:ascii="Times New Roman" w:eastAsia="Times New Roman" w:hAnsi="Times New Roman" w:cs="Times New Roman"/>
          <w:sz w:val="28"/>
          <w:szCs w:val="28"/>
        </w:rPr>
        <w:t xml:space="preserve">язана з торговельними рейсами суден, що перевозили українське зерно з портів Чорного та Азовського морів на Захід. Саме під час таких мандрівок вони поширювали інформацію про «Молоду Італію» та таємно залучали нових прихильників у припортових містах. Історичні матеріали зберегли імена кількох учасників цих морських шляхів до України </w:t>
      </w:r>
      <w:r w:rsidRPr="4765EC7A">
        <w:rPr>
          <w:rFonts w:ascii="Times New Roman" w:eastAsia="Times New Roman" w:hAnsi="Times New Roman" w:cs="Times New Roman"/>
          <w:sz w:val="28"/>
          <w:szCs w:val="28"/>
        </w:rPr>
        <w:t xml:space="preserve">[6, c. 142]. Один із них </w:t>
      </w:r>
      <w:r w:rsidR="0E0DA347" w:rsidRPr="4765EC7A">
        <w:rPr>
          <w:rFonts w:ascii="Times New Roman" w:eastAsia="Times New Roman" w:hAnsi="Times New Roman" w:cs="Times New Roman"/>
          <w:sz w:val="28"/>
          <w:szCs w:val="28"/>
        </w:rPr>
        <w:t>–</w:t>
      </w:r>
      <w:r w:rsidR="761CCE6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активіст генуезького осередку «Молодої Італії» </w:t>
      </w:r>
      <w:proofErr w:type="spellStart"/>
      <w:r w:rsidRPr="4765EC7A">
        <w:rPr>
          <w:rFonts w:ascii="Times New Roman" w:eastAsia="Times New Roman" w:hAnsi="Times New Roman" w:cs="Times New Roman"/>
          <w:sz w:val="28"/>
          <w:szCs w:val="28"/>
        </w:rPr>
        <w:t>Джамбаттіста</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Кунео</w:t>
      </w:r>
      <w:proofErr w:type="spellEnd"/>
      <w:r w:rsidRPr="4765EC7A">
        <w:rPr>
          <w:rFonts w:ascii="Times New Roman" w:eastAsia="Times New Roman" w:hAnsi="Times New Roman" w:cs="Times New Roman"/>
          <w:sz w:val="28"/>
          <w:szCs w:val="28"/>
        </w:rPr>
        <w:t xml:space="preserve"> перебував тут, здійснюючи плавання 1832 р. до берегів Тавриди. Тоді від нього дізнався про існування організації, очолюваної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молодий матрос Джузеппе Гарібальді, який під час зупинки у Таганрозі вступив до її лав. Далекий світ українського Причорномор</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 у подальшому служив тим середовищем, де сміливці «Молодої Італії» прагнули знайти опору для своєї діяльності. Важливу роль у цьому відігравали поселення етнічних італійців, які виникли на </w:t>
      </w:r>
      <w:r w:rsidR="0032742B">
        <w:rPr>
          <w:rFonts w:ascii="Times New Roman" w:eastAsia="Times New Roman" w:hAnsi="Times New Roman" w:cs="Times New Roman"/>
          <w:sz w:val="28"/>
          <w:szCs w:val="28"/>
        </w:rPr>
        <w:t>зламі</w:t>
      </w:r>
      <w:r w:rsidRPr="4765EC7A">
        <w:rPr>
          <w:rFonts w:ascii="Times New Roman" w:eastAsia="Times New Roman" w:hAnsi="Times New Roman" w:cs="Times New Roman"/>
          <w:sz w:val="28"/>
          <w:szCs w:val="28"/>
        </w:rPr>
        <w:t xml:space="preserve"> XVIII</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XIX ст. у Херсоні, Миколаєві, Керчі, Феодосії, Севастополі та ін. Найчисленніша колонія сформувалася в Одесі, де вже на початку 1830</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х років постійно мешкали 1600 італійців. У період навігації кількість їх набагато зростала, як і в інших портових містах, у 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язку з прибуттям моряків і негоціантів з </w:t>
      </w:r>
      <w:proofErr w:type="spellStart"/>
      <w:r w:rsidRPr="4765EC7A">
        <w:rPr>
          <w:rFonts w:ascii="Times New Roman" w:eastAsia="Times New Roman" w:hAnsi="Times New Roman" w:cs="Times New Roman"/>
          <w:sz w:val="28"/>
          <w:szCs w:val="28"/>
        </w:rPr>
        <w:t>Ліворно</w:t>
      </w:r>
      <w:proofErr w:type="spellEnd"/>
      <w:r w:rsidRPr="4765EC7A">
        <w:rPr>
          <w:rFonts w:ascii="Times New Roman" w:eastAsia="Times New Roman" w:hAnsi="Times New Roman" w:cs="Times New Roman"/>
          <w:sz w:val="28"/>
          <w:szCs w:val="28"/>
        </w:rPr>
        <w:t xml:space="preserve">, Генуї, Трієста, Неаполя, Марселя. «Я здійснив свою першу подорож до Одеси!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писав захоплено у своїх «Мемуарах» Гарібальді, </w:t>
      </w:r>
      <w:r w:rsidR="0E0DA347" w:rsidRPr="4765EC7A">
        <w:rPr>
          <w:rFonts w:ascii="Times New Roman" w:eastAsia="Times New Roman" w:hAnsi="Times New Roman" w:cs="Times New Roman"/>
          <w:sz w:val="28"/>
          <w:szCs w:val="28"/>
        </w:rPr>
        <w:t>–</w:t>
      </w:r>
      <w:r w:rsidR="2CA3B050"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Ці подорожі відтоді стали такими простими і звичними, що вважаю непотрібним розповідати про</w:t>
      </w:r>
      <w:r w:rsidR="00C32235">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них» [6, c.142</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143]</w:t>
      </w:r>
      <w:r w:rsidR="12C27815" w:rsidRPr="4765EC7A">
        <w:rPr>
          <w:rFonts w:ascii="Times New Roman" w:eastAsia="Times New Roman" w:hAnsi="Times New Roman" w:cs="Times New Roman"/>
          <w:sz w:val="28"/>
          <w:szCs w:val="28"/>
        </w:rPr>
        <w:t>.</w:t>
      </w:r>
    </w:p>
    <w:p w14:paraId="34DC5EC3" w14:textId="2C5C0E6A" w:rsidR="00C9634A" w:rsidRDefault="61150527"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У квітні 1834 року в Швейцарії Джузеппе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xml:space="preserve"> заснував міжнародне демократичне об</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єднання «Молода Європа», до якого увійшли італійці, поляки та німці. Про активність цього руху свідчать заходи, яких почали вживати імперські уряди по обидва боки австро–російського кордону. У Галичині за діяльністю революційних кіл стежив російський консул у Бродах – місті, де перетиналися міжнародні торговельні шляхи й постійно перебувало багато іноземців. Він надсилав свої звіти безпосередньо до Києва на ім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 генерал–губернатора, повідомляючи також про політичну ситуацію в Італії. Поява «Молодої Європи» на міжнародній арені зумовила узгоджені </w:t>
      </w:r>
      <w:r w:rsidR="06713C8A" w:rsidRPr="4765EC7A">
        <w:rPr>
          <w:rFonts w:ascii="Times New Roman" w:eastAsia="Times New Roman" w:hAnsi="Times New Roman" w:cs="Times New Roman"/>
          <w:sz w:val="28"/>
          <w:szCs w:val="28"/>
        </w:rPr>
        <w:t xml:space="preserve">протидії </w:t>
      </w:r>
      <w:r w:rsidRPr="4765EC7A">
        <w:rPr>
          <w:rFonts w:ascii="Times New Roman" w:eastAsia="Times New Roman" w:hAnsi="Times New Roman" w:cs="Times New Roman"/>
          <w:sz w:val="28"/>
          <w:szCs w:val="28"/>
        </w:rPr>
        <w:t xml:space="preserve">адміністрацій у Галичині й на Правобережній Україні. З огляду на прагнення стримати поширення революційних ідей, переслідувань зазнали львівський книготорговець Іван </w:t>
      </w:r>
      <w:proofErr w:type="spellStart"/>
      <w:r w:rsidRPr="4765EC7A">
        <w:rPr>
          <w:rFonts w:ascii="Times New Roman" w:eastAsia="Times New Roman" w:hAnsi="Times New Roman" w:cs="Times New Roman"/>
          <w:sz w:val="28"/>
          <w:szCs w:val="28"/>
        </w:rPr>
        <w:t>Мілліковський</w:t>
      </w:r>
      <w:proofErr w:type="spellEnd"/>
      <w:r w:rsidRPr="4765EC7A">
        <w:rPr>
          <w:rFonts w:ascii="Times New Roman" w:eastAsia="Times New Roman" w:hAnsi="Times New Roman" w:cs="Times New Roman"/>
          <w:sz w:val="28"/>
          <w:szCs w:val="28"/>
        </w:rPr>
        <w:t xml:space="preserve"> та його агент Йоганн </w:t>
      </w:r>
      <w:proofErr w:type="spellStart"/>
      <w:r w:rsidRPr="4765EC7A">
        <w:rPr>
          <w:rFonts w:ascii="Times New Roman" w:eastAsia="Times New Roman" w:hAnsi="Times New Roman" w:cs="Times New Roman"/>
          <w:sz w:val="28"/>
          <w:szCs w:val="28"/>
        </w:rPr>
        <w:t>Міхалик</w:t>
      </w:r>
      <w:proofErr w:type="spellEnd"/>
      <w:r w:rsidRPr="4765EC7A">
        <w:rPr>
          <w:rFonts w:ascii="Times New Roman" w:eastAsia="Times New Roman" w:hAnsi="Times New Roman" w:cs="Times New Roman"/>
          <w:sz w:val="28"/>
          <w:szCs w:val="28"/>
        </w:rPr>
        <w:t>, які намагалися відкрити у Києві крамницю для продажу літератури західноєвропейських видавництв</w:t>
      </w:r>
      <w:r w:rsidR="23526F84" w:rsidRPr="4765EC7A">
        <w:rPr>
          <w:rFonts w:ascii="Times New Roman" w:eastAsia="Times New Roman" w:hAnsi="Times New Roman" w:cs="Times New Roman"/>
          <w:sz w:val="28"/>
          <w:szCs w:val="28"/>
        </w:rPr>
        <w:t xml:space="preserve"> [6, c.145]. </w:t>
      </w:r>
      <w:r>
        <w:tab/>
      </w:r>
    </w:p>
    <w:p w14:paraId="1378EE45" w14:textId="01C6DAF2"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Відзначаючи працю своїх італійських, польських та німецьких соратників,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xml:space="preserve"> повідомляв, що «Молода Європа» «має організаторів у Барселоні, Севільї, Лондоні, Одесі і т. д. Та неминуча повільність у зносинах між цими пунктами і центральним комітетом утруднюють сьогодні можливість оцінити успіхи їхньої діяльності». З листа випливало, що в Одесі, як і в інших вказаних у ньому містах, йшов процес створення місцевих осередків бернського центру [6, c.147]. Одеська преса стала джерелом перших в Україні публікацій про Джузеппе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Вони почали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являтись у рубриці «Італія» [6, c.175].</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У 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язках і впливах «Молодої Європи» в Україні знайшла віддзеркалення стратегія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яка передбачала «ро</w:t>
      </w:r>
      <w:r w:rsidR="7CB5CF00" w:rsidRPr="4765EC7A">
        <w:rPr>
          <w:rFonts w:ascii="Times New Roman" w:eastAsia="Times New Roman" w:hAnsi="Times New Roman" w:cs="Times New Roman"/>
          <w:sz w:val="28"/>
          <w:szCs w:val="28"/>
        </w:rPr>
        <w:t>з</w:t>
      </w:r>
      <w:r w:rsidRPr="4765EC7A">
        <w:rPr>
          <w:rFonts w:ascii="Times New Roman" w:eastAsia="Times New Roman" w:hAnsi="Times New Roman" w:cs="Times New Roman"/>
          <w:sz w:val="28"/>
          <w:szCs w:val="28"/>
        </w:rPr>
        <w:t>будження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янської раси». Особливі надії щодо її реалізації він покладав на польський рух і «Молоду Польщу», створенням якої активно переймався протягом 1833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початку 1834 років [6, c148]. У своїй праці «Віра і майбутнє» (1835, Берн, Швейцарія) високо оцінював діяльність Б. Хмельницького на чолі національно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визвольної війни українського народу серед. XIX ст., коли «простолюдини в Литві, Галичині, Україні бурхливо виявляли надію на свободу». У публічних виступах в Англії, присвячених пам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яті борців за свободу, не раз покликався на рух декабристів в Україні, співпрацював із Ш. </w:t>
      </w:r>
      <w:proofErr w:type="spellStart"/>
      <w:r w:rsidRPr="4765EC7A">
        <w:rPr>
          <w:rFonts w:ascii="Times New Roman" w:eastAsia="Times New Roman" w:hAnsi="Times New Roman" w:cs="Times New Roman"/>
          <w:sz w:val="28"/>
          <w:szCs w:val="28"/>
        </w:rPr>
        <w:t>Конарським</w:t>
      </w:r>
      <w:proofErr w:type="spellEnd"/>
      <w:r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своїм соратником, керівником таємної організації «Співдружність польського народу», осередки якої діяли в містах і містечках Правобережної України [58, c.282]. </w:t>
      </w:r>
    </w:p>
    <w:p w14:paraId="7FCB8ABC" w14:textId="04618904" w:rsidR="00C9634A" w:rsidRDefault="23526F84"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У розглядуваний період західноєвропейські впливи мали сприятливий </w:t>
      </w:r>
      <w:r w:rsidR="3862FF8B" w:rsidRPr="4765EC7A">
        <w:rPr>
          <w:rFonts w:ascii="Times New Roman" w:eastAsia="Times New Roman" w:hAnsi="Times New Roman" w:cs="Times New Roman"/>
          <w:sz w:val="28"/>
          <w:szCs w:val="28"/>
        </w:rPr>
        <w:t>ґ</w:t>
      </w:r>
      <w:r w:rsidRPr="4765EC7A">
        <w:rPr>
          <w:rFonts w:ascii="Times New Roman" w:eastAsia="Times New Roman" w:hAnsi="Times New Roman" w:cs="Times New Roman"/>
          <w:sz w:val="28"/>
          <w:szCs w:val="28"/>
        </w:rPr>
        <w:t>рунт також у Слобідській Україні, інтелектуальним центром якої був Харківський університет. Наукові інтереси до історичної та літературної творчості, шо набули виразно народознавчого характеру, тут у 1830</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х роках презентував гурток молоді, відданої, за спогадом його активного учасника Миколи Костомарова</w:t>
      </w:r>
      <w:r w:rsidR="19E7219F"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ідеї відродження малоруської мови та літератури [6, c. 157].</w:t>
      </w:r>
      <w:r w:rsidR="609927D4"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Михайло Драгоманов у творі «Чудацькі думки про українську національну справу», опублікованому 1891 р. у львівському часописі  Народ зазначав, що в період до революції 1848 p., </w:t>
      </w:r>
      <w:r w:rsidR="7A532330" w:rsidRPr="4765EC7A">
        <w:rPr>
          <w:rFonts w:ascii="Times New Roman" w:eastAsia="Times New Roman" w:hAnsi="Times New Roman" w:cs="Times New Roman"/>
          <w:sz w:val="28"/>
          <w:szCs w:val="28"/>
        </w:rPr>
        <w:t>к</w:t>
      </w:r>
      <w:r w:rsidRPr="4765EC7A">
        <w:rPr>
          <w:rFonts w:ascii="Times New Roman" w:eastAsia="Times New Roman" w:hAnsi="Times New Roman" w:cs="Times New Roman"/>
          <w:sz w:val="28"/>
          <w:szCs w:val="28"/>
        </w:rPr>
        <w:t>оли у нас складалися думки членів Кирило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Мефодіївського товариства, скрізь в Європі були  Молода Італія, Молода </w:t>
      </w:r>
      <w:proofErr w:type="spellStart"/>
      <w:r w:rsidRPr="4765EC7A">
        <w:rPr>
          <w:rFonts w:ascii="Times New Roman" w:eastAsia="Times New Roman" w:hAnsi="Times New Roman" w:cs="Times New Roman"/>
          <w:sz w:val="28"/>
          <w:szCs w:val="28"/>
        </w:rPr>
        <w:t>Германія</w:t>
      </w:r>
      <w:proofErr w:type="spellEnd"/>
      <w:r w:rsidRPr="4765EC7A">
        <w:rPr>
          <w:rFonts w:ascii="Times New Roman" w:eastAsia="Times New Roman" w:hAnsi="Times New Roman" w:cs="Times New Roman"/>
          <w:sz w:val="28"/>
          <w:szCs w:val="28"/>
        </w:rPr>
        <w:t xml:space="preserve">, і його політичні тенденції [...] були недалекі від тенденцій «Молодих </w:t>
      </w:r>
      <w:proofErr w:type="spellStart"/>
      <w:r w:rsidRPr="4765EC7A">
        <w:rPr>
          <w:rFonts w:ascii="Times New Roman" w:eastAsia="Times New Roman" w:hAnsi="Times New Roman" w:cs="Times New Roman"/>
          <w:sz w:val="28"/>
          <w:szCs w:val="28"/>
        </w:rPr>
        <w:t>Італій</w:t>
      </w:r>
      <w:proofErr w:type="spellEnd"/>
      <w:r w:rsidRPr="4765EC7A">
        <w:rPr>
          <w:rFonts w:ascii="Times New Roman" w:eastAsia="Times New Roman" w:hAnsi="Times New Roman" w:cs="Times New Roman"/>
          <w:sz w:val="28"/>
          <w:szCs w:val="28"/>
        </w:rPr>
        <w:t>», «Германій» і т. ін. [6, c. 160].</w:t>
      </w:r>
    </w:p>
    <w:p w14:paraId="4F5AEEAB" w14:textId="6DB6BB4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Особливу роль у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язках з </w:t>
      </w:r>
      <w:proofErr w:type="spellStart"/>
      <w:r w:rsidRPr="59E51A81">
        <w:rPr>
          <w:rFonts w:ascii="Times New Roman" w:eastAsia="Times New Roman" w:hAnsi="Times New Roman" w:cs="Times New Roman"/>
          <w:sz w:val="28"/>
          <w:szCs w:val="28"/>
        </w:rPr>
        <w:t>мадзіністами</w:t>
      </w:r>
      <w:proofErr w:type="spellEnd"/>
      <w:r w:rsidRPr="59E51A81">
        <w:rPr>
          <w:rFonts w:ascii="Times New Roman" w:eastAsia="Times New Roman" w:hAnsi="Times New Roman" w:cs="Times New Roman"/>
          <w:sz w:val="28"/>
          <w:szCs w:val="28"/>
        </w:rPr>
        <w:t xml:space="preserve"> у 1860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роках відіграла діяльність в Італії вищезгаданого Левка Мечникова, в майбутньому визначного вченого, фундатора нових напрямів у географії. Він походив з українського дворянського роду. Дитинство провів у маєтку батьків у селі Панасівці Куп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янського повіту на Харківщині. Освіту здобував у Харкові </w:t>
      </w:r>
      <w:r w:rsidR="0E0DA347" w:rsidRPr="59E51A81">
        <w:rPr>
          <w:rFonts w:ascii="Times New Roman" w:eastAsia="Times New Roman" w:hAnsi="Times New Roman" w:cs="Times New Roman"/>
          <w:sz w:val="28"/>
          <w:szCs w:val="28"/>
        </w:rPr>
        <w:t>–</w:t>
      </w:r>
      <w:r w:rsidR="1CCD3505"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в гімназії, потім в університеті, з якого був звільнений за участь у «студентській історії» 1856 року. Свого часу Мечников перебрався до Венеції з наміром присвятити себе живопису, проте цей крок став поворотним у його долі. В окупованій австрійцями Венеції він поринає у політичну боротьбу, співпрацює з республіканським підпіллям, прагне реалізувати ідею про створення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янського легіону» на підтримку </w:t>
      </w:r>
      <w:proofErr w:type="spellStart"/>
      <w:r w:rsidRPr="59E51A81">
        <w:rPr>
          <w:rFonts w:ascii="Times New Roman" w:eastAsia="Times New Roman" w:hAnsi="Times New Roman" w:cs="Times New Roman"/>
          <w:sz w:val="28"/>
          <w:szCs w:val="28"/>
        </w:rPr>
        <w:t>гарібальдійців</w:t>
      </w:r>
      <w:proofErr w:type="spellEnd"/>
      <w:r w:rsidRPr="59E51A81">
        <w:rPr>
          <w:rFonts w:ascii="Times New Roman" w:eastAsia="Times New Roman" w:hAnsi="Times New Roman" w:cs="Times New Roman"/>
          <w:sz w:val="28"/>
          <w:szCs w:val="28"/>
        </w:rPr>
        <w:t xml:space="preserve">. Коли поліція натрапила на його слід, на допомогу прийшли італійські друзі, завдяки яким Мечников </w:t>
      </w:r>
      <w:proofErr w:type="spellStart"/>
      <w:r w:rsidRPr="59E51A81">
        <w:rPr>
          <w:rFonts w:ascii="Times New Roman" w:eastAsia="Times New Roman" w:hAnsi="Times New Roman" w:cs="Times New Roman"/>
          <w:sz w:val="28"/>
          <w:szCs w:val="28"/>
        </w:rPr>
        <w:t>уник</w:t>
      </w:r>
      <w:proofErr w:type="spellEnd"/>
      <w:r w:rsidRPr="59E51A81">
        <w:rPr>
          <w:rFonts w:ascii="Times New Roman" w:eastAsia="Times New Roman" w:hAnsi="Times New Roman" w:cs="Times New Roman"/>
          <w:sz w:val="28"/>
          <w:szCs w:val="28"/>
        </w:rPr>
        <w:t xml:space="preserve"> арешту і сховався у сусідній Тоскані, де на той час було скасовано герцогську владу і формувалася бригада </w:t>
      </w:r>
      <w:proofErr w:type="spellStart"/>
      <w:r w:rsidRPr="59E51A81">
        <w:rPr>
          <w:rFonts w:ascii="Times New Roman" w:eastAsia="Times New Roman" w:hAnsi="Times New Roman" w:cs="Times New Roman"/>
          <w:sz w:val="28"/>
          <w:szCs w:val="28"/>
        </w:rPr>
        <w:t>гарібальдійців</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добровольців на чолі з полковником Джованні </w:t>
      </w:r>
      <w:proofErr w:type="spellStart"/>
      <w:r w:rsidRPr="59E51A81">
        <w:rPr>
          <w:rFonts w:ascii="Times New Roman" w:eastAsia="Times New Roman" w:hAnsi="Times New Roman" w:cs="Times New Roman"/>
          <w:sz w:val="28"/>
          <w:szCs w:val="28"/>
        </w:rPr>
        <w:t>Нікотерою</w:t>
      </w:r>
      <w:proofErr w:type="spellEnd"/>
      <w:r w:rsidRPr="59E51A81">
        <w:rPr>
          <w:rFonts w:ascii="Times New Roman" w:eastAsia="Times New Roman" w:hAnsi="Times New Roman" w:cs="Times New Roman"/>
          <w:sz w:val="28"/>
          <w:szCs w:val="28"/>
        </w:rPr>
        <w:t>. Мечникова зарахували до її офіцерського складу [6, c. 189].</w:t>
      </w:r>
    </w:p>
    <w:p w14:paraId="694AAE66" w14:textId="29EB5C88" w:rsidR="00C9634A" w:rsidRDefault="23526F84"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Для Мечникова участь у визвольній боротьбі за свободу Італії стала таким же виконанням заповітів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[6, c. 190]. Мечников зайнявся</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журналістською кар</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єрою, у московському журналі «</w:t>
      </w:r>
      <w:proofErr w:type="spellStart"/>
      <w:r w:rsidRPr="59E51A81">
        <w:rPr>
          <w:rFonts w:ascii="Times New Roman" w:eastAsia="Times New Roman" w:hAnsi="Times New Roman" w:cs="Times New Roman"/>
          <w:sz w:val="28"/>
          <w:szCs w:val="28"/>
        </w:rPr>
        <w:t>Русский</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вестник</w:t>
      </w:r>
      <w:proofErr w:type="spellEnd"/>
      <w:r w:rsidRPr="59E51A81">
        <w:rPr>
          <w:rFonts w:ascii="Times New Roman" w:eastAsia="Times New Roman" w:hAnsi="Times New Roman" w:cs="Times New Roman"/>
          <w:sz w:val="28"/>
          <w:szCs w:val="28"/>
        </w:rPr>
        <w:t xml:space="preserve">» він опублікував «Записки </w:t>
      </w:r>
      <w:proofErr w:type="spellStart"/>
      <w:r w:rsidRPr="59E51A81">
        <w:rPr>
          <w:rFonts w:ascii="Times New Roman" w:eastAsia="Times New Roman" w:hAnsi="Times New Roman" w:cs="Times New Roman"/>
          <w:sz w:val="28"/>
          <w:szCs w:val="28"/>
        </w:rPr>
        <w:t>гарібальдійця</w:t>
      </w:r>
      <w:proofErr w:type="spellEnd"/>
      <w:r w:rsidRPr="59E51A81">
        <w:rPr>
          <w:rFonts w:ascii="Times New Roman" w:eastAsia="Times New Roman" w:hAnsi="Times New Roman" w:cs="Times New Roman"/>
          <w:sz w:val="28"/>
          <w:szCs w:val="28"/>
        </w:rPr>
        <w:t xml:space="preserve">», в яких розповів історію тих, хто зі зброєю в руках пішов виборювати свободу Італії. Прагнучи передати їхній героїчний дух, Мечников знайшов для характеристики лише одне порівняння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боротьбу запорозьких козаків, описаних Гоголем. «У бою при </w:t>
      </w:r>
      <w:proofErr w:type="spellStart"/>
      <w:r w:rsidRPr="59E51A81">
        <w:rPr>
          <w:rFonts w:ascii="Times New Roman" w:eastAsia="Times New Roman" w:hAnsi="Times New Roman" w:cs="Times New Roman"/>
          <w:sz w:val="28"/>
          <w:szCs w:val="28"/>
        </w:rPr>
        <w:t>Каяццо</w:t>
      </w:r>
      <w:proofErr w:type="spellEnd"/>
      <w:r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писав він про одного із солдатів флорентійської бригади,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мені трапилося бути біля нього і, дивлячись, з яким шаленством він молотив праворуч і ліворуч то прикладом, то рушницею, я мимоволі згадав Товкача з «Тараса Бульби». Пізніше Левка Мечников спіткала доля емігранта, він проживав у Флоренції, але вів мобільне життя й відвідував та жив в інших італійських містах [6, c. 191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192].</w:t>
      </w:r>
    </w:p>
    <w:p w14:paraId="35B69C4D" w14:textId="53920E0D" w:rsidR="00C9634A" w:rsidRDefault="23526F84"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Ідеями Гарібальді в Україні переймалися учасники </w:t>
      </w:r>
      <w:proofErr w:type="spellStart"/>
      <w:r w:rsidRPr="4765EC7A">
        <w:rPr>
          <w:rFonts w:ascii="Times New Roman" w:eastAsia="Times New Roman" w:hAnsi="Times New Roman" w:cs="Times New Roman"/>
          <w:sz w:val="28"/>
          <w:szCs w:val="28"/>
        </w:rPr>
        <w:t>Харківсько</w:t>
      </w:r>
      <w:proofErr w:type="spellEnd"/>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Київського таємного товариства, Революційного агентства в Одесі, Центрального українського комітету товариства «Земля і воля», проводячи пропаганду його діяльності серед міського і сільського населення, військових. Зокрема, з цією метою до сіл Київської губернії виїздив підполковник А. Красовський, який зустрічався з Г. в Італії. Під час скасування кріпацтва (за царським маніфестом 1861) Г. став володарем дум мас українських селян, які вимагали «правдивої волі», сподіваючись на допомогу «з</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за моря»</w:t>
      </w:r>
      <w:r w:rsidR="3F05D759"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3F05D759"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від «козацького отамана </w:t>
      </w:r>
      <w:proofErr w:type="spellStart"/>
      <w:r w:rsidRPr="4765EC7A">
        <w:rPr>
          <w:rFonts w:ascii="Times New Roman" w:eastAsia="Times New Roman" w:hAnsi="Times New Roman" w:cs="Times New Roman"/>
          <w:sz w:val="28"/>
          <w:szCs w:val="28"/>
        </w:rPr>
        <w:t>Загрібайла</w:t>
      </w:r>
      <w:proofErr w:type="spellEnd"/>
      <w:r w:rsidRPr="4765EC7A">
        <w:rPr>
          <w:rFonts w:ascii="Times New Roman" w:eastAsia="Times New Roman" w:hAnsi="Times New Roman" w:cs="Times New Roman"/>
          <w:sz w:val="28"/>
          <w:szCs w:val="28"/>
        </w:rPr>
        <w:t xml:space="preserve">». Тим часом на початку 1864 за участі польських емігрантів й італійських </w:t>
      </w:r>
      <w:proofErr w:type="spellStart"/>
      <w:r w:rsidRPr="4765EC7A">
        <w:rPr>
          <w:rFonts w:ascii="Times New Roman" w:eastAsia="Times New Roman" w:hAnsi="Times New Roman" w:cs="Times New Roman"/>
          <w:sz w:val="28"/>
          <w:szCs w:val="28"/>
        </w:rPr>
        <w:t>гарібальдійців</w:t>
      </w:r>
      <w:proofErr w:type="spellEnd"/>
      <w:r w:rsidRPr="4765EC7A">
        <w:rPr>
          <w:rFonts w:ascii="Times New Roman" w:eastAsia="Times New Roman" w:hAnsi="Times New Roman" w:cs="Times New Roman"/>
          <w:sz w:val="28"/>
          <w:szCs w:val="28"/>
        </w:rPr>
        <w:t xml:space="preserve"> й погодженням з Г. була підготовлена військово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морська експедиція в район Одеси для надання допомоги повстанцям у Польщі, яка була невдовзі припинена через поразку повстання [58, c.94]</w:t>
      </w:r>
    </w:p>
    <w:p w14:paraId="69D4B9FF" w14:textId="13381DE7" w:rsidR="00C9634A" w:rsidRDefault="23526F84"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Протягом усіх років діяльності Мечникова на Заході передова італійська громадськість стежила за його звершеннями, яких він добивався на ниві науки і працями в ім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 великої справи свободи. 1888 р. після його смерті Італія вшанувала пам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ять борця на різних зборах і в пресі. Серед перших відгукнулися демократи з </w:t>
      </w:r>
      <w:proofErr w:type="spellStart"/>
      <w:r w:rsidRPr="4765EC7A">
        <w:rPr>
          <w:rFonts w:ascii="Times New Roman" w:eastAsia="Times New Roman" w:hAnsi="Times New Roman" w:cs="Times New Roman"/>
          <w:sz w:val="28"/>
          <w:szCs w:val="28"/>
        </w:rPr>
        <w:t>лігурійського</w:t>
      </w:r>
      <w:proofErr w:type="spellEnd"/>
      <w:r w:rsidRPr="4765EC7A">
        <w:rPr>
          <w:rFonts w:ascii="Times New Roman" w:eastAsia="Times New Roman" w:hAnsi="Times New Roman" w:cs="Times New Roman"/>
          <w:sz w:val="28"/>
          <w:szCs w:val="28"/>
        </w:rPr>
        <w:t xml:space="preserve"> міста </w:t>
      </w:r>
      <w:proofErr w:type="spellStart"/>
      <w:r w:rsidRPr="4765EC7A">
        <w:rPr>
          <w:rFonts w:ascii="Times New Roman" w:eastAsia="Times New Roman" w:hAnsi="Times New Roman" w:cs="Times New Roman"/>
          <w:sz w:val="28"/>
          <w:szCs w:val="28"/>
        </w:rPr>
        <w:t>Савони</w:t>
      </w:r>
      <w:proofErr w:type="spellEnd"/>
      <w:r w:rsidRPr="4765EC7A">
        <w:rPr>
          <w:rFonts w:ascii="Times New Roman" w:eastAsia="Times New Roman" w:hAnsi="Times New Roman" w:cs="Times New Roman"/>
          <w:sz w:val="28"/>
          <w:szCs w:val="28"/>
        </w:rPr>
        <w:t>, присвятивши йому у тамтешньому журналі «</w:t>
      </w:r>
      <w:proofErr w:type="spellStart"/>
      <w:r w:rsidRPr="4765EC7A">
        <w:rPr>
          <w:rFonts w:ascii="Times New Roman" w:eastAsia="Times New Roman" w:hAnsi="Times New Roman" w:cs="Times New Roman"/>
          <w:sz w:val="28"/>
          <w:szCs w:val="28"/>
        </w:rPr>
        <w:t>Cuore</w:t>
      </w:r>
      <w:proofErr w:type="spellEnd"/>
      <w:r w:rsidRPr="4765EC7A">
        <w:rPr>
          <w:rFonts w:ascii="Times New Roman" w:eastAsia="Times New Roman" w:hAnsi="Times New Roman" w:cs="Times New Roman"/>
          <w:sz w:val="28"/>
          <w:szCs w:val="28"/>
        </w:rPr>
        <w:t xml:space="preserve"> е </w:t>
      </w:r>
      <w:proofErr w:type="spellStart"/>
      <w:r w:rsidRPr="4765EC7A">
        <w:rPr>
          <w:rFonts w:ascii="Times New Roman" w:eastAsia="Times New Roman" w:hAnsi="Times New Roman" w:cs="Times New Roman"/>
          <w:sz w:val="28"/>
          <w:szCs w:val="28"/>
        </w:rPr>
        <w:t>Critica</w:t>
      </w:r>
      <w:proofErr w:type="spellEnd"/>
      <w:r w:rsidRPr="4765EC7A">
        <w:rPr>
          <w:rFonts w:ascii="Times New Roman" w:eastAsia="Times New Roman" w:hAnsi="Times New Roman" w:cs="Times New Roman"/>
          <w:sz w:val="28"/>
          <w:szCs w:val="28"/>
        </w:rPr>
        <w:t xml:space="preserve">» статтю. Для самого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xml:space="preserve"> діяльність Мечникова відкрила можливість прилучитися до невідомих джерел про боротьбу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янських народів, яким він відводив велику роль у побудові нової Європи. Це сталося завдяки розпочатому в січні 1868 р. Герценом і Огарьовим виданню у Швейцарії газети «</w:t>
      </w:r>
      <w:proofErr w:type="spellStart"/>
      <w:r w:rsidRPr="4765EC7A">
        <w:rPr>
          <w:rFonts w:ascii="Times New Roman" w:eastAsia="Times New Roman" w:hAnsi="Times New Roman" w:cs="Times New Roman"/>
          <w:sz w:val="28"/>
          <w:szCs w:val="28"/>
        </w:rPr>
        <w:t>Колокол</w:t>
      </w:r>
      <w:proofErr w:type="spellEnd"/>
      <w:r w:rsidRPr="4765EC7A">
        <w:rPr>
          <w:rFonts w:ascii="Times New Roman" w:eastAsia="Times New Roman" w:hAnsi="Times New Roman" w:cs="Times New Roman"/>
          <w:sz w:val="28"/>
          <w:szCs w:val="28"/>
        </w:rPr>
        <w:t xml:space="preserve">» французькою мовою. Біля заголовка видавці поставили епіграф «Земля і воля!», який нагадував як про напрям газети, так і про організацію, шо діяла під цією назвою в Російській імперії та еміграції. Нова газета призначалася західним читачам, і одним з них став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якому редакція надсилала номери «</w:t>
      </w:r>
      <w:proofErr w:type="spellStart"/>
      <w:r w:rsidRPr="4765EC7A">
        <w:rPr>
          <w:rFonts w:ascii="Times New Roman" w:eastAsia="Times New Roman" w:hAnsi="Times New Roman" w:cs="Times New Roman"/>
          <w:sz w:val="28"/>
          <w:szCs w:val="28"/>
        </w:rPr>
        <w:t>Колокола</w:t>
      </w:r>
      <w:proofErr w:type="spellEnd"/>
      <w:r w:rsidRPr="4765EC7A">
        <w:rPr>
          <w:rFonts w:ascii="Times New Roman" w:eastAsia="Times New Roman" w:hAnsi="Times New Roman" w:cs="Times New Roman"/>
          <w:sz w:val="28"/>
          <w:szCs w:val="28"/>
        </w:rPr>
        <w:t>». Однією з головних публікацій, яка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явилася в кількох номерах (восьмому</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тринадцятому) за червень</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жовтень і викликала широкий інтерес, була праця Левка Мечникова «Противники держави на Русі». Саме до читачів Європи звертався автор, поставивши за мету спростувати поширювані на Заході міфи про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янські народи. Перші три частини він присвятив Україні. Мечников окреслював її визвольний рух у контексті доктрини </w:t>
      </w:r>
      <w:proofErr w:type="spellStart"/>
      <w:r w:rsidRPr="4765EC7A">
        <w:rPr>
          <w:rFonts w:ascii="Times New Roman" w:eastAsia="Times New Roman" w:hAnsi="Times New Roman" w:cs="Times New Roman"/>
          <w:sz w:val="28"/>
          <w:szCs w:val="28"/>
        </w:rPr>
        <w:t>Мадзіні</w:t>
      </w:r>
      <w:proofErr w:type="spellEnd"/>
      <w:r w:rsidRPr="4765EC7A">
        <w:rPr>
          <w:rFonts w:ascii="Times New Roman" w:eastAsia="Times New Roman" w:hAnsi="Times New Roman" w:cs="Times New Roman"/>
          <w:sz w:val="28"/>
          <w:szCs w:val="28"/>
        </w:rPr>
        <w:t xml:space="preserve">, оперуючи поняттями про принцип національності, боротьбу проти деспотизму, за республіканські ідеали. Крізь призму цих положень відзначалися заслуги українського козацтва  </w:t>
      </w:r>
      <w:r w:rsidR="0E0DA347" w:rsidRPr="4765EC7A">
        <w:rPr>
          <w:rFonts w:ascii="Times New Roman" w:eastAsia="Times New Roman" w:hAnsi="Times New Roman" w:cs="Times New Roman"/>
          <w:sz w:val="28"/>
          <w:szCs w:val="28"/>
        </w:rPr>
        <w:t>–</w:t>
      </w:r>
      <w:r w:rsidR="07F0DC48"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носія «національного елементу», який репрезентував «автономістські тенденції на противагу унітарному елементу, шо виражає тенденцію влади» в імперії. «Все, що ми розуміємо під поняттям національного або націоналістичного принципу,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писав Мечников, </w:t>
      </w:r>
      <w:r w:rsidR="0E0DA347" w:rsidRPr="4765EC7A">
        <w:rPr>
          <w:rFonts w:ascii="Times New Roman" w:eastAsia="Times New Roman" w:hAnsi="Times New Roman" w:cs="Times New Roman"/>
          <w:sz w:val="28"/>
          <w:szCs w:val="28"/>
        </w:rPr>
        <w:t>–</w:t>
      </w:r>
      <w:r w:rsidR="029EEC4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є динамічним моментом, або елементом історії». Говорячи про минуле і сучасне </w:t>
      </w:r>
      <w:r w:rsidR="7E974D78" w:rsidRPr="4765EC7A">
        <w:rPr>
          <w:rFonts w:ascii="Times New Roman" w:eastAsia="Times New Roman" w:hAnsi="Times New Roman" w:cs="Times New Roman"/>
          <w:sz w:val="28"/>
          <w:szCs w:val="28"/>
        </w:rPr>
        <w:t>р</w:t>
      </w:r>
      <w:r w:rsidR="7AC5B133"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xml:space="preserve"> він наголошував, що «влада тут ніколи не намагалася надати собі народного характеру, щоб стати терпимою: навпаки, вона діяла, зневажаючи народне начало» [6, c. 202].</w:t>
      </w:r>
    </w:p>
    <w:p w14:paraId="2C9FFB6C" w14:textId="538DA87E" w:rsidR="00C9634A" w:rsidRDefault="23526F84"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У своїх нарисах Мечников називав імена двох гетьманів України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Хмельницького і Мазепи, відомих в Європі. Він вказував на популярність, якою користувався Хмельницький серед народу, і нагадував про його звернення</w:t>
      </w:r>
      <w:r w:rsidR="236657FD"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до Москви з проханням про покровительство. Але кінцевим наслідком цієї угоди, зазначав автор, було покріпачення вільних козаків і посилення в Україні </w:t>
      </w:r>
      <w:proofErr w:type="spellStart"/>
      <w:r w:rsidRPr="4765EC7A">
        <w:rPr>
          <w:rFonts w:ascii="Times New Roman" w:eastAsia="Times New Roman" w:hAnsi="Times New Roman" w:cs="Times New Roman"/>
          <w:sz w:val="28"/>
          <w:szCs w:val="28"/>
        </w:rPr>
        <w:t>антицаристських</w:t>
      </w:r>
      <w:proofErr w:type="spellEnd"/>
      <w:r w:rsidRPr="4765EC7A">
        <w:rPr>
          <w:rFonts w:ascii="Times New Roman" w:eastAsia="Times New Roman" w:hAnsi="Times New Roman" w:cs="Times New Roman"/>
          <w:sz w:val="28"/>
          <w:szCs w:val="28"/>
        </w:rPr>
        <w:t xml:space="preserve"> настроїв. Виразником останніх виступив «знаменитий гетьман Мазепа», який «спробував урятувати країну від обраного нею покровителя». Однак спроба його з поразкою Карла XII під Полтавою провалилася, а «розпочате за Петра Великого підкорення України завершилося за Катерини II Великої; кріпацтво було там остаточно закріплено. У праці містилася й пряма відповідь на запитання: чому, власне, її автор заглиблюється в історію козаків [6, c. 203].</w:t>
      </w:r>
    </w:p>
    <w:p w14:paraId="33E564F8" w14:textId="3C89849A" w:rsidR="00C9634A" w:rsidRDefault="23526F84"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Знаменно, що саме в Італії (1871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1873) Драгоманов </w:t>
      </w:r>
      <w:proofErr w:type="spellStart"/>
      <w:r w:rsidRPr="59E51A81">
        <w:rPr>
          <w:rFonts w:ascii="Times New Roman" w:eastAsia="Times New Roman" w:hAnsi="Times New Roman" w:cs="Times New Roman"/>
          <w:sz w:val="28"/>
          <w:szCs w:val="28"/>
        </w:rPr>
        <w:t>інтенсивно</w:t>
      </w:r>
      <w:proofErr w:type="spellEnd"/>
      <w:r w:rsidRPr="59E51A81">
        <w:rPr>
          <w:rFonts w:ascii="Times New Roman" w:eastAsia="Times New Roman" w:hAnsi="Times New Roman" w:cs="Times New Roman"/>
          <w:sz w:val="28"/>
          <w:szCs w:val="28"/>
        </w:rPr>
        <w:t xml:space="preserve"> розробляє концепцію формування української національної свідомості, спираючись на набутки італійської революції. У своєму флорентійському листуванні з галицьким публіцистом </w:t>
      </w:r>
      <w:proofErr w:type="spellStart"/>
      <w:r w:rsidRPr="59E51A81">
        <w:rPr>
          <w:rFonts w:ascii="Times New Roman" w:eastAsia="Times New Roman" w:hAnsi="Times New Roman" w:cs="Times New Roman"/>
          <w:sz w:val="28"/>
          <w:szCs w:val="28"/>
        </w:rPr>
        <w:t>Мелітоном</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Бучинським</w:t>
      </w:r>
      <w:proofErr w:type="spellEnd"/>
      <w:r w:rsidRPr="59E51A81">
        <w:rPr>
          <w:rFonts w:ascii="Times New Roman" w:eastAsia="Times New Roman" w:hAnsi="Times New Roman" w:cs="Times New Roman"/>
          <w:sz w:val="28"/>
          <w:szCs w:val="28"/>
        </w:rPr>
        <w:t xml:space="preserve"> він зазначав, що «детальна робота над </w:t>
      </w:r>
      <w:proofErr w:type="spellStart"/>
      <w:r w:rsidRPr="59E51A81">
        <w:rPr>
          <w:rFonts w:ascii="Times New Roman" w:eastAsia="Times New Roman" w:hAnsi="Times New Roman" w:cs="Times New Roman"/>
          <w:sz w:val="28"/>
          <w:szCs w:val="28"/>
        </w:rPr>
        <w:t>розвоєм</w:t>
      </w:r>
      <w:proofErr w:type="spellEnd"/>
      <w:r w:rsidRPr="59E51A81">
        <w:rPr>
          <w:rFonts w:ascii="Times New Roman" w:eastAsia="Times New Roman" w:hAnsi="Times New Roman" w:cs="Times New Roman"/>
          <w:sz w:val="28"/>
          <w:szCs w:val="28"/>
        </w:rPr>
        <w:t xml:space="preserve"> народу і громади </w:t>
      </w:r>
      <w:proofErr w:type="spellStart"/>
      <w:r w:rsidRPr="59E51A81">
        <w:rPr>
          <w:rFonts w:ascii="Times New Roman" w:eastAsia="Times New Roman" w:hAnsi="Times New Roman" w:cs="Times New Roman"/>
          <w:sz w:val="28"/>
          <w:szCs w:val="28"/>
        </w:rPr>
        <w:t>возможна</w:t>
      </w:r>
      <w:proofErr w:type="spellEnd"/>
      <w:r w:rsidRPr="59E51A81">
        <w:rPr>
          <w:rFonts w:ascii="Times New Roman" w:eastAsia="Times New Roman" w:hAnsi="Times New Roman" w:cs="Times New Roman"/>
          <w:sz w:val="28"/>
          <w:szCs w:val="28"/>
        </w:rPr>
        <w:t xml:space="preserve"> тільки на місці, дома». Висловлюючи цю думку, Драгоманов разом з тим робив виняток для праці великих діячів еміграції, називаючи їх словами Герцена «</w:t>
      </w:r>
      <w:proofErr w:type="spellStart"/>
      <w:r w:rsidRPr="59E51A81">
        <w:rPr>
          <w:rFonts w:ascii="Times New Roman" w:eastAsia="Times New Roman" w:hAnsi="Times New Roman" w:cs="Times New Roman"/>
          <w:sz w:val="28"/>
          <w:szCs w:val="28"/>
        </w:rPr>
        <w:t>горними</w:t>
      </w:r>
      <w:proofErr w:type="spellEnd"/>
      <w:r w:rsidRPr="59E51A81">
        <w:rPr>
          <w:rFonts w:ascii="Times New Roman" w:eastAsia="Times New Roman" w:hAnsi="Times New Roman" w:cs="Times New Roman"/>
          <w:sz w:val="28"/>
          <w:szCs w:val="28"/>
        </w:rPr>
        <w:t xml:space="preserve"> вершинами». Це «такі люди, як </w:t>
      </w:r>
      <w:proofErr w:type="spellStart"/>
      <w:r w:rsidRPr="59E51A81">
        <w:rPr>
          <w:rFonts w:ascii="Times New Roman" w:eastAsia="Times New Roman" w:hAnsi="Times New Roman" w:cs="Times New Roman"/>
          <w:sz w:val="28"/>
          <w:szCs w:val="28"/>
        </w:rPr>
        <w:t>Ледрю</w:t>
      </w:r>
      <w:proofErr w:type="spellEnd"/>
      <w:r w:rsidR="54238F92"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Роллен</w:t>
      </w:r>
      <w:proofErr w:type="spellEnd"/>
      <w:r w:rsidRPr="59E51A81">
        <w:rPr>
          <w:rFonts w:ascii="Times New Roman" w:eastAsia="Times New Roman" w:hAnsi="Times New Roman" w:cs="Times New Roman"/>
          <w:sz w:val="28"/>
          <w:szCs w:val="28"/>
        </w:rPr>
        <w:t xml:space="preserve">, самі </w:t>
      </w:r>
      <w:proofErr w:type="spellStart"/>
      <w:r w:rsidRPr="59E51A81">
        <w:rPr>
          <w:rFonts w:ascii="Times New Roman" w:eastAsia="Times New Roman" w:hAnsi="Times New Roman" w:cs="Times New Roman"/>
          <w:sz w:val="28"/>
          <w:szCs w:val="28"/>
        </w:rPr>
        <w:t>Кошут</w:t>
      </w:r>
      <w:proofErr w:type="spellEnd"/>
      <w:r w:rsidRPr="59E51A81">
        <w:rPr>
          <w:rFonts w:ascii="Times New Roman" w:eastAsia="Times New Roman" w:hAnsi="Times New Roman" w:cs="Times New Roman"/>
          <w:sz w:val="28"/>
          <w:szCs w:val="28"/>
        </w:rPr>
        <w:t xml:space="preserve"> і </w:t>
      </w:r>
      <w:proofErr w:type="spellStart"/>
      <w:r w:rsidRPr="59E51A81">
        <w:rPr>
          <w:rFonts w:ascii="Times New Roman" w:eastAsia="Times New Roman" w:hAnsi="Times New Roman" w:cs="Times New Roman"/>
          <w:sz w:val="28"/>
          <w:szCs w:val="28"/>
        </w:rPr>
        <w:t>Ма</w:t>
      </w:r>
      <w:r w:rsidR="6414BDC3" w:rsidRPr="59E51A81">
        <w:rPr>
          <w:rFonts w:ascii="Times New Roman" w:eastAsia="Times New Roman" w:hAnsi="Times New Roman" w:cs="Times New Roman"/>
          <w:sz w:val="28"/>
          <w:szCs w:val="28"/>
        </w:rPr>
        <w:t>дз</w:t>
      </w:r>
      <w:r w:rsidRPr="59E51A81">
        <w:rPr>
          <w:rFonts w:ascii="Times New Roman" w:eastAsia="Times New Roman" w:hAnsi="Times New Roman" w:cs="Times New Roman"/>
          <w:sz w:val="28"/>
          <w:szCs w:val="28"/>
        </w:rPr>
        <w:t>іні</w:t>
      </w:r>
      <w:proofErr w:type="spellEnd"/>
      <w:r w:rsidRPr="59E51A81">
        <w:rPr>
          <w:rFonts w:ascii="Times New Roman" w:eastAsia="Times New Roman" w:hAnsi="Times New Roman" w:cs="Times New Roman"/>
          <w:sz w:val="28"/>
          <w:szCs w:val="28"/>
        </w:rPr>
        <w:t xml:space="preserve">. Вважаючи себе прихильником так званого </w:t>
      </w:r>
      <w:proofErr w:type="spellStart"/>
      <w:r w:rsidRPr="59E51A81">
        <w:rPr>
          <w:rFonts w:ascii="Times New Roman" w:eastAsia="Times New Roman" w:hAnsi="Times New Roman" w:cs="Times New Roman"/>
          <w:sz w:val="28"/>
          <w:szCs w:val="28"/>
        </w:rPr>
        <w:t>громадівського</w:t>
      </w:r>
      <w:proofErr w:type="spellEnd"/>
      <w:r w:rsidRPr="59E51A81">
        <w:rPr>
          <w:rFonts w:ascii="Times New Roman" w:eastAsia="Times New Roman" w:hAnsi="Times New Roman" w:cs="Times New Roman"/>
          <w:sz w:val="28"/>
          <w:szCs w:val="28"/>
        </w:rPr>
        <w:t xml:space="preserve"> соціалізму, він, проте, досить часто послуговувався в оцінках суспільно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політичних явиш тлумаченнями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зокрема щодо поняття «союз націй». 1881 р. у міланському журналі «</w:t>
      </w:r>
      <w:proofErr w:type="spellStart"/>
      <w:r w:rsidRPr="59E51A81">
        <w:rPr>
          <w:rFonts w:ascii="Times New Roman" w:eastAsia="Times New Roman" w:hAnsi="Times New Roman" w:cs="Times New Roman"/>
          <w:sz w:val="28"/>
          <w:szCs w:val="28"/>
        </w:rPr>
        <w:t>Rivista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minima</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scienze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lettere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ed</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arti</w:t>
      </w:r>
      <w:proofErr w:type="spellEnd"/>
      <w:r w:rsidRPr="59E51A81">
        <w:rPr>
          <w:rFonts w:ascii="Times New Roman" w:eastAsia="Times New Roman" w:hAnsi="Times New Roman" w:cs="Times New Roman"/>
          <w:sz w:val="28"/>
          <w:szCs w:val="28"/>
        </w:rPr>
        <w:t xml:space="preserve">» Драгоманов опублікував статтю про Літературу однієї плебейської нації, де пояснював італійським читачам особливості </w:t>
      </w:r>
      <w:proofErr w:type="spellStart"/>
      <w:r w:rsidRPr="59E51A81">
        <w:rPr>
          <w:rFonts w:ascii="Times New Roman" w:eastAsia="Times New Roman" w:hAnsi="Times New Roman" w:cs="Times New Roman"/>
          <w:sz w:val="28"/>
          <w:szCs w:val="28"/>
        </w:rPr>
        <w:t>ідейно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політичної течії, яку він представляв: «Цілі українських соціалістів особливо відрізняються федералізмом». Під цим терміном він розумів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єднання, близьке до конфедеративної конструкції: «Українці висловлюються на користь боротьби за здобуття політичних свобод (осіб і громад, але не централізованого парламентаризму), тому що у цих свободах поряд з іншими вони вбачають досягнення незалежності нації» [6, c. 205]</w:t>
      </w:r>
      <w:r w:rsidR="4A83E484" w:rsidRPr="59E51A81">
        <w:rPr>
          <w:rFonts w:ascii="Times New Roman" w:eastAsia="Times New Roman" w:hAnsi="Times New Roman" w:cs="Times New Roman"/>
          <w:sz w:val="28"/>
          <w:szCs w:val="28"/>
        </w:rPr>
        <w:t>.</w:t>
      </w:r>
    </w:p>
    <w:p w14:paraId="2BA226A1" w14:textId="6EB59A9B" w:rsidR="00C9634A" w:rsidRDefault="65A07D7F"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У цей період у Львові вперше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явився український переклад твору Джузеппе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 праці «Деякі перепони революцій в Італії». Переклад здійснив молодий письменник Петро </w:t>
      </w:r>
      <w:proofErr w:type="spellStart"/>
      <w:r w:rsidRPr="59E51A81">
        <w:rPr>
          <w:rFonts w:ascii="Times New Roman" w:eastAsia="Times New Roman" w:hAnsi="Times New Roman" w:cs="Times New Roman"/>
          <w:sz w:val="28"/>
          <w:szCs w:val="28"/>
        </w:rPr>
        <w:t>Карманський</w:t>
      </w:r>
      <w:proofErr w:type="spellEnd"/>
      <w:r w:rsidRPr="59E51A81">
        <w:rPr>
          <w:rFonts w:ascii="Times New Roman" w:eastAsia="Times New Roman" w:hAnsi="Times New Roman" w:cs="Times New Roman"/>
          <w:sz w:val="28"/>
          <w:szCs w:val="28"/>
        </w:rPr>
        <w:t xml:space="preserve">, який у 1900 році вирушив до Рима та протягом трьох років навчався там. Саме в Італії він уперше ознайомився з творчістю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а переклад завершив уже у львівській 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язниці, куди потрапив за участь у русі за заснування українського університету. Вбачаючи у працях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джерело ідейного натхнення для свого народу, </w:t>
      </w:r>
      <w:proofErr w:type="spellStart"/>
      <w:r w:rsidRPr="59E51A81">
        <w:rPr>
          <w:rFonts w:ascii="Times New Roman" w:eastAsia="Times New Roman" w:hAnsi="Times New Roman" w:cs="Times New Roman"/>
          <w:sz w:val="28"/>
          <w:szCs w:val="28"/>
        </w:rPr>
        <w:t>Карманський</w:t>
      </w:r>
      <w:proofErr w:type="spellEnd"/>
      <w:r w:rsidRPr="59E51A81">
        <w:rPr>
          <w:rFonts w:ascii="Times New Roman" w:eastAsia="Times New Roman" w:hAnsi="Times New Roman" w:cs="Times New Roman"/>
          <w:sz w:val="28"/>
          <w:szCs w:val="28"/>
        </w:rPr>
        <w:t xml:space="preserve"> писав: «І ми, </w:t>
      </w:r>
      <w:proofErr w:type="spellStart"/>
      <w:r w:rsidRPr="59E51A81">
        <w:rPr>
          <w:rFonts w:ascii="Times New Roman" w:eastAsia="Times New Roman" w:hAnsi="Times New Roman" w:cs="Times New Roman"/>
          <w:sz w:val="28"/>
          <w:szCs w:val="28"/>
        </w:rPr>
        <w:t>відроджуючийся</w:t>
      </w:r>
      <w:proofErr w:type="spellEnd"/>
      <w:r w:rsidRPr="59E51A81">
        <w:rPr>
          <w:rFonts w:ascii="Times New Roman" w:eastAsia="Times New Roman" w:hAnsi="Times New Roman" w:cs="Times New Roman"/>
          <w:sz w:val="28"/>
          <w:szCs w:val="28"/>
        </w:rPr>
        <w:t xml:space="preserve"> народ, і наша вітчизна Україна переходить той час, який перебула роздроблена, на порох розбита Італія». </w:t>
      </w:r>
      <w:r w:rsidR="23526F84" w:rsidRPr="59E51A81">
        <w:rPr>
          <w:rFonts w:ascii="Times New Roman" w:eastAsia="Times New Roman" w:hAnsi="Times New Roman" w:cs="Times New Roman"/>
          <w:sz w:val="28"/>
          <w:szCs w:val="28"/>
        </w:rPr>
        <w:t xml:space="preserve">[6, c. 210]. </w:t>
      </w:r>
      <w:r w:rsidR="40387561" w:rsidRPr="59E51A81">
        <w:rPr>
          <w:rFonts w:ascii="Times New Roman" w:eastAsia="Times New Roman" w:hAnsi="Times New Roman" w:cs="Times New Roman"/>
          <w:sz w:val="28"/>
          <w:szCs w:val="28"/>
        </w:rPr>
        <w:t xml:space="preserve">На </w:t>
      </w:r>
      <w:r w:rsidR="23526F84" w:rsidRPr="59E51A81">
        <w:rPr>
          <w:rFonts w:ascii="Times New Roman" w:eastAsia="Times New Roman" w:hAnsi="Times New Roman" w:cs="Times New Roman"/>
          <w:sz w:val="28"/>
          <w:szCs w:val="28"/>
        </w:rPr>
        <w:t xml:space="preserve">час революції припала поява першої в Україні дослідницької праці про </w:t>
      </w:r>
      <w:proofErr w:type="spellStart"/>
      <w:r w:rsidR="23526F84" w:rsidRPr="59E51A81">
        <w:rPr>
          <w:rFonts w:ascii="Times New Roman" w:eastAsia="Times New Roman" w:hAnsi="Times New Roman" w:cs="Times New Roman"/>
          <w:sz w:val="28"/>
          <w:szCs w:val="28"/>
        </w:rPr>
        <w:t>Мадзіні</w:t>
      </w:r>
      <w:proofErr w:type="spellEnd"/>
      <w:r w:rsidR="23526F84" w:rsidRPr="59E51A81">
        <w:rPr>
          <w:rFonts w:ascii="Times New Roman" w:eastAsia="Times New Roman" w:hAnsi="Times New Roman" w:cs="Times New Roman"/>
          <w:sz w:val="28"/>
          <w:szCs w:val="28"/>
        </w:rPr>
        <w:t>, присвяченої початковому періоду його діяльності у «Молодій Італії»</w:t>
      </w:r>
      <w:r w:rsidR="67745CB8" w:rsidRPr="59E51A81">
        <w:rPr>
          <w:rFonts w:ascii="Times New Roman" w:eastAsia="Times New Roman" w:hAnsi="Times New Roman" w:cs="Times New Roman"/>
          <w:sz w:val="28"/>
          <w:szCs w:val="28"/>
        </w:rPr>
        <w:t xml:space="preserve"> </w:t>
      </w:r>
      <w:r w:rsidR="23526F84" w:rsidRPr="59E51A81">
        <w:rPr>
          <w:rFonts w:ascii="Times New Roman" w:eastAsia="Times New Roman" w:hAnsi="Times New Roman" w:cs="Times New Roman"/>
          <w:sz w:val="28"/>
          <w:szCs w:val="28"/>
        </w:rPr>
        <w:t>[6, c. 211].</w:t>
      </w:r>
    </w:p>
    <w:p w14:paraId="3040FB7F" w14:textId="57199D06" w:rsidR="59E51A81" w:rsidRDefault="6E437185"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Діалог між поколіннями став важливою точкою орієнтиру, з якою українським патріотам належало співвідносити рух уперед у нове, XX століття. Однією з перших, хто свідомо обрав цей напрям, була Леся Українка. У листі від 2 січня 1903 року до професора Римського університету, ветерана доби </w:t>
      </w:r>
      <w:proofErr w:type="spellStart"/>
      <w:r w:rsidRPr="59E51A81">
        <w:rPr>
          <w:rFonts w:ascii="Times New Roman" w:eastAsia="Times New Roman" w:hAnsi="Times New Roman" w:cs="Times New Roman"/>
          <w:sz w:val="28"/>
          <w:szCs w:val="28"/>
        </w:rPr>
        <w:t>Рісорджименто</w:t>
      </w:r>
      <w:proofErr w:type="spellEnd"/>
      <w:r w:rsidRPr="59E51A81">
        <w:rPr>
          <w:rFonts w:ascii="Times New Roman" w:eastAsia="Times New Roman" w:hAnsi="Times New Roman" w:cs="Times New Roman"/>
          <w:sz w:val="28"/>
          <w:szCs w:val="28"/>
        </w:rPr>
        <w:t xml:space="preserve"> Анджело Де </w:t>
      </w:r>
      <w:proofErr w:type="spellStart"/>
      <w:r w:rsidR="00C32235">
        <w:rPr>
          <w:rFonts w:ascii="Times New Roman" w:eastAsia="Times New Roman" w:hAnsi="Times New Roman" w:cs="Times New Roman"/>
          <w:sz w:val="28"/>
          <w:szCs w:val="28"/>
        </w:rPr>
        <w:t>Ґубернатіса</w:t>
      </w:r>
      <w:proofErr w:type="spellEnd"/>
      <w:r w:rsidRPr="59E51A81">
        <w:rPr>
          <w:rFonts w:ascii="Times New Roman" w:eastAsia="Times New Roman" w:hAnsi="Times New Roman" w:cs="Times New Roman"/>
          <w:sz w:val="28"/>
          <w:szCs w:val="28"/>
        </w:rPr>
        <w:t>, вона називала себе «ученицею» та «духовною дитиною» Михайла Драгоманова, який заповідав «йти його шляхом». Письменниця зазначала, що одним із взятих нею на себе завдань є поширення українського питання в зарубіжних літературах і висвітлення української культури, життя та ідеалів серед народів Європи. На її думку, Україна, яка – на жаль – усе ще залишається «</w:t>
      </w:r>
      <w:proofErr w:type="spellStart"/>
      <w:r w:rsidRPr="59E51A81">
        <w:rPr>
          <w:rFonts w:ascii="Times New Roman" w:eastAsia="Times New Roman" w:hAnsi="Times New Roman" w:cs="Times New Roman"/>
          <w:sz w:val="28"/>
          <w:szCs w:val="28"/>
        </w:rPr>
        <w:t>irredenta</w:t>
      </w:r>
      <w:proofErr w:type="spellEnd"/>
      <w:r w:rsidRPr="59E51A81">
        <w:rPr>
          <w:rFonts w:ascii="Times New Roman" w:eastAsia="Times New Roman" w:hAnsi="Times New Roman" w:cs="Times New Roman"/>
          <w:sz w:val="28"/>
          <w:szCs w:val="28"/>
        </w:rPr>
        <w:t xml:space="preserve">» (невизволеною), наближається до початку свого власного «великого </w:t>
      </w:r>
      <w:proofErr w:type="spellStart"/>
      <w:r w:rsidRPr="59E51A81">
        <w:rPr>
          <w:rFonts w:ascii="Times New Roman" w:eastAsia="Times New Roman" w:hAnsi="Times New Roman" w:cs="Times New Roman"/>
          <w:sz w:val="28"/>
          <w:szCs w:val="28"/>
        </w:rPr>
        <w:t>Рісорджименто</w:t>
      </w:r>
      <w:proofErr w:type="spellEnd"/>
      <w:r w:rsidRPr="59E51A81">
        <w:rPr>
          <w:rFonts w:ascii="Times New Roman" w:eastAsia="Times New Roman" w:hAnsi="Times New Roman" w:cs="Times New Roman"/>
          <w:sz w:val="28"/>
          <w:szCs w:val="28"/>
        </w:rPr>
        <w:t xml:space="preserve">». Вона вбачала певні паралелі між історичним і літературним шляхом України та Італії й щиро цінувала духовні ідеали, що їх несло </w:t>
      </w:r>
      <w:proofErr w:type="spellStart"/>
      <w:r w:rsidRPr="59E51A81">
        <w:rPr>
          <w:rFonts w:ascii="Times New Roman" w:eastAsia="Times New Roman" w:hAnsi="Times New Roman" w:cs="Times New Roman"/>
          <w:sz w:val="28"/>
          <w:szCs w:val="28"/>
        </w:rPr>
        <w:t>Рісорджименто</w:t>
      </w:r>
      <w:proofErr w:type="spellEnd"/>
      <w:r w:rsidRPr="59E51A81">
        <w:rPr>
          <w:rFonts w:ascii="Times New Roman" w:eastAsia="Times New Roman" w:hAnsi="Times New Roman" w:cs="Times New Roman"/>
          <w:sz w:val="28"/>
          <w:szCs w:val="28"/>
        </w:rPr>
        <w:t xml:space="preserve"> та пропагував Джузеппе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[6, c. 207</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208].</w:t>
      </w:r>
    </w:p>
    <w:p w14:paraId="1E4EB6D3" w14:textId="77777777" w:rsidR="00C32235" w:rsidRPr="00C32235" w:rsidRDefault="00C32235" w:rsidP="006F0A97">
      <w:pPr>
        <w:spacing w:after="0" w:line="360" w:lineRule="auto"/>
        <w:ind w:firstLine="708"/>
        <w:jc w:val="both"/>
        <w:rPr>
          <w:rFonts w:ascii="Times New Roman" w:eastAsia="Times New Roman" w:hAnsi="Times New Roman" w:cs="Times New Roman"/>
          <w:b/>
          <w:bCs/>
          <w:sz w:val="28"/>
          <w:szCs w:val="28"/>
        </w:rPr>
      </w:pPr>
    </w:p>
    <w:p w14:paraId="2343B087" w14:textId="7BD47E40" w:rsidR="37B00CAC" w:rsidRDefault="37B00CAC" w:rsidP="006F0A97">
      <w:pPr>
        <w:pStyle w:val="2"/>
        <w:spacing w:after="0"/>
      </w:pPr>
      <w:bookmarkStart w:id="23" w:name="_Toc216287233"/>
      <w:bookmarkStart w:id="24" w:name="_Toc216300618"/>
      <w:r>
        <w:t>2.</w:t>
      </w:r>
      <w:r w:rsidR="23526F84">
        <w:t xml:space="preserve">4. Українці в роботах перших італійських славістів кінця </w:t>
      </w:r>
      <w:r w:rsidR="5B0D3614">
        <w:t>XIX</w:t>
      </w:r>
      <w:r w:rsidR="23526F84">
        <w:t xml:space="preserve"> ст.</w:t>
      </w:r>
      <w:bookmarkEnd w:id="23"/>
      <w:bookmarkEnd w:id="24"/>
      <w:r w:rsidR="23526F84">
        <w:t xml:space="preserve"> </w:t>
      </w:r>
    </w:p>
    <w:p w14:paraId="7C3B8350" w14:textId="71E94D9E" w:rsidR="59E51A81" w:rsidRDefault="59E51A81" w:rsidP="006F0A97">
      <w:pPr>
        <w:spacing w:after="0" w:line="360" w:lineRule="auto"/>
        <w:jc w:val="center"/>
        <w:rPr>
          <w:rFonts w:ascii="Times New Roman" w:eastAsia="Times New Roman" w:hAnsi="Times New Roman" w:cs="Times New Roman"/>
          <w:b/>
          <w:bCs/>
          <w:sz w:val="28"/>
          <w:szCs w:val="28"/>
        </w:rPr>
      </w:pPr>
    </w:p>
    <w:p w14:paraId="2C3D6145" w14:textId="0482D328" w:rsidR="00C9634A" w:rsidRPr="00611EE5" w:rsidRDefault="23526F84"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Зупинимось на постаті професора Анджело Де </w:t>
      </w:r>
      <w:proofErr w:type="spellStart"/>
      <w:r w:rsidR="00C32235">
        <w:rPr>
          <w:rFonts w:ascii="Times New Roman" w:eastAsia="Times New Roman" w:hAnsi="Times New Roman" w:cs="Times New Roman"/>
          <w:sz w:val="28"/>
          <w:szCs w:val="28"/>
        </w:rPr>
        <w:t>Ґубернатіса</w:t>
      </w:r>
      <w:proofErr w:type="spellEnd"/>
      <w:r w:rsidRPr="4765EC7A">
        <w:rPr>
          <w:rFonts w:ascii="Times New Roman" w:eastAsia="Times New Roman" w:hAnsi="Times New Roman" w:cs="Times New Roman"/>
          <w:sz w:val="28"/>
          <w:szCs w:val="28"/>
        </w:rPr>
        <w:t xml:space="preserve">, першого італійського популяризатора України в Європі в </w:t>
      </w:r>
      <w:r w:rsidR="0778670C" w:rsidRPr="4765EC7A">
        <w:rPr>
          <w:rFonts w:ascii="Times New Roman" w:eastAsia="Times New Roman" w:hAnsi="Times New Roman" w:cs="Times New Roman"/>
          <w:sz w:val="28"/>
          <w:szCs w:val="28"/>
        </w:rPr>
        <w:t>XIX</w:t>
      </w:r>
      <w:r w:rsidRPr="4765EC7A">
        <w:rPr>
          <w:rFonts w:ascii="Times New Roman" w:eastAsia="Times New Roman" w:hAnsi="Times New Roman" w:cs="Times New Roman"/>
          <w:sz w:val="28"/>
          <w:szCs w:val="28"/>
        </w:rPr>
        <w:t xml:space="preserve"> ст. Італійський учений, письменник і громадський діяч заснував журнал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Rivista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Europea</w:t>
      </w:r>
      <w:proofErr w:type="spellEnd"/>
      <w:r w:rsidRPr="4765EC7A">
        <w:rPr>
          <w:rFonts w:ascii="Times New Roman" w:eastAsia="Times New Roman" w:hAnsi="Times New Roman" w:cs="Times New Roman"/>
          <w:sz w:val="28"/>
          <w:szCs w:val="28"/>
        </w:rPr>
        <w:t xml:space="preserve">» у Флоренції. Особливу увагу приділив поширенню відомостей про життя і творчість Т.Г. Шевченка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«великого сучасного національного поета», став одним з перших його перекладачів. Виступав проти заборон української мови, підтримував контакти з українськими науковими й культурними осередками, відвідував Київ. Сучасники вважали його щирим посередником української справи в Європі. Відгукуючись у львівському щоденнику «Діло» на кончину Де </w:t>
      </w:r>
      <w:proofErr w:type="spellStart"/>
      <w:r w:rsidR="00C32235">
        <w:rPr>
          <w:rFonts w:ascii="Times New Roman" w:eastAsia="Times New Roman" w:hAnsi="Times New Roman" w:cs="Times New Roman"/>
          <w:sz w:val="28"/>
          <w:szCs w:val="28"/>
        </w:rPr>
        <w:t>Ґубернатіса</w:t>
      </w:r>
      <w:proofErr w:type="spellEnd"/>
      <w:r w:rsidRPr="4765EC7A">
        <w:rPr>
          <w:rFonts w:ascii="Times New Roman" w:eastAsia="Times New Roman" w:hAnsi="Times New Roman" w:cs="Times New Roman"/>
          <w:sz w:val="28"/>
          <w:szCs w:val="28"/>
        </w:rPr>
        <w:t>, М. Павлик зазначав, що «українцям варто пом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янути небіжчика «не злим словом», бо прислужився він українській справі перед Європою». Де </w:t>
      </w:r>
      <w:proofErr w:type="spellStart"/>
      <w:r w:rsidR="4189A49E" w:rsidRPr="4765EC7A">
        <w:rPr>
          <w:rFonts w:ascii="Times New Roman" w:eastAsia="Times New Roman" w:hAnsi="Times New Roman" w:cs="Times New Roman"/>
          <w:sz w:val="28"/>
          <w:szCs w:val="28"/>
        </w:rPr>
        <w:t>Ґубернатіс</w:t>
      </w:r>
      <w:proofErr w:type="spellEnd"/>
      <w:r w:rsidR="4189A49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також підготував «Біографічний словник сучасних письменників», в якому презентував творчий доробок понад 4500 літераторів і вчених країн Європи, Америки та Азії, в тому числі В. Антоновича, М. Вовчка, М. Драгоманова, М. Павлика, І. Франка та інших українських діячів [58, c.127</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128]. </w:t>
      </w:r>
      <w:proofErr w:type="spellStart"/>
      <w:r w:rsidR="416A9471" w:rsidRPr="4765EC7A">
        <w:rPr>
          <w:rFonts w:ascii="Times New Roman" w:eastAsia="Times New Roman" w:hAnsi="Times New Roman" w:cs="Times New Roman"/>
          <w:sz w:val="28"/>
          <w:szCs w:val="28"/>
        </w:rPr>
        <w:t>Пізнавально</w:t>
      </w:r>
      <w:proofErr w:type="spellEnd"/>
      <w:r w:rsidRPr="4765EC7A">
        <w:rPr>
          <w:rFonts w:ascii="Times New Roman" w:eastAsia="Times New Roman" w:hAnsi="Times New Roman" w:cs="Times New Roman"/>
          <w:sz w:val="28"/>
          <w:szCs w:val="28"/>
        </w:rPr>
        <w:t>, яку у цій роботі 1879 року, він надає національну ідентичність українським діячам.</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Саме на постаті Михайла</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Драгоманова у Де </w:t>
      </w:r>
      <w:proofErr w:type="spellStart"/>
      <w:r w:rsidR="00C32235">
        <w:rPr>
          <w:rFonts w:ascii="Times New Roman" w:eastAsia="Times New Roman" w:hAnsi="Times New Roman" w:cs="Times New Roman"/>
          <w:sz w:val="28"/>
          <w:szCs w:val="28"/>
        </w:rPr>
        <w:t>Ґубернатіса</w:t>
      </w:r>
      <w:proofErr w:type="spellEnd"/>
      <w:r w:rsidRPr="4765EC7A">
        <w:rPr>
          <w:rFonts w:ascii="Times New Roman" w:eastAsia="Times New Roman" w:hAnsi="Times New Roman" w:cs="Times New Roman"/>
          <w:sz w:val="28"/>
          <w:szCs w:val="28"/>
        </w:rPr>
        <w:t xml:space="preserve"> можна помітити комплексу рецепцію ідентичності українських інтелектуалів свого часу. По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перше, він називає його російським письменником (</w:t>
      </w:r>
      <w:proofErr w:type="spellStart"/>
      <w:r w:rsidRPr="4765EC7A">
        <w:rPr>
          <w:rFonts w:ascii="Times New Roman" w:eastAsia="Times New Roman" w:hAnsi="Times New Roman" w:cs="Times New Roman"/>
          <w:sz w:val="28"/>
          <w:szCs w:val="28"/>
        </w:rPr>
        <w:t>scrittore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russo</w:t>
      </w:r>
      <w:proofErr w:type="spellEnd"/>
      <w:r w:rsidRPr="4765EC7A">
        <w:rPr>
          <w:rFonts w:ascii="Times New Roman" w:eastAsia="Times New Roman" w:hAnsi="Times New Roman" w:cs="Times New Roman"/>
          <w:sz w:val="28"/>
          <w:szCs w:val="28"/>
        </w:rPr>
        <w:t>), але, як далі пише автор, «його вкрай ліберальні ідеї та сепаратистські погляди щодо України (</w:t>
      </w:r>
      <w:proofErr w:type="spellStart"/>
      <w:r w:rsidRPr="4765EC7A">
        <w:rPr>
          <w:rFonts w:ascii="Times New Roman" w:eastAsia="Times New Roman" w:hAnsi="Times New Roman" w:cs="Times New Roman"/>
          <w:sz w:val="28"/>
          <w:szCs w:val="28"/>
        </w:rPr>
        <w:t>Ucrania</w:t>
      </w:r>
      <w:proofErr w:type="spellEnd"/>
      <w:r w:rsidRPr="4765EC7A">
        <w:rPr>
          <w:rFonts w:ascii="Times New Roman" w:eastAsia="Times New Roman" w:hAnsi="Times New Roman" w:cs="Times New Roman"/>
          <w:sz w:val="28"/>
          <w:szCs w:val="28"/>
        </w:rPr>
        <w:t xml:space="preserve">) зробили його підозрілим для уряду». Де </w:t>
      </w:r>
      <w:proofErr w:type="spellStart"/>
      <w:r w:rsidR="0032742B">
        <w:rPr>
          <w:rFonts w:ascii="Times New Roman" w:eastAsia="Times New Roman" w:hAnsi="Times New Roman" w:cs="Times New Roman"/>
          <w:sz w:val="28"/>
          <w:szCs w:val="28"/>
        </w:rPr>
        <w:t>Ґубернатіс</w:t>
      </w:r>
      <w:proofErr w:type="spellEnd"/>
      <w:r w:rsidRPr="4765EC7A">
        <w:rPr>
          <w:rFonts w:ascii="Times New Roman" w:eastAsia="Times New Roman" w:hAnsi="Times New Roman" w:cs="Times New Roman"/>
          <w:sz w:val="28"/>
          <w:szCs w:val="28"/>
        </w:rPr>
        <w:t xml:space="preserve">, вказує, що Драгоманов емігрував з </w:t>
      </w:r>
      <w:r w:rsidR="43207BEA" w:rsidRPr="4765EC7A">
        <w:rPr>
          <w:rFonts w:ascii="Times New Roman" w:eastAsia="Times New Roman" w:hAnsi="Times New Roman" w:cs="Times New Roman"/>
          <w:sz w:val="28"/>
          <w:szCs w:val="28"/>
        </w:rPr>
        <w:t>росії</w:t>
      </w:r>
      <w:r w:rsidRPr="4765EC7A">
        <w:rPr>
          <w:rFonts w:ascii="Times New Roman" w:eastAsia="Times New Roman" w:hAnsi="Times New Roman" w:cs="Times New Roman"/>
          <w:sz w:val="28"/>
          <w:szCs w:val="28"/>
        </w:rPr>
        <w:t xml:space="preserve"> через публікацію статей «Про літературний руський, тобто український, рух в </w:t>
      </w:r>
      <w:r w:rsidR="4C44F229"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xml:space="preserve"> й на Галичині» направлених проти Міністерства народної освіти.  Італієць був свідомий того, що назва російський (</w:t>
      </w:r>
      <w:proofErr w:type="spellStart"/>
      <w:r w:rsidRPr="4765EC7A">
        <w:rPr>
          <w:rFonts w:ascii="Times New Roman" w:eastAsia="Times New Roman" w:hAnsi="Times New Roman" w:cs="Times New Roman"/>
          <w:sz w:val="28"/>
          <w:szCs w:val="28"/>
        </w:rPr>
        <w:t>russo</w:t>
      </w:r>
      <w:proofErr w:type="spellEnd"/>
      <w:r w:rsidRPr="4765EC7A">
        <w:rPr>
          <w:rFonts w:ascii="Times New Roman" w:eastAsia="Times New Roman" w:hAnsi="Times New Roman" w:cs="Times New Roman"/>
          <w:sz w:val="28"/>
          <w:szCs w:val="28"/>
        </w:rPr>
        <w:t>) це не те саме, що  руський або український (</w:t>
      </w:r>
      <w:proofErr w:type="spellStart"/>
      <w:r w:rsidRPr="4765EC7A">
        <w:rPr>
          <w:rFonts w:ascii="Times New Roman" w:eastAsia="Times New Roman" w:hAnsi="Times New Roman" w:cs="Times New Roman"/>
          <w:sz w:val="28"/>
          <w:szCs w:val="28"/>
        </w:rPr>
        <w:t>ruteno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ossia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ukraïno</w:t>
      </w:r>
      <w:proofErr w:type="spellEnd"/>
      <w:r w:rsidRPr="4765EC7A">
        <w:rPr>
          <w:rFonts w:ascii="Times New Roman" w:eastAsia="Times New Roman" w:hAnsi="Times New Roman" w:cs="Times New Roman"/>
          <w:sz w:val="28"/>
          <w:szCs w:val="28"/>
        </w:rPr>
        <w:t xml:space="preserve">). В еміграції, вказує Де </w:t>
      </w:r>
      <w:proofErr w:type="spellStart"/>
      <w:r w:rsidR="0032742B">
        <w:rPr>
          <w:rFonts w:ascii="Times New Roman" w:eastAsia="Times New Roman" w:hAnsi="Times New Roman" w:cs="Times New Roman"/>
          <w:sz w:val="28"/>
          <w:szCs w:val="28"/>
        </w:rPr>
        <w:t>Ґубернатіс</w:t>
      </w:r>
      <w:proofErr w:type="spellEnd"/>
      <w:r w:rsidRPr="4765EC7A">
        <w:rPr>
          <w:rFonts w:ascii="Times New Roman" w:eastAsia="Times New Roman" w:hAnsi="Times New Roman" w:cs="Times New Roman"/>
          <w:sz w:val="28"/>
          <w:szCs w:val="28"/>
        </w:rPr>
        <w:t>, Драгоманов пише українською мовою «</w:t>
      </w:r>
      <w:proofErr w:type="spellStart"/>
      <w:r w:rsidRPr="4765EC7A">
        <w:rPr>
          <w:rFonts w:ascii="Times New Roman" w:eastAsia="Times New Roman" w:hAnsi="Times New Roman" w:cs="Times New Roman"/>
          <w:sz w:val="28"/>
          <w:szCs w:val="28"/>
        </w:rPr>
        <w:t>lingua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ukraїna</w:t>
      </w:r>
      <w:proofErr w:type="spellEnd"/>
      <w:r w:rsidRPr="4765EC7A">
        <w:rPr>
          <w:rFonts w:ascii="Times New Roman" w:eastAsia="Times New Roman" w:hAnsi="Times New Roman" w:cs="Times New Roman"/>
          <w:sz w:val="28"/>
          <w:szCs w:val="28"/>
        </w:rPr>
        <w:t>», а також перераховує його важливі наукові роботи серед яких «Про українську народну мову» (</w:t>
      </w:r>
      <w:proofErr w:type="spellStart"/>
      <w:r w:rsidRPr="4765EC7A">
        <w:rPr>
          <w:rFonts w:ascii="Times New Roman" w:eastAsia="Times New Roman" w:hAnsi="Times New Roman" w:cs="Times New Roman"/>
          <w:sz w:val="28"/>
          <w:szCs w:val="28"/>
        </w:rPr>
        <w:t>Sulla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lingua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popolare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ukraїna</w:t>
      </w:r>
      <w:proofErr w:type="spellEnd"/>
      <w:r w:rsidRPr="4765EC7A">
        <w:rPr>
          <w:rFonts w:ascii="Times New Roman" w:eastAsia="Times New Roman" w:hAnsi="Times New Roman" w:cs="Times New Roman"/>
          <w:sz w:val="28"/>
          <w:szCs w:val="28"/>
        </w:rPr>
        <w:t>), а також «Питання щодо малоросійської літератури»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questione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Letteratura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piccolo</w:t>
      </w:r>
      <w:proofErr w:type="spellEnd"/>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russa</w:t>
      </w:r>
      <w:proofErr w:type="spellEnd"/>
      <w:r w:rsidRPr="4765EC7A">
        <w:rPr>
          <w:rFonts w:ascii="Times New Roman" w:eastAsia="Times New Roman" w:hAnsi="Times New Roman" w:cs="Times New Roman"/>
          <w:sz w:val="28"/>
          <w:szCs w:val="28"/>
        </w:rPr>
        <w:t xml:space="preserve">) [91, c.397]. </w:t>
      </w:r>
    </w:p>
    <w:p w14:paraId="625D70A2" w14:textId="37D58112" w:rsidR="00C9634A" w:rsidRPr="00611EE5"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До речі, важливою для </w:t>
      </w:r>
      <w:proofErr w:type="spellStart"/>
      <w:r w:rsidRPr="59E51A81">
        <w:rPr>
          <w:rFonts w:ascii="Times New Roman" w:eastAsia="Times New Roman" w:hAnsi="Times New Roman" w:cs="Times New Roman"/>
          <w:sz w:val="28"/>
          <w:szCs w:val="28"/>
        </w:rPr>
        <w:t>італійсько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українських взаємин є невеличка книга  написана М. Драгомановим  «</w:t>
      </w:r>
      <w:proofErr w:type="spellStart"/>
      <w:r w:rsidRPr="59E51A81">
        <w:rPr>
          <w:rFonts w:ascii="Times New Roman" w:eastAsia="Times New Roman" w:hAnsi="Times New Roman" w:cs="Times New Roman"/>
          <w:sz w:val="28"/>
          <w:szCs w:val="28"/>
        </w:rPr>
        <w:t>Ukraino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Movimento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Letterario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Ruteno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Galizia</w:t>
      </w:r>
      <w:proofErr w:type="spellEnd"/>
      <w:r w:rsidRPr="59E51A81">
        <w:rPr>
          <w:rFonts w:ascii="Times New Roman" w:eastAsia="Times New Roman" w:hAnsi="Times New Roman" w:cs="Times New Roman"/>
          <w:sz w:val="28"/>
          <w:szCs w:val="28"/>
        </w:rPr>
        <w:t xml:space="preserve"> (1798</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1872)», </w:t>
      </w:r>
      <w:proofErr w:type="spellStart"/>
      <w:r w:rsidRPr="59E51A81">
        <w:rPr>
          <w:rFonts w:ascii="Times New Roman" w:eastAsia="Times New Roman" w:hAnsi="Times New Roman" w:cs="Times New Roman"/>
          <w:sz w:val="28"/>
          <w:szCs w:val="28"/>
        </w:rPr>
        <w:t>проце</w:t>
      </w:r>
      <w:proofErr w:type="spellEnd"/>
      <w:r w:rsidRPr="59E51A81">
        <w:rPr>
          <w:rFonts w:ascii="Times New Roman" w:eastAsia="Times New Roman" w:hAnsi="Times New Roman" w:cs="Times New Roman"/>
          <w:sz w:val="28"/>
          <w:szCs w:val="28"/>
        </w:rPr>
        <w:t xml:space="preserve"> ще писав літературознавець Ярослав Гординський у першій половині ХХ ст. На його думку, </w:t>
      </w:r>
      <w:proofErr w:type="spellStart"/>
      <w:r w:rsidRPr="59E51A81">
        <w:rPr>
          <w:rFonts w:ascii="Times New Roman" w:eastAsia="Times New Roman" w:hAnsi="Times New Roman" w:cs="Times New Roman"/>
          <w:sz w:val="28"/>
          <w:szCs w:val="28"/>
        </w:rPr>
        <w:t>драгоманівській</w:t>
      </w:r>
      <w:proofErr w:type="spellEnd"/>
      <w:r w:rsidRPr="59E51A81">
        <w:rPr>
          <w:rFonts w:ascii="Times New Roman" w:eastAsia="Times New Roman" w:hAnsi="Times New Roman" w:cs="Times New Roman"/>
          <w:sz w:val="28"/>
          <w:szCs w:val="28"/>
        </w:rPr>
        <w:t xml:space="preserve"> твір це перша справді поважна й докладніша спроба познайомити Італію з цілістю українського літературного руху. Ця </w:t>
      </w:r>
      <w:r w:rsidR="0762104C" w:rsidRPr="59E51A81">
        <w:rPr>
          <w:rFonts w:ascii="Times New Roman" w:eastAsia="Times New Roman" w:hAnsi="Times New Roman" w:cs="Times New Roman"/>
          <w:sz w:val="28"/>
          <w:szCs w:val="28"/>
        </w:rPr>
        <w:t xml:space="preserve">відома </w:t>
      </w:r>
      <w:r w:rsidRPr="59E51A81">
        <w:rPr>
          <w:rFonts w:ascii="Times New Roman" w:eastAsia="Times New Roman" w:hAnsi="Times New Roman" w:cs="Times New Roman"/>
          <w:sz w:val="28"/>
          <w:szCs w:val="28"/>
        </w:rPr>
        <w:t xml:space="preserve">робота обіймає два розділи: І. </w:t>
      </w:r>
      <w:proofErr w:type="spellStart"/>
      <w:r w:rsidRPr="59E51A81">
        <w:rPr>
          <w:rFonts w:ascii="Times New Roman" w:eastAsia="Times New Roman" w:hAnsi="Times New Roman" w:cs="Times New Roman"/>
          <w:sz w:val="28"/>
          <w:szCs w:val="28"/>
        </w:rPr>
        <w:t>Etnografia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Storia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Етногрфія</w:t>
      </w:r>
      <w:proofErr w:type="spellEnd"/>
      <w:r w:rsidRPr="59E51A81">
        <w:rPr>
          <w:rFonts w:ascii="Times New Roman" w:eastAsia="Times New Roman" w:hAnsi="Times New Roman" w:cs="Times New Roman"/>
          <w:sz w:val="28"/>
          <w:szCs w:val="28"/>
        </w:rPr>
        <w:t xml:space="preserve"> та Історія); II. </w:t>
      </w:r>
      <w:proofErr w:type="spellStart"/>
      <w:r w:rsidRPr="59E51A81">
        <w:rPr>
          <w:rFonts w:ascii="Times New Roman" w:eastAsia="Times New Roman" w:hAnsi="Times New Roman" w:cs="Times New Roman"/>
          <w:sz w:val="28"/>
          <w:szCs w:val="28"/>
        </w:rPr>
        <w:t>Letteratura</w:t>
      </w:r>
      <w:proofErr w:type="spellEnd"/>
      <w:r w:rsidRPr="59E51A81">
        <w:rPr>
          <w:rFonts w:ascii="Times New Roman" w:eastAsia="Times New Roman" w:hAnsi="Times New Roman" w:cs="Times New Roman"/>
          <w:sz w:val="28"/>
          <w:szCs w:val="28"/>
        </w:rPr>
        <w:t xml:space="preserve"> (Література) [14, c.59]. В ній Михайло Драгоманов пояснює значення назви </w:t>
      </w:r>
      <w:proofErr w:type="spellStart"/>
      <w:r w:rsidRPr="59E51A81">
        <w:rPr>
          <w:rFonts w:ascii="Times New Roman" w:eastAsia="Times New Roman" w:hAnsi="Times New Roman" w:cs="Times New Roman"/>
          <w:sz w:val="28"/>
          <w:szCs w:val="28"/>
        </w:rPr>
        <w:t>ruteni</w:t>
      </w:r>
      <w:proofErr w:type="spellEnd"/>
      <w:r w:rsidRPr="59E51A81">
        <w:rPr>
          <w:rFonts w:ascii="Times New Roman" w:eastAsia="Times New Roman" w:hAnsi="Times New Roman" w:cs="Times New Roman"/>
          <w:sz w:val="28"/>
          <w:szCs w:val="28"/>
        </w:rPr>
        <w:t xml:space="preserve"> (русини). На його думку, «воно зовсім не виражає ідеї </w:t>
      </w:r>
      <w:proofErr w:type="spellStart"/>
      <w:r w:rsidRPr="59E51A81">
        <w:rPr>
          <w:rFonts w:ascii="Times New Roman" w:eastAsia="Times New Roman" w:hAnsi="Times New Roman" w:cs="Times New Roman"/>
          <w:sz w:val="28"/>
          <w:szCs w:val="28"/>
        </w:rPr>
        <w:t>західноруського</w:t>
      </w:r>
      <w:proofErr w:type="spellEnd"/>
      <w:r w:rsidRPr="59E51A81">
        <w:rPr>
          <w:rFonts w:ascii="Times New Roman" w:eastAsia="Times New Roman" w:hAnsi="Times New Roman" w:cs="Times New Roman"/>
          <w:sz w:val="28"/>
          <w:szCs w:val="28"/>
        </w:rPr>
        <w:t xml:space="preserve"> населення», це лише латинська транскрипція від слова «русин» (</w:t>
      </w:r>
      <w:proofErr w:type="spellStart"/>
      <w:r w:rsidRPr="59E51A81">
        <w:rPr>
          <w:rFonts w:ascii="Times New Roman" w:eastAsia="Times New Roman" w:hAnsi="Times New Roman" w:cs="Times New Roman"/>
          <w:sz w:val="28"/>
          <w:szCs w:val="28"/>
        </w:rPr>
        <w:t>ruçin</w:t>
      </w:r>
      <w:proofErr w:type="spellEnd"/>
      <w:r w:rsidRPr="59E51A81">
        <w:rPr>
          <w:rFonts w:ascii="Times New Roman" w:eastAsia="Times New Roman" w:hAnsi="Times New Roman" w:cs="Times New Roman"/>
          <w:sz w:val="28"/>
          <w:szCs w:val="28"/>
        </w:rPr>
        <w:t>), яке походить він назви Русь (</w:t>
      </w:r>
      <w:proofErr w:type="spellStart"/>
      <w:r w:rsidRPr="59E51A81">
        <w:rPr>
          <w:rFonts w:ascii="Times New Roman" w:eastAsia="Times New Roman" w:hAnsi="Times New Roman" w:cs="Times New Roman"/>
          <w:sz w:val="28"/>
          <w:szCs w:val="28"/>
        </w:rPr>
        <w:t>Rusj</w:t>
      </w:r>
      <w:proofErr w:type="spellEnd"/>
      <w:r w:rsidRPr="59E51A81">
        <w:rPr>
          <w:rFonts w:ascii="Times New Roman" w:eastAsia="Times New Roman" w:hAnsi="Times New Roman" w:cs="Times New Roman"/>
          <w:sz w:val="28"/>
          <w:szCs w:val="28"/>
        </w:rPr>
        <w:t xml:space="preserve">). «Назва </w:t>
      </w:r>
      <w:proofErr w:type="spellStart"/>
      <w:r w:rsidRPr="59E51A81">
        <w:rPr>
          <w:rFonts w:ascii="Times New Roman" w:eastAsia="Times New Roman" w:hAnsi="Times New Roman" w:cs="Times New Roman"/>
          <w:sz w:val="28"/>
          <w:szCs w:val="28"/>
        </w:rPr>
        <w:t>ruçin</w:t>
      </w:r>
      <w:proofErr w:type="spellEnd"/>
      <w:r w:rsidRPr="59E51A81">
        <w:rPr>
          <w:rFonts w:ascii="Times New Roman" w:eastAsia="Times New Roman" w:hAnsi="Times New Roman" w:cs="Times New Roman"/>
          <w:sz w:val="28"/>
          <w:szCs w:val="28"/>
        </w:rPr>
        <w:t xml:space="preserve">, а також її інша форма </w:t>
      </w:r>
      <w:proofErr w:type="spellStart"/>
      <w:r w:rsidRPr="59E51A81">
        <w:rPr>
          <w:rFonts w:ascii="Times New Roman" w:eastAsia="Times New Roman" w:hAnsi="Times New Roman" w:cs="Times New Roman"/>
          <w:sz w:val="28"/>
          <w:szCs w:val="28"/>
        </w:rPr>
        <w:t>ruski</w:t>
      </w:r>
      <w:proofErr w:type="spellEnd"/>
      <w:r w:rsidRPr="59E51A81">
        <w:rPr>
          <w:rFonts w:ascii="Times New Roman" w:eastAsia="Times New Roman" w:hAnsi="Times New Roman" w:cs="Times New Roman"/>
          <w:sz w:val="28"/>
          <w:szCs w:val="28"/>
        </w:rPr>
        <w:t xml:space="preserve"> (русин, руський чоловік), спершу місцева, але стала поширеною на все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янське населення Східноєвропейської рівнини, на всю федерацію князівств руської (</w:t>
      </w:r>
      <w:proofErr w:type="spellStart"/>
      <w:r w:rsidRPr="59E51A81">
        <w:rPr>
          <w:rFonts w:ascii="Times New Roman" w:eastAsia="Times New Roman" w:hAnsi="Times New Roman" w:cs="Times New Roman"/>
          <w:sz w:val="28"/>
          <w:szCs w:val="28"/>
        </w:rPr>
        <w:t>russa</w:t>
      </w:r>
      <w:proofErr w:type="spellEnd"/>
      <w:r w:rsidRPr="59E51A81">
        <w:rPr>
          <w:rFonts w:ascii="Times New Roman" w:eastAsia="Times New Roman" w:hAnsi="Times New Roman" w:cs="Times New Roman"/>
          <w:sz w:val="28"/>
          <w:szCs w:val="28"/>
        </w:rPr>
        <w:t>), або ж русинської (</w:t>
      </w:r>
      <w:proofErr w:type="spellStart"/>
      <w:r w:rsidRPr="59E51A81">
        <w:rPr>
          <w:rFonts w:ascii="Times New Roman" w:eastAsia="Times New Roman" w:hAnsi="Times New Roman" w:cs="Times New Roman"/>
          <w:sz w:val="28"/>
          <w:szCs w:val="28"/>
        </w:rPr>
        <w:t>rutena</w:t>
      </w:r>
      <w:proofErr w:type="spellEnd"/>
      <w:r w:rsidRPr="59E51A81">
        <w:rPr>
          <w:rFonts w:ascii="Times New Roman" w:eastAsia="Times New Roman" w:hAnsi="Times New Roman" w:cs="Times New Roman"/>
          <w:sz w:val="28"/>
          <w:szCs w:val="28"/>
        </w:rPr>
        <w:t xml:space="preserve">), династії.»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писав він [132, c.10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11]. Також український вчений не обійшов мимо й назв Україна та Мала Русь. Італійському читачеві він пояснював так «Південна частина Русі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ж, що залишалася під владою поляків і яка вже за князів литовських називалася Україна (пограниччя)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confini</w:t>
      </w:r>
      <w:proofErr w:type="spellEnd"/>
      <w:r w:rsidRPr="59E51A81">
        <w:rPr>
          <w:rFonts w:ascii="Times New Roman" w:eastAsia="Times New Roman" w:hAnsi="Times New Roman" w:cs="Times New Roman"/>
          <w:sz w:val="28"/>
          <w:szCs w:val="28"/>
        </w:rPr>
        <w:t>), отримала назву Мала Русь (</w:t>
      </w:r>
      <w:proofErr w:type="spellStart"/>
      <w:r w:rsidRPr="59E51A81">
        <w:rPr>
          <w:rFonts w:ascii="Times New Roman" w:eastAsia="Times New Roman" w:hAnsi="Times New Roman" w:cs="Times New Roman"/>
          <w:sz w:val="28"/>
          <w:szCs w:val="28"/>
        </w:rPr>
        <w:t>Piccola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а північна частина Литовської Русі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назву Біла Русь. Народ Малої Русі, або України…»</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[132, c.12].</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 Драгоманов продовжував</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«У самій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(Русі) Україна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це край, де народ найдовше зберігав особисту свободу, де найбільше утримувалася рівність між станами населення, де традиції самобутньої народної історії були </w:t>
      </w:r>
      <w:proofErr w:type="spellStart"/>
      <w:r w:rsidRPr="59E51A81">
        <w:rPr>
          <w:rFonts w:ascii="Times New Roman" w:eastAsia="Times New Roman" w:hAnsi="Times New Roman" w:cs="Times New Roman"/>
          <w:sz w:val="28"/>
          <w:szCs w:val="28"/>
        </w:rPr>
        <w:t>живіші</w:t>
      </w:r>
      <w:proofErr w:type="spellEnd"/>
      <w:r w:rsidRPr="59E51A81">
        <w:rPr>
          <w:rFonts w:ascii="Times New Roman" w:eastAsia="Times New Roman" w:hAnsi="Times New Roman" w:cs="Times New Roman"/>
          <w:sz w:val="28"/>
          <w:szCs w:val="28"/>
        </w:rPr>
        <w:t>, ніж у будь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якій іншій частині.»</w:t>
      </w:r>
      <w:r w:rsidRPr="59E51A81">
        <w:rPr>
          <w:rFonts w:ascii="Times New Roman" w:eastAsia="Times New Roman" w:hAnsi="Times New Roman" w:cs="Times New Roman"/>
          <w:i/>
          <w:iCs/>
          <w:sz w:val="28"/>
          <w:szCs w:val="28"/>
        </w:rPr>
        <w:t xml:space="preserve"> </w:t>
      </w:r>
      <w:r w:rsidRPr="59E51A81">
        <w:rPr>
          <w:rFonts w:ascii="Times New Roman" w:eastAsia="Times New Roman" w:hAnsi="Times New Roman" w:cs="Times New Roman"/>
          <w:sz w:val="28"/>
          <w:szCs w:val="28"/>
        </w:rPr>
        <w:t xml:space="preserve">[132, c.27] </w:t>
      </w:r>
    </w:p>
    <w:p w14:paraId="419C143A" w14:textId="13F95FBC"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Продовжуючи аналізувати роботу Де </w:t>
      </w:r>
      <w:proofErr w:type="spellStart"/>
      <w:r w:rsidR="00C32235">
        <w:rPr>
          <w:rFonts w:ascii="Times New Roman" w:eastAsia="Times New Roman" w:hAnsi="Times New Roman" w:cs="Times New Roman"/>
          <w:sz w:val="28"/>
          <w:szCs w:val="28"/>
        </w:rPr>
        <w:t>Ґубернатіса</w:t>
      </w:r>
      <w:proofErr w:type="spellEnd"/>
      <w:r w:rsidRPr="4765EC7A">
        <w:rPr>
          <w:rFonts w:ascii="Times New Roman" w:eastAsia="Times New Roman" w:hAnsi="Times New Roman" w:cs="Times New Roman"/>
          <w:sz w:val="28"/>
          <w:szCs w:val="28"/>
        </w:rPr>
        <w:t>, то знаходимо, що в ній Івана Франка автор називає руським</w:t>
      </w:r>
      <w:r w:rsidR="5B5C6E6D" w:rsidRPr="4765EC7A">
        <w:rPr>
          <w:rFonts w:ascii="Times New Roman" w:eastAsia="Times New Roman" w:hAnsi="Times New Roman" w:cs="Times New Roman"/>
          <w:sz w:val="28"/>
          <w:szCs w:val="28"/>
        </w:rPr>
        <w:t>/русинським</w:t>
      </w:r>
      <w:r w:rsidRPr="4765EC7A">
        <w:rPr>
          <w:rFonts w:ascii="Times New Roman" w:eastAsia="Times New Roman" w:hAnsi="Times New Roman" w:cs="Times New Roman"/>
          <w:sz w:val="28"/>
          <w:szCs w:val="28"/>
        </w:rPr>
        <w:t xml:space="preserve"> письменником (</w:t>
      </w:r>
      <w:proofErr w:type="spellStart"/>
      <w:r w:rsidRPr="4765EC7A">
        <w:rPr>
          <w:rFonts w:ascii="Times New Roman" w:eastAsia="Times New Roman" w:hAnsi="Times New Roman" w:cs="Times New Roman"/>
          <w:sz w:val="28"/>
          <w:szCs w:val="28"/>
        </w:rPr>
        <w:t>scrittore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ruteno</w:t>
      </w:r>
      <w:proofErr w:type="spellEnd"/>
      <w:r w:rsidRPr="4765EC7A">
        <w:rPr>
          <w:rFonts w:ascii="Times New Roman" w:eastAsia="Times New Roman" w:hAnsi="Times New Roman" w:cs="Times New Roman"/>
          <w:sz w:val="28"/>
          <w:szCs w:val="28"/>
        </w:rPr>
        <w:t>) [91, c.466], так само як і Михайла Павлика, але ще «соціалістом, який веде місячник «Громадський друг» малоросійською мовою (</w:t>
      </w:r>
      <w:proofErr w:type="spellStart"/>
      <w:r w:rsidRPr="4765EC7A">
        <w:rPr>
          <w:rFonts w:ascii="Times New Roman" w:eastAsia="Times New Roman" w:hAnsi="Times New Roman" w:cs="Times New Roman"/>
          <w:sz w:val="28"/>
          <w:szCs w:val="28"/>
        </w:rPr>
        <w:t>lingua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piccolo</w:t>
      </w:r>
      <w:proofErr w:type="spellEnd"/>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russa</w:t>
      </w:r>
      <w:proofErr w:type="spellEnd"/>
      <w:r w:rsidRPr="4765EC7A">
        <w:rPr>
          <w:rFonts w:ascii="Times New Roman" w:eastAsia="Times New Roman" w:hAnsi="Times New Roman" w:cs="Times New Roman"/>
          <w:sz w:val="28"/>
          <w:szCs w:val="28"/>
        </w:rPr>
        <w:t>)</w:t>
      </w:r>
      <w:r w:rsidR="32B07044"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 [91, c.798].</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Богдана Залеського він називає поляком, котрий народився в Україні (</w:t>
      </w:r>
      <w:proofErr w:type="spellStart"/>
      <w:r w:rsidRPr="4765EC7A">
        <w:rPr>
          <w:rFonts w:ascii="Times New Roman" w:eastAsia="Times New Roman" w:hAnsi="Times New Roman" w:cs="Times New Roman"/>
          <w:sz w:val="28"/>
          <w:szCs w:val="28"/>
        </w:rPr>
        <w:t>Ucrania</w:t>
      </w:r>
      <w:proofErr w:type="spellEnd"/>
      <w:r w:rsidRPr="4765EC7A">
        <w:rPr>
          <w:rFonts w:ascii="Times New Roman" w:eastAsia="Times New Roman" w:hAnsi="Times New Roman" w:cs="Times New Roman"/>
          <w:sz w:val="28"/>
          <w:szCs w:val="28"/>
        </w:rPr>
        <w:t>), і більшість його творчості пов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язана з українською історією.</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[91, c. 1076</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1077]. Національність Володимира Анто</w:t>
      </w:r>
      <w:r w:rsidR="00B53117">
        <w:rPr>
          <w:rFonts w:ascii="Times New Roman" w:eastAsia="Times New Roman" w:hAnsi="Times New Roman" w:cs="Times New Roman"/>
          <w:sz w:val="28"/>
          <w:szCs w:val="28"/>
        </w:rPr>
        <w:t>н</w:t>
      </w:r>
      <w:r w:rsidRPr="4765EC7A">
        <w:rPr>
          <w:rFonts w:ascii="Times New Roman" w:eastAsia="Times New Roman" w:hAnsi="Times New Roman" w:cs="Times New Roman"/>
          <w:sz w:val="28"/>
          <w:szCs w:val="28"/>
        </w:rPr>
        <w:t xml:space="preserve">овича Де </w:t>
      </w:r>
      <w:proofErr w:type="spellStart"/>
      <w:r w:rsidR="4189A49E" w:rsidRPr="4765EC7A">
        <w:rPr>
          <w:rFonts w:ascii="Times New Roman" w:eastAsia="Times New Roman" w:hAnsi="Times New Roman" w:cs="Times New Roman"/>
          <w:sz w:val="28"/>
          <w:szCs w:val="28"/>
        </w:rPr>
        <w:t>Ґубернатіс</w:t>
      </w:r>
      <w:proofErr w:type="spellEnd"/>
      <w:r w:rsidR="4189A49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не вказує взагалі, а </w:t>
      </w:r>
      <w:r w:rsidR="6F58FBED" w:rsidRPr="4765EC7A">
        <w:rPr>
          <w:rFonts w:ascii="Times New Roman" w:eastAsia="Times New Roman" w:hAnsi="Times New Roman" w:cs="Times New Roman"/>
          <w:sz w:val="28"/>
          <w:szCs w:val="28"/>
        </w:rPr>
        <w:t>вказує</w:t>
      </w:r>
      <w:r w:rsidRPr="4765EC7A">
        <w:rPr>
          <w:rFonts w:ascii="Times New Roman" w:eastAsia="Times New Roman" w:hAnsi="Times New Roman" w:cs="Times New Roman"/>
          <w:sz w:val="28"/>
          <w:szCs w:val="28"/>
        </w:rPr>
        <w:t>, що це професор російської історії Київського університету. Він підкреслює, що Антонович писав про історію рідної провінції Мало</w:t>
      </w:r>
      <w:r w:rsidR="43207BEA" w:rsidRPr="4765EC7A">
        <w:rPr>
          <w:rFonts w:ascii="Times New Roman" w:eastAsia="Times New Roman" w:hAnsi="Times New Roman" w:cs="Times New Roman"/>
          <w:sz w:val="28"/>
          <w:szCs w:val="28"/>
        </w:rPr>
        <w:t>росії</w:t>
      </w:r>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Piccola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а також, що він «</w:t>
      </w:r>
      <w:r w:rsidRPr="4765EC7A">
        <w:rPr>
          <w:rFonts w:ascii="Times New Roman" w:eastAsia="Times New Roman" w:hAnsi="Times New Roman" w:cs="Times New Roman"/>
          <w:i/>
          <w:iCs/>
          <w:sz w:val="28"/>
          <w:szCs w:val="28"/>
        </w:rPr>
        <w:t>з</w:t>
      </w:r>
      <w:r w:rsidRPr="4765EC7A">
        <w:rPr>
          <w:rFonts w:ascii="Times New Roman" w:eastAsia="Times New Roman" w:hAnsi="Times New Roman" w:cs="Times New Roman"/>
          <w:sz w:val="28"/>
          <w:szCs w:val="28"/>
        </w:rPr>
        <w:t>авжди запалений своїм патріотичним завзяттям, зібрав велику кількість цінних матеріалів для малоросійської історії та мови» [91, c. 44].</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А ось Марко Вовчок, або ж пані Маркович, у нього малоросійська письменниця (</w:t>
      </w:r>
      <w:proofErr w:type="spellStart"/>
      <w:r w:rsidRPr="4765EC7A">
        <w:rPr>
          <w:rFonts w:ascii="Times New Roman" w:eastAsia="Times New Roman" w:hAnsi="Times New Roman" w:cs="Times New Roman"/>
          <w:sz w:val="28"/>
          <w:szCs w:val="28"/>
        </w:rPr>
        <w:t>scrittrice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Piccola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Russia</w:t>
      </w:r>
      <w:proofErr w:type="spellEnd"/>
      <w:r w:rsidRPr="4765EC7A">
        <w:rPr>
          <w:rFonts w:ascii="Times New Roman" w:eastAsia="Times New Roman" w:hAnsi="Times New Roman" w:cs="Times New Roman"/>
          <w:sz w:val="28"/>
          <w:szCs w:val="28"/>
        </w:rPr>
        <w:t>) [91, c. 684]. Микола Костомаров же «видатний російський історик» (</w:t>
      </w:r>
      <w:proofErr w:type="spellStart"/>
      <w:r w:rsidRPr="4765EC7A">
        <w:rPr>
          <w:rFonts w:ascii="Times New Roman" w:eastAsia="Times New Roman" w:hAnsi="Times New Roman" w:cs="Times New Roman"/>
          <w:sz w:val="28"/>
          <w:szCs w:val="28"/>
        </w:rPr>
        <w:t>illustre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storico</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russo</w:t>
      </w:r>
      <w:proofErr w:type="spellEnd"/>
      <w:r w:rsidRPr="4765EC7A">
        <w:rPr>
          <w:rFonts w:ascii="Times New Roman" w:eastAsia="Times New Roman" w:hAnsi="Times New Roman" w:cs="Times New Roman"/>
          <w:sz w:val="28"/>
          <w:szCs w:val="28"/>
        </w:rPr>
        <w:t>) та будучи професором історії в Києві, і саме там з «великим малоросійським поетом» (</w:t>
      </w:r>
      <w:proofErr w:type="spellStart"/>
      <w:r w:rsidRPr="4765EC7A">
        <w:rPr>
          <w:rFonts w:ascii="Times New Roman" w:eastAsia="Times New Roman" w:hAnsi="Times New Roman" w:cs="Times New Roman"/>
          <w:sz w:val="28"/>
          <w:szCs w:val="28"/>
        </w:rPr>
        <w:t>grande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poeta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piccolo</w:t>
      </w:r>
      <w:proofErr w:type="spellEnd"/>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russo</w:t>
      </w:r>
      <w:proofErr w:type="spellEnd"/>
      <w:r w:rsidRPr="4765EC7A">
        <w:rPr>
          <w:rFonts w:ascii="Times New Roman" w:eastAsia="Times New Roman" w:hAnsi="Times New Roman" w:cs="Times New Roman"/>
          <w:sz w:val="28"/>
          <w:szCs w:val="28"/>
        </w:rPr>
        <w:t>) Шевченком утворив таємний гурток для відродження малоросійської літератури [91, c.1191].</w:t>
      </w:r>
    </w:p>
    <w:p w14:paraId="5B53312C" w14:textId="68C64110" w:rsidR="00C9634A" w:rsidRDefault="5E9B3D05"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Важливий внесок у дослідження історії української літератури зробив </w:t>
      </w:r>
      <w:proofErr w:type="spellStart"/>
      <w:r w:rsidRPr="59E51A81">
        <w:rPr>
          <w:rFonts w:ascii="Times New Roman" w:eastAsia="Times New Roman" w:hAnsi="Times New Roman" w:cs="Times New Roman"/>
          <w:sz w:val="28"/>
          <w:szCs w:val="28"/>
        </w:rPr>
        <w:t>Доменіко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Чамполі</w:t>
      </w:r>
      <w:proofErr w:type="spellEnd"/>
      <w:r w:rsidRPr="59E51A81">
        <w:rPr>
          <w:rFonts w:ascii="Times New Roman" w:eastAsia="Times New Roman" w:hAnsi="Times New Roman" w:cs="Times New Roman"/>
          <w:sz w:val="28"/>
          <w:szCs w:val="28"/>
        </w:rPr>
        <w:t xml:space="preserve"> (1852–1929) – один із перших визначних італійських славістів, ім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 якого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язують із формуванням наукового вивчення широкого кола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янських літератур. </w:t>
      </w:r>
      <w:proofErr w:type="spellStart"/>
      <w:r w:rsidRPr="59E51A81">
        <w:rPr>
          <w:rFonts w:ascii="Times New Roman" w:eastAsia="Times New Roman" w:hAnsi="Times New Roman" w:cs="Times New Roman"/>
          <w:sz w:val="28"/>
          <w:szCs w:val="28"/>
        </w:rPr>
        <w:t>Чамполі</w:t>
      </w:r>
      <w:proofErr w:type="spellEnd"/>
      <w:r w:rsidRPr="59E51A81">
        <w:rPr>
          <w:rFonts w:ascii="Times New Roman" w:eastAsia="Times New Roman" w:hAnsi="Times New Roman" w:cs="Times New Roman"/>
          <w:sz w:val="28"/>
          <w:szCs w:val="28"/>
        </w:rPr>
        <w:t xml:space="preserve"> вважали одним із найавторитетніших і найвідоміших західноєвропейських славістів свого часу, який мав багато прихильників і друзів у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янських країнах. Його підвищений інтерес до української літератури був зумовлений не лише особистими науковими зацікавленнями, а й зростанням інтересу італійських критиків до української тематики, про яку в Італії вже існувало певне уявлення, зокрема завдяки діяльності Анджело Де  </w:t>
      </w:r>
      <w:r w:rsidR="59E51A81" w:rsidRPr="59E51A81">
        <w:rPr>
          <w:rFonts w:ascii="Times New Roman" w:eastAsia="Times New Roman" w:hAnsi="Times New Roman" w:cs="Times New Roman"/>
          <w:sz w:val="28"/>
          <w:szCs w:val="28"/>
        </w:rPr>
        <w:t xml:space="preserve">[42, c.97]. </w:t>
      </w:r>
      <w:r w:rsidR="59E51A81" w:rsidRPr="59E51A81">
        <w:rPr>
          <w:rFonts w:ascii="Times New Roman" w:eastAsia="Times New Roman" w:hAnsi="Times New Roman" w:cs="Times New Roman"/>
          <w:b/>
          <w:bCs/>
          <w:sz w:val="28"/>
          <w:szCs w:val="28"/>
        </w:rPr>
        <w:t xml:space="preserve"> </w:t>
      </w:r>
      <w:r w:rsidR="435677DE" w:rsidRPr="59E51A81">
        <w:rPr>
          <w:rFonts w:ascii="Times New Roman" w:eastAsia="Times New Roman" w:hAnsi="Times New Roman" w:cs="Times New Roman"/>
          <w:sz w:val="28"/>
          <w:szCs w:val="28"/>
        </w:rPr>
        <w:t>Італійська та українська культури історично виявляють спільну характеристику. Образ Італії, сформований у європейській романтичній традиції, а згодом і в реалістичній літературі, типологічно зіставний з образом України у російській та ширшій слов</w:t>
      </w:r>
      <w:r w:rsidR="5E4999CE" w:rsidRPr="59E51A81">
        <w:rPr>
          <w:rFonts w:ascii="Times New Roman" w:eastAsia="Times New Roman" w:hAnsi="Times New Roman" w:cs="Times New Roman"/>
          <w:sz w:val="28"/>
          <w:szCs w:val="28"/>
        </w:rPr>
        <w:t>’</w:t>
      </w:r>
      <w:r w:rsidR="435677DE" w:rsidRPr="59E51A81">
        <w:rPr>
          <w:rFonts w:ascii="Times New Roman" w:eastAsia="Times New Roman" w:hAnsi="Times New Roman" w:cs="Times New Roman"/>
          <w:sz w:val="28"/>
          <w:szCs w:val="28"/>
        </w:rPr>
        <w:t>янській культурній свідомості: обидві країни постають символами етнічної й культурної пам</w:t>
      </w:r>
      <w:r w:rsidR="5E4999CE" w:rsidRPr="59E51A81">
        <w:rPr>
          <w:rFonts w:ascii="Times New Roman" w:eastAsia="Times New Roman" w:hAnsi="Times New Roman" w:cs="Times New Roman"/>
          <w:sz w:val="28"/>
          <w:szCs w:val="28"/>
        </w:rPr>
        <w:t>’</w:t>
      </w:r>
      <w:r w:rsidR="435677DE" w:rsidRPr="59E51A81">
        <w:rPr>
          <w:rFonts w:ascii="Times New Roman" w:eastAsia="Times New Roman" w:hAnsi="Times New Roman" w:cs="Times New Roman"/>
          <w:sz w:val="28"/>
          <w:szCs w:val="28"/>
        </w:rPr>
        <w:t>яті кількох народів. Італія та Україна – колиски давніх цивілізацій, духовна спадщина яких належала всій Європі (відповідно Західній та Східній). Рим і Київ – осередки двох гілок християнської традиції. Романський Південь – Італія, так само як слов</w:t>
      </w:r>
      <w:r w:rsidR="5E4999CE" w:rsidRPr="59E51A81">
        <w:rPr>
          <w:rFonts w:ascii="Times New Roman" w:eastAsia="Times New Roman" w:hAnsi="Times New Roman" w:cs="Times New Roman"/>
          <w:sz w:val="28"/>
          <w:szCs w:val="28"/>
        </w:rPr>
        <w:t>’</w:t>
      </w:r>
      <w:r w:rsidR="435677DE" w:rsidRPr="59E51A81">
        <w:rPr>
          <w:rFonts w:ascii="Times New Roman" w:eastAsia="Times New Roman" w:hAnsi="Times New Roman" w:cs="Times New Roman"/>
          <w:sz w:val="28"/>
          <w:szCs w:val="28"/>
        </w:rPr>
        <w:t>янський Південь – Україна, сприймалися як простір митців, музики й водночас як історичне перехрестя воєн, край співучого народу, драматичних подій та героїчних характерів. Саме ця паралель пояснює, чому в процесі взаємного культурного сприйняття Італії та України спочатку виник легендарно-романтичний образ країни, який передував її науковому пізнанню</w:t>
      </w:r>
      <w:r w:rsidR="59E51A81" w:rsidRPr="59E51A81">
        <w:rPr>
          <w:rFonts w:ascii="Times New Roman" w:eastAsia="Times New Roman" w:hAnsi="Times New Roman" w:cs="Times New Roman"/>
          <w:sz w:val="28"/>
          <w:szCs w:val="28"/>
        </w:rPr>
        <w:t xml:space="preserve"> [42, c.97</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98].</w:t>
      </w:r>
    </w:p>
    <w:p w14:paraId="0667FD9B" w14:textId="78617C78" w:rsidR="00C32235" w:rsidRDefault="06797E64" w:rsidP="006F0A97">
      <w:pPr>
        <w:spacing w:after="0" w:line="360" w:lineRule="auto"/>
        <w:ind w:firstLine="708"/>
        <w:jc w:val="both"/>
      </w:pPr>
      <w:r w:rsidRPr="4765EC7A">
        <w:rPr>
          <w:rFonts w:ascii="Times New Roman" w:eastAsia="Times New Roman" w:hAnsi="Times New Roman" w:cs="Times New Roman"/>
          <w:sz w:val="28"/>
          <w:szCs w:val="28"/>
        </w:rPr>
        <w:t xml:space="preserve">У 1889 році в Мілані вийшла друком двотомна праця Д. </w:t>
      </w:r>
      <w:proofErr w:type="spellStart"/>
      <w:r w:rsidRPr="4765EC7A">
        <w:rPr>
          <w:rFonts w:ascii="Times New Roman" w:eastAsia="Times New Roman" w:hAnsi="Times New Roman" w:cs="Times New Roman"/>
          <w:sz w:val="28"/>
          <w:szCs w:val="28"/>
        </w:rPr>
        <w:t>Чамполі</w:t>
      </w:r>
      <w:proofErr w:type="spellEnd"/>
      <w:r w:rsidRPr="4765EC7A">
        <w:rPr>
          <w:rFonts w:ascii="Times New Roman" w:eastAsia="Times New Roman" w:hAnsi="Times New Roman" w:cs="Times New Roman"/>
          <w:sz w:val="28"/>
          <w:szCs w:val="28"/>
        </w:rPr>
        <w:t xml:space="preserve"> під назвою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янські літератури»</w:t>
      </w:r>
      <w:r w:rsidR="7E61F1D4" w:rsidRPr="4765EC7A">
        <w:rPr>
          <w:rFonts w:ascii="Times New Roman" w:eastAsia="Times New Roman" w:hAnsi="Times New Roman" w:cs="Times New Roman"/>
          <w:sz w:val="28"/>
          <w:szCs w:val="28"/>
        </w:rPr>
        <w:t xml:space="preserve"> </w:t>
      </w:r>
      <w:r w:rsidR="23526F84" w:rsidRPr="4765EC7A">
        <w:rPr>
          <w:rFonts w:ascii="Times New Roman" w:eastAsia="Times New Roman" w:hAnsi="Times New Roman" w:cs="Times New Roman"/>
          <w:sz w:val="28"/>
          <w:szCs w:val="28"/>
        </w:rPr>
        <w:t>[42, c. 98]. Третій розділ він повністю присвячує літературі українців, яких він називає незвичайно південно</w:t>
      </w:r>
      <w:r w:rsidR="0E0DA347" w:rsidRPr="4765EC7A">
        <w:rPr>
          <w:rFonts w:ascii="Times New Roman" w:eastAsia="Times New Roman" w:hAnsi="Times New Roman" w:cs="Times New Roman"/>
          <w:sz w:val="28"/>
          <w:szCs w:val="28"/>
        </w:rPr>
        <w:t>–</w:t>
      </w:r>
      <w:proofErr w:type="spellStart"/>
      <w:r w:rsidR="23526F84" w:rsidRPr="4765EC7A">
        <w:rPr>
          <w:rFonts w:ascii="Times New Roman" w:eastAsia="Times New Roman" w:hAnsi="Times New Roman" w:cs="Times New Roman"/>
          <w:sz w:val="28"/>
          <w:szCs w:val="28"/>
        </w:rPr>
        <w:t>русами</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yugo</w:t>
      </w:r>
      <w:proofErr w:type="spellEnd"/>
      <w:r w:rsidR="0E0DA347" w:rsidRPr="4765EC7A">
        <w:rPr>
          <w:rFonts w:ascii="Times New Roman" w:eastAsia="Times New Roman" w:hAnsi="Times New Roman" w:cs="Times New Roman"/>
          <w:sz w:val="28"/>
          <w:szCs w:val="28"/>
        </w:rPr>
        <w:t>–</w:t>
      </w:r>
      <w:proofErr w:type="spellStart"/>
      <w:r w:rsidR="23526F84" w:rsidRPr="4765EC7A">
        <w:rPr>
          <w:rFonts w:ascii="Times New Roman" w:eastAsia="Times New Roman" w:hAnsi="Times New Roman" w:cs="Times New Roman"/>
          <w:sz w:val="28"/>
          <w:szCs w:val="28"/>
        </w:rPr>
        <w:t>russi</w:t>
      </w:r>
      <w:proofErr w:type="spellEnd"/>
      <w:r w:rsidR="23526F84" w:rsidRPr="4765EC7A">
        <w:rPr>
          <w:rFonts w:ascii="Times New Roman" w:eastAsia="Times New Roman" w:hAnsi="Times New Roman" w:cs="Times New Roman"/>
          <w:sz w:val="28"/>
          <w:szCs w:val="28"/>
        </w:rPr>
        <w:t xml:space="preserve">). Автор залишає коротку, проте змістовну інформацію про цей народ «Під назвою Південні Руси </w:t>
      </w:r>
      <w:r w:rsidR="0E0DA347" w:rsidRPr="4765EC7A">
        <w:rPr>
          <w:rFonts w:ascii="Times New Roman" w:eastAsia="Times New Roman" w:hAnsi="Times New Roman" w:cs="Times New Roman"/>
          <w:sz w:val="28"/>
          <w:szCs w:val="28"/>
        </w:rPr>
        <w:t>–</w:t>
      </w:r>
      <w:r w:rsidR="44F95CFB" w:rsidRPr="4765EC7A">
        <w:rPr>
          <w:rFonts w:ascii="Times New Roman" w:eastAsia="Times New Roman" w:hAnsi="Times New Roman" w:cs="Times New Roman"/>
          <w:sz w:val="28"/>
          <w:szCs w:val="28"/>
        </w:rPr>
        <w:t xml:space="preserve"> </w:t>
      </w:r>
      <w:r w:rsidR="23526F84" w:rsidRPr="4765EC7A">
        <w:rPr>
          <w:rFonts w:ascii="Times New Roman" w:eastAsia="Times New Roman" w:hAnsi="Times New Roman" w:cs="Times New Roman"/>
          <w:sz w:val="28"/>
          <w:szCs w:val="28"/>
        </w:rPr>
        <w:t xml:space="preserve">розуміють народи, що в </w:t>
      </w:r>
      <w:r w:rsidR="1261D350"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23526F84" w:rsidRPr="4765EC7A">
        <w:rPr>
          <w:rFonts w:ascii="Times New Roman" w:eastAsia="Times New Roman" w:hAnsi="Times New Roman" w:cs="Times New Roman"/>
          <w:sz w:val="28"/>
          <w:szCs w:val="28"/>
        </w:rPr>
        <w:t xml:space="preserve"> звуться «Малороси, Українці, Черкаси, Запорожці» (</w:t>
      </w:r>
      <w:proofErr w:type="spellStart"/>
      <w:r w:rsidR="23526F84" w:rsidRPr="4765EC7A">
        <w:rPr>
          <w:rFonts w:ascii="Times New Roman" w:eastAsia="Times New Roman" w:hAnsi="Times New Roman" w:cs="Times New Roman"/>
          <w:sz w:val="28"/>
          <w:szCs w:val="28"/>
        </w:rPr>
        <w:t>Piccolo</w:t>
      </w:r>
      <w:proofErr w:type="spellEnd"/>
      <w:r w:rsidR="0E0DA347" w:rsidRPr="4765EC7A">
        <w:rPr>
          <w:rFonts w:ascii="Times New Roman" w:eastAsia="Times New Roman" w:hAnsi="Times New Roman" w:cs="Times New Roman"/>
          <w:sz w:val="28"/>
          <w:szCs w:val="28"/>
        </w:rPr>
        <w:t>–</w:t>
      </w:r>
      <w:proofErr w:type="spellStart"/>
      <w:r w:rsidR="23526F84" w:rsidRPr="4765EC7A">
        <w:rPr>
          <w:rFonts w:ascii="Times New Roman" w:eastAsia="Times New Roman" w:hAnsi="Times New Roman" w:cs="Times New Roman"/>
          <w:sz w:val="28"/>
          <w:szCs w:val="28"/>
        </w:rPr>
        <w:t>Russia</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Ukraini</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Cerkassi</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Zaporoghi</w:t>
      </w:r>
      <w:proofErr w:type="spellEnd"/>
      <w:r w:rsidR="23526F84" w:rsidRPr="4765EC7A">
        <w:rPr>
          <w:rFonts w:ascii="Times New Roman" w:eastAsia="Times New Roman" w:hAnsi="Times New Roman" w:cs="Times New Roman"/>
          <w:sz w:val="28"/>
          <w:szCs w:val="28"/>
        </w:rPr>
        <w:t xml:space="preserve">); у Галичині  </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Рутени</w:t>
      </w:r>
      <w:proofErr w:type="spellEnd"/>
      <w:r w:rsidR="23526F84" w:rsidRPr="4765EC7A">
        <w:rPr>
          <w:rFonts w:ascii="Times New Roman" w:eastAsia="Times New Roman" w:hAnsi="Times New Roman" w:cs="Times New Roman"/>
          <w:sz w:val="28"/>
          <w:szCs w:val="28"/>
        </w:rPr>
        <w:t>, Галичани, Руснаки, Карпатські русини» (</w:t>
      </w:r>
      <w:proofErr w:type="spellStart"/>
      <w:r w:rsidR="23526F84" w:rsidRPr="4765EC7A">
        <w:rPr>
          <w:rFonts w:ascii="Times New Roman" w:eastAsia="Times New Roman" w:hAnsi="Times New Roman" w:cs="Times New Roman"/>
          <w:sz w:val="28"/>
          <w:szCs w:val="28"/>
        </w:rPr>
        <w:t>Ruteni</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Galliziani</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Rusniaci</w:t>
      </w:r>
      <w:proofErr w:type="spellEnd"/>
      <w:r w:rsidR="23526F84" w:rsidRPr="4765EC7A">
        <w:rPr>
          <w:rFonts w:ascii="Times New Roman" w:eastAsia="Times New Roman" w:hAnsi="Times New Roman" w:cs="Times New Roman"/>
          <w:sz w:val="28"/>
          <w:szCs w:val="28"/>
        </w:rPr>
        <w:t xml:space="preserve">, i </w:t>
      </w:r>
      <w:proofErr w:type="spellStart"/>
      <w:r w:rsidR="23526F84" w:rsidRPr="4765EC7A">
        <w:rPr>
          <w:rFonts w:ascii="Times New Roman" w:eastAsia="Times New Roman" w:hAnsi="Times New Roman" w:cs="Times New Roman"/>
          <w:sz w:val="28"/>
          <w:szCs w:val="28"/>
        </w:rPr>
        <w:t>Ruteni</w:t>
      </w:r>
      <w:proofErr w:type="spellEnd"/>
      <w:r w:rsidR="23526F84" w:rsidRPr="4765EC7A">
        <w:rPr>
          <w:rFonts w:ascii="Times New Roman" w:eastAsia="Times New Roman" w:hAnsi="Times New Roman" w:cs="Times New Roman"/>
          <w:sz w:val="28"/>
          <w:szCs w:val="28"/>
        </w:rPr>
        <w:t xml:space="preserve"> di </w:t>
      </w:r>
      <w:proofErr w:type="spellStart"/>
      <w:r w:rsidR="23526F84" w:rsidRPr="4765EC7A">
        <w:rPr>
          <w:rFonts w:ascii="Times New Roman" w:eastAsia="Times New Roman" w:hAnsi="Times New Roman" w:cs="Times New Roman"/>
          <w:sz w:val="28"/>
          <w:szCs w:val="28"/>
        </w:rPr>
        <w:t>Carpazi</w:t>
      </w:r>
      <w:proofErr w:type="spellEnd"/>
      <w:r w:rsidR="23526F84" w:rsidRPr="4765EC7A">
        <w:rPr>
          <w:rFonts w:ascii="Times New Roman" w:eastAsia="Times New Roman" w:hAnsi="Times New Roman" w:cs="Times New Roman"/>
          <w:sz w:val="28"/>
          <w:szCs w:val="28"/>
        </w:rPr>
        <w:t xml:space="preserve">); у гірській Галичині  </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xml:space="preserve"> «Гуцули, Бойки» (</w:t>
      </w:r>
      <w:proofErr w:type="spellStart"/>
      <w:r w:rsidR="23526F84" w:rsidRPr="4765EC7A">
        <w:rPr>
          <w:rFonts w:ascii="Times New Roman" w:eastAsia="Times New Roman" w:hAnsi="Times New Roman" w:cs="Times New Roman"/>
          <w:sz w:val="28"/>
          <w:szCs w:val="28"/>
        </w:rPr>
        <w:t>Huculi</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Bojki</w:t>
      </w:r>
      <w:proofErr w:type="spellEnd"/>
      <w:r w:rsidR="23526F84" w:rsidRPr="4765EC7A">
        <w:rPr>
          <w:rFonts w:ascii="Times New Roman" w:eastAsia="Times New Roman" w:hAnsi="Times New Roman" w:cs="Times New Roman"/>
          <w:sz w:val="28"/>
          <w:szCs w:val="28"/>
        </w:rPr>
        <w:t xml:space="preserve">). Вони займають біля західного кордону </w:t>
      </w:r>
      <w:r w:rsidR="2A15054A"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23526F84" w:rsidRPr="4765EC7A">
        <w:rPr>
          <w:rFonts w:ascii="Times New Roman" w:eastAsia="Times New Roman" w:hAnsi="Times New Roman" w:cs="Times New Roman"/>
          <w:sz w:val="28"/>
          <w:szCs w:val="28"/>
        </w:rPr>
        <w:t xml:space="preserve"> частину губерній Гродненської та Мінської, всю Волинь і Поділля, а біля південного кордону</w:t>
      </w:r>
      <w:r w:rsidR="18FAB51B" w:rsidRPr="4765EC7A">
        <w:rPr>
          <w:rFonts w:ascii="Times New Roman" w:eastAsia="Times New Roman" w:hAnsi="Times New Roman" w:cs="Times New Roman"/>
          <w:sz w:val="28"/>
          <w:szCs w:val="28"/>
        </w:rPr>
        <w:t xml:space="preserve"> </w:t>
      </w:r>
      <w:r w:rsidR="0E0DA347" w:rsidRPr="4765EC7A">
        <w:rPr>
          <w:rFonts w:ascii="Times New Roman" w:eastAsia="Times New Roman" w:hAnsi="Times New Roman" w:cs="Times New Roman"/>
          <w:sz w:val="28"/>
          <w:szCs w:val="28"/>
        </w:rPr>
        <w:t>–</w:t>
      </w:r>
      <w:r w:rsidR="3DB4A66A" w:rsidRPr="4765EC7A">
        <w:rPr>
          <w:rFonts w:ascii="Times New Roman" w:eastAsia="Times New Roman" w:hAnsi="Times New Roman" w:cs="Times New Roman"/>
          <w:sz w:val="28"/>
          <w:szCs w:val="28"/>
        </w:rPr>
        <w:t xml:space="preserve"> </w:t>
      </w:r>
      <w:r w:rsidR="23526F84" w:rsidRPr="4765EC7A">
        <w:rPr>
          <w:rFonts w:ascii="Times New Roman" w:eastAsia="Times New Roman" w:hAnsi="Times New Roman" w:cs="Times New Roman"/>
          <w:sz w:val="28"/>
          <w:szCs w:val="28"/>
        </w:rPr>
        <w:t xml:space="preserve">губернії Херсонську, Київську, Полтавську, Харківську і Чернігівську, частину Курської, Воронезької та Катеринославської, третину Таврійської та землі Кубанських і Чорноморських козаків. У Польщі вони живуть у половині Люблінської губернії; в Австрії  </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xml:space="preserve"> в більшій частині Галичини і мають більш чи менш значні колонії в Угорщині, на Буковині та біля південного кордону, але всюди змішані з елементами Великоросів, Німців, Сербів, Болгар і Євреїв.»</w:t>
      </w:r>
      <w:r w:rsidR="23526F84" w:rsidRPr="4765EC7A">
        <w:rPr>
          <w:rFonts w:ascii="Times New Roman" w:eastAsia="Times New Roman" w:hAnsi="Times New Roman" w:cs="Times New Roman"/>
          <w:i/>
          <w:iCs/>
          <w:sz w:val="28"/>
          <w:szCs w:val="28"/>
        </w:rPr>
        <w:t xml:space="preserve"> </w:t>
      </w:r>
      <w:r w:rsidR="23526F84" w:rsidRPr="4765EC7A">
        <w:rPr>
          <w:rFonts w:ascii="Times New Roman" w:eastAsia="Times New Roman" w:hAnsi="Times New Roman" w:cs="Times New Roman"/>
          <w:sz w:val="28"/>
          <w:szCs w:val="28"/>
        </w:rPr>
        <w:t xml:space="preserve">Також </w:t>
      </w:r>
      <w:proofErr w:type="spellStart"/>
      <w:r w:rsidR="23526F84" w:rsidRPr="4765EC7A">
        <w:rPr>
          <w:rFonts w:ascii="Times New Roman" w:eastAsia="Times New Roman" w:hAnsi="Times New Roman" w:cs="Times New Roman"/>
          <w:sz w:val="28"/>
          <w:szCs w:val="28"/>
        </w:rPr>
        <w:t>Д.Чамполі</w:t>
      </w:r>
      <w:proofErr w:type="spellEnd"/>
      <w:r w:rsidR="23526F84" w:rsidRPr="4765EC7A">
        <w:rPr>
          <w:rFonts w:ascii="Times New Roman" w:eastAsia="Times New Roman" w:hAnsi="Times New Roman" w:cs="Times New Roman"/>
          <w:sz w:val="28"/>
          <w:szCs w:val="28"/>
        </w:rPr>
        <w:t xml:space="preserve"> стверджував, що</w:t>
      </w:r>
      <w:r w:rsidR="23526F84" w:rsidRPr="4765EC7A">
        <w:rPr>
          <w:rFonts w:ascii="Times New Roman" w:eastAsia="Times New Roman" w:hAnsi="Times New Roman" w:cs="Times New Roman"/>
          <w:b/>
          <w:bCs/>
          <w:sz w:val="28"/>
          <w:szCs w:val="28"/>
        </w:rPr>
        <w:t xml:space="preserve"> </w:t>
      </w:r>
      <w:r w:rsidR="23526F84" w:rsidRPr="4765EC7A">
        <w:rPr>
          <w:rFonts w:ascii="Times New Roman" w:eastAsia="Times New Roman" w:hAnsi="Times New Roman" w:cs="Times New Roman"/>
          <w:sz w:val="28"/>
          <w:szCs w:val="28"/>
        </w:rPr>
        <w:t>до недавнього часу література цих народів була сплутана з літературою Великоросів, але глибокі історичні, етнографічні та філологічні дослідження його часу привели до того, щоб розглядати українську літературу самостійно, так само як розглядають і інші групи в загальному явищі слов</w:t>
      </w:r>
      <w:r w:rsidR="5E4999CE"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янського Відродження [86, c.113</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xml:space="preserve">114]. </w:t>
      </w:r>
      <w:proofErr w:type="spellStart"/>
      <w:r w:rsidR="23526F84" w:rsidRPr="4765EC7A">
        <w:rPr>
          <w:rFonts w:ascii="Times New Roman" w:eastAsia="Times New Roman" w:hAnsi="Times New Roman" w:cs="Times New Roman"/>
          <w:sz w:val="28"/>
          <w:szCs w:val="28"/>
        </w:rPr>
        <w:t>Чамполі</w:t>
      </w:r>
      <w:proofErr w:type="spellEnd"/>
      <w:r w:rsidR="23526F84" w:rsidRPr="4765EC7A">
        <w:rPr>
          <w:rFonts w:ascii="Times New Roman" w:eastAsia="Times New Roman" w:hAnsi="Times New Roman" w:cs="Times New Roman"/>
          <w:sz w:val="28"/>
          <w:szCs w:val="28"/>
        </w:rPr>
        <w:t xml:space="preserve"> описує один народ росіян/</w:t>
      </w:r>
      <w:proofErr w:type="spellStart"/>
      <w:r w:rsidR="23526F84" w:rsidRPr="4765EC7A">
        <w:rPr>
          <w:rFonts w:ascii="Times New Roman" w:eastAsia="Times New Roman" w:hAnsi="Times New Roman" w:cs="Times New Roman"/>
          <w:sz w:val="28"/>
          <w:szCs w:val="28"/>
        </w:rPr>
        <w:t>русів</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Russi</w:t>
      </w:r>
      <w:proofErr w:type="spellEnd"/>
      <w:r w:rsidR="23526F84" w:rsidRPr="4765EC7A">
        <w:rPr>
          <w:rFonts w:ascii="Times New Roman" w:eastAsia="Times New Roman" w:hAnsi="Times New Roman" w:cs="Times New Roman"/>
          <w:sz w:val="28"/>
          <w:szCs w:val="28"/>
        </w:rPr>
        <w:t xml:space="preserve">), які поділяються на три окремі види Великоросів, Малоросів або Русинів та Західних </w:t>
      </w:r>
      <w:proofErr w:type="spellStart"/>
      <w:r w:rsidR="23526F84" w:rsidRPr="4765EC7A">
        <w:rPr>
          <w:rFonts w:ascii="Times New Roman" w:eastAsia="Times New Roman" w:hAnsi="Times New Roman" w:cs="Times New Roman"/>
          <w:sz w:val="28"/>
          <w:szCs w:val="28"/>
        </w:rPr>
        <w:t>Русів</w:t>
      </w:r>
      <w:proofErr w:type="spellEnd"/>
      <w:r w:rsidR="23526F84" w:rsidRPr="4765EC7A">
        <w:rPr>
          <w:rFonts w:ascii="Times New Roman" w:eastAsia="Times New Roman" w:hAnsi="Times New Roman" w:cs="Times New Roman"/>
          <w:sz w:val="28"/>
          <w:szCs w:val="28"/>
        </w:rPr>
        <w:t xml:space="preserve"> [85, c.2]. </w:t>
      </w:r>
      <w:r w:rsidR="23526F84" w:rsidRPr="4765EC7A">
        <w:rPr>
          <w:rFonts w:ascii="Times New Roman" w:eastAsia="Times New Roman" w:hAnsi="Times New Roman" w:cs="Times New Roman"/>
          <w:b/>
          <w:bCs/>
          <w:sz w:val="28"/>
          <w:szCs w:val="28"/>
        </w:rPr>
        <w:t xml:space="preserve"> </w:t>
      </w:r>
      <w:r w:rsidR="23526F84" w:rsidRPr="4765EC7A">
        <w:rPr>
          <w:rFonts w:ascii="Times New Roman" w:eastAsia="Times New Roman" w:hAnsi="Times New Roman" w:cs="Times New Roman"/>
          <w:sz w:val="28"/>
          <w:szCs w:val="28"/>
        </w:rPr>
        <w:t xml:space="preserve">Вочевидь під Західними </w:t>
      </w:r>
      <w:proofErr w:type="spellStart"/>
      <w:r w:rsidR="23526F84" w:rsidRPr="4765EC7A">
        <w:rPr>
          <w:rFonts w:ascii="Times New Roman" w:eastAsia="Times New Roman" w:hAnsi="Times New Roman" w:cs="Times New Roman"/>
          <w:sz w:val="28"/>
          <w:szCs w:val="28"/>
        </w:rPr>
        <w:t>Русами</w:t>
      </w:r>
      <w:proofErr w:type="spellEnd"/>
      <w:r w:rsidR="23526F84" w:rsidRPr="4765EC7A">
        <w:rPr>
          <w:rFonts w:ascii="Times New Roman" w:eastAsia="Times New Roman" w:hAnsi="Times New Roman" w:cs="Times New Roman"/>
          <w:sz w:val="28"/>
          <w:szCs w:val="28"/>
        </w:rPr>
        <w:t xml:space="preserve"> він має на увазі білорусів, як</w:t>
      </w:r>
      <w:r w:rsidR="244353EC" w:rsidRPr="4765EC7A">
        <w:rPr>
          <w:rFonts w:ascii="Times New Roman" w:eastAsia="Times New Roman" w:hAnsi="Times New Roman" w:cs="Times New Roman"/>
          <w:sz w:val="28"/>
          <w:szCs w:val="28"/>
        </w:rPr>
        <w:t>их помилково</w:t>
      </w:r>
      <w:r w:rsidR="23526F84" w:rsidRPr="4765EC7A">
        <w:rPr>
          <w:rFonts w:ascii="Times New Roman" w:eastAsia="Times New Roman" w:hAnsi="Times New Roman" w:cs="Times New Roman"/>
          <w:sz w:val="28"/>
          <w:szCs w:val="28"/>
        </w:rPr>
        <w:t xml:space="preserve"> </w:t>
      </w:r>
      <w:r w:rsidR="684976CA" w:rsidRPr="4765EC7A">
        <w:rPr>
          <w:rFonts w:ascii="Times New Roman" w:eastAsia="Times New Roman" w:hAnsi="Times New Roman" w:cs="Times New Roman"/>
          <w:sz w:val="28"/>
          <w:szCs w:val="28"/>
        </w:rPr>
        <w:t xml:space="preserve">зараховував </w:t>
      </w:r>
      <w:r w:rsidR="23526F84" w:rsidRPr="4765EC7A">
        <w:rPr>
          <w:rFonts w:ascii="Times New Roman" w:eastAsia="Times New Roman" w:hAnsi="Times New Roman" w:cs="Times New Roman"/>
          <w:sz w:val="28"/>
          <w:szCs w:val="28"/>
        </w:rPr>
        <w:t xml:space="preserve">до </w:t>
      </w:r>
      <w:proofErr w:type="spellStart"/>
      <w:r w:rsidR="23526F84" w:rsidRPr="4765EC7A">
        <w:rPr>
          <w:rFonts w:ascii="Times New Roman" w:eastAsia="Times New Roman" w:hAnsi="Times New Roman" w:cs="Times New Roman"/>
          <w:sz w:val="28"/>
          <w:szCs w:val="28"/>
        </w:rPr>
        <w:t>підвеннорусів</w:t>
      </w:r>
      <w:proofErr w:type="spellEnd"/>
      <w:r w:rsidR="23526F84" w:rsidRPr="4765EC7A">
        <w:rPr>
          <w:rFonts w:ascii="Times New Roman" w:eastAsia="Times New Roman" w:hAnsi="Times New Roman" w:cs="Times New Roman"/>
          <w:sz w:val="28"/>
          <w:szCs w:val="28"/>
        </w:rPr>
        <w:t xml:space="preserve"> [86, c.114]. В своїй роботі він згадує і Нестора Літописця, і таких авторів релігійних текстів як Вишенський, Борецький, Петро Могила й Прокопович, так і зупиняєтеся детально на сучасних письменниках XVIII</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xml:space="preserve">XIX ст. Івана Котляревського він  називає першим і повним </w:t>
      </w:r>
      <w:proofErr w:type="spellStart"/>
      <w:r w:rsidR="23526F84" w:rsidRPr="4765EC7A">
        <w:rPr>
          <w:rFonts w:ascii="Times New Roman" w:eastAsia="Times New Roman" w:hAnsi="Times New Roman" w:cs="Times New Roman"/>
          <w:sz w:val="28"/>
          <w:szCs w:val="28"/>
        </w:rPr>
        <w:t>південноруським</w:t>
      </w:r>
      <w:proofErr w:type="spellEnd"/>
      <w:r w:rsidR="23526F84" w:rsidRPr="4765EC7A">
        <w:rPr>
          <w:rFonts w:ascii="Times New Roman" w:eastAsia="Times New Roman" w:hAnsi="Times New Roman" w:cs="Times New Roman"/>
          <w:sz w:val="28"/>
          <w:szCs w:val="28"/>
        </w:rPr>
        <w:t xml:space="preserve"> письменником, плідним гумористом, який мав славу та популярність, вірші якого стали прологом до гумору Гоголя. До речі, </w:t>
      </w:r>
      <w:proofErr w:type="spellStart"/>
      <w:r w:rsidR="23526F84" w:rsidRPr="4765EC7A">
        <w:rPr>
          <w:rFonts w:ascii="Times New Roman" w:eastAsia="Times New Roman" w:hAnsi="Times New Roman" w:cs="Times New Roman"/>
          <w:sz w:val="28"/>
          <w:szCs w:val="28"/>
        </w:rPr>
        <w:t>Чамполі</w:t>
      </w:r>
      <w:proofErr w:type="spellEnd"/>
      <w:r w:rsidR="23526F84" w:rsidRPr="4765EC7A">
        <w:rPr>
          <w:rFonts w:ascii="Times New Roman" w:eastAsia="Times New Roman" w:hAnsi="Times New Roman" w:cs="Times New Roman"/>
          <w:sz w:val="28"/>
          <w:szCs w:val="28"/>
        </w:rPr>
        <w:t xml:space="preserve"> підкреслює, що й батько Гоголя також писав комедії [86, c.122]. Квітку</w:t>
      </w:r>
      <w:r w:rsidR="0E0DA347" w:rsidRPr="4765EC7A">
        <w:rPr>
          <w:rFonts w:ascii="Times New Roman" w:eastAsia="Times New Roman" w:hAnsi="Times New Roman" w:cs="Times New Roman"/>
          <w:sz w:val="28"/>
          <w:szCs w:val="28"/>
        </w:rPr>
        <w:t>–</w:t>
      </w:r>
      <w:proofErr w:type="spellStart"/>
      <w:r w:rsidR="23526F84" w:rsidRPr="4765EC7A">
        <w:rPr>
          <w:rFonts w:ascii="Times New Roman" w:eastAsia="Times New Roman" w:hAnsi="Times New Roman" w:cs="Times New Roman"/>
          <w:sz w:val="28"/>
          <w:szCs w:val="28"/>
        </w:rPr>
        <w:t>Основ</w:t>
      </w:r>
      <w:r w:rsidR="00375E03" w:rsidRPr="00375E03">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яненка</w:t>
      </w:r>
      <w:proofErr w:type="spellEnd"/>
      <w:r w:rsidR="23526F84" w:rsidRPr="4765EC7A">
        <w:rPr>
          <w:rFonts w:ascii="Times New Roman" w:eastAsia="Times New Roman" w:hAnsi="Times New Roman" w:cs="Times New Roman"/>
          <w:sz w:val="28"/>
          <w:szCs w:val="28"/>
        </w:rPr>
        <w:t xml:space="preserve"> вважа</w:t>
      </w:r>
      <w:r w:rsidR="217C6CC7" w:rsidRPr="4765EC7A">
        <w:rPr>
          <w:rFonts w:ascii="Times New Roman" w:eastAsia="Times New Roman" w:hAnsi="Times New Roman" w:cs="Times New Roman"/>
          <w:sz w:val="28"/>
          <w:szCs w:val="28"/>
        </w:rPr>
        <w:t>є</w:t>
      </w:r>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найпліднішим</w:t>
      </w:r>
      <w:proofErr w:type="spellEnd"/>
      <w:r w:rsidR="23526F84" w:rsidRPr="4765EC7A">
        <w:rPr>
          <w:rFonts w:ascii="Times New Roman" w:eastAsia="Times New Roman" w:hAnsi="Times New Roman" w:cs="Times New Roman"/>
          <w:sz w:val="28"/>
          <w:szCs w:val="28"/>
        </w:rPr>
        <w:t>, найсміливішим і найближчим до народу письменником, найсвідомішим своєї праці з високим і великодушним ідеалом, який започаткував новий період юго</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xml:space="preserve">руської літератури з вирішальним впливом» [86, c.123]. Тараса Шевченка він називає «найсильнішим поетом </w:t>
      </w:r>
      <w:r w:rsidR="41652585" w:rsidRPr="4765EC7A">
        <w:rPr>
          <w:rFonts w:ascii="Times New Roman" w:eastAsia="Times New Roman" w:hAnsi="Times New Roman" w:cs="Times New Roman"/>
          <w:sz w:val="28"/>
          <w:szCs w:val="28"/>
        </w:rPr>
        <w:t>П</w:t>
      </w:r>
      <w:r w:rsidR="23526F84" w:rsidRPr="4765EC7A">
        <w:rPr>
          <w:rFonts w:ascii="Times New Roman" w:eastAsia="Times New Roman" w:hAnsi="Times New Roman" w:cs="Times New Roman"/>
          <w:sz w:val="28"/>
          <w:szCs w:val="28"/>
        </w:rPr>
        <w:t>івденної Русі», а</w:t>
      </w:r>
      <w:r w:rsidR="23526F84" w:rsidRPr="4765EC7A">
        <w:rPr>
          <w:rFonts w:ascii="Times New Roman" w:eastAsia="Times New Roman" w:hAnsi="Times New Roman" w:cs="Times New Roman"/>
          <w:i/>
          <w:iCs/>
          <w:sz w:val="28"/>
          <w:szCs w:val="28"/>
        </w:rPr>
        <w:t xml:space="preserve"> </w:t>
      </w:r>
      <w:r w:rsidR="23526F84" w:rsidRPr="4765EC7A">
        <w:rPr>
          <w:rFonts w:ascii="Times New Roman" w:eastAsia="Times New Roman" w:hAnsi="Times New Roman" w:cs="Times New Roman"/>
          <w:sz w:val="28"/>
          <w:szCs w:val="28"/>
        </w:rPr>
        <w:t xml:space="preserve">«Костомарова  сучасника і друга Шевченка,  </w:t>
      </w:r>
      <w:r w:rsidR="0E0DA347" w:rsidRPr="4765EC7A">
        <w:rPr>
          <w:rFonts w:ascii="Times New Roman" w:eastAsia="Times New Roman" w:hAnsi="Times New Roman" w:cs="Times New Roman"/>
          <w:sz w:val="28"/>
          <w:szCs w:val="28"/>
        </w:rPr>
        <w:t>–</w:t>
      </w:r>
      <w:r w:rsidR="00CDA753" w:rsidRPr="4765EC7A">
        <w:rPr>
          <w:rFonts w:ascii="Times New Roman" w:eastAsia="Times New Roman" w:hAnsi="Times New Roman" w:cs="Times New Roman"/>
          <w:sz w:val="28"/>
          <w:szCs w:val="28"/>
        </w:rPr>
        <w:t xml:space="preserve"> </w:t>
      </w:r>
      <w:r w:rsidR="23526F84" w:rsidRPr="4765EC7A">
        <w:rPr>
          <w:rFonts w:ascii="Times New Roman" w:eastAsia="Times New Roman" w:hAnsi="Times New Roman" w:cs="Times New Roman"/>
          <w:sz w:val="28"/>
          <w:szCs w:val="28"/>
        </w:rPr>
        <w:t xml:space="preserve">надзвичайно глибоким істориком», про Куліша </w:t>
      </w:r>
      <w:r w:rsidR="23C921CD" w:rsidRPr="4765EC7A">
        <w:rPr>
          <w:rFonts w:ascii="Times New Roman" w:eastAsia="Times New Roman" w:hAnsi="Times New Roman" w:cs="Times New Roman"/>
          <w:sz w:val="28"/>
          <w:szCs w:val="28"/>
        </w:rPr>
        <w:t xml:space="preserve">пише, що він </w:t>
      </w:r>
      <w:r w:rsidR="23526F84" w:rsidRPr="4765EC7A">
        <w:rPr>
          <w:rFonts w:ascii="Times New Roman" w:eastAsia="Times New Roman" w:hAnsi="Times New Roman" w:cs="Times New Roman"/>
          <w:sz w:val="28"/>
          <w:szCs w:val="28"/>
        </w:rPr>
        <w:t>«з козацької родини, що походила з Глухов</w:t>
      </w:r>
      <w:r w:rsidR="075C022C" w:rsidRPr="4765EC7A">
        <w:rPr>
          <w:rFonts w:ascii="Times New Roman" w:eastAsia="Times New Roman" w:hAnsi="Times New Roman" w:cs="Times New Roman"/>
          <w:sz w:val="28"/>
          <w:szCs w:val="28"/>
        </w:rPr>
        <w:t>а та</w:t>
      </w:r>
      <w:r w:rsidR="23526F84" w:rsidRPr="4765EC7A">
        <w:rPr>
          <w:rFonts w:ascii="Times New Roman" w:eastAsia="Times New Roman" w:hAnsi="Times New Roman" w:cs="Times New Roman"/>
          <w:sz w:val="28"/>
          <w:szCs w:val="28"/>
        </w:rPr>
        <w:t xml:space="preserve"> виховувався на старих українських піснях</w:t>
      </w:r>
      <w:r w:rsidR="5EB036DC" w:rsidRPr="4765EC7A">
        <w:rPr>
          <w:rFonts w:ascii="Times New Roman" w:eastAsia="Times New Roman" w:hAnsi="Times New Roman" w:cs="Times New Roman"/>
          <w:sz w:val="28"/>
          <w:szCs w:val="28"/>
        </w:rPr>
        <w:t xml:space="preserve"> </w:t>
      </w:r>
      <w:r w:rsidR="23526F84" w:rsidRPr="4765EC7A">
        <w:rPr>
          <w:rFonts w:ascii="Times New Roman" w:eastAsia="Times New Roman" w:hAnsi="Times New Roman" w:cs="Times New Roman"/>
          <w:sz w:val="28"/>
          <w:szCs w:val="28"/>
        </w:rPr>
        <w:t>(</w:t>
      </w:r>
      <w:proofErr w:type="spellStart"/>
      <w:r w:rsidR="23526F84" w:rsidRPr="4765EC7A">
        <w:rPr>
          <w:rFonts w:ascii="Times New Roman" w:eastAsia="Times New Roman" w:hAnsi="Times New Roman" w:cs="Times New Roman"/>
          <w:sz w:val="28"/>
          <w:szCs w:val="28"/>
        </w:rPr>
        <w:t>canzoni</w:t>
      </w:r>
      <w:proofErr w:type="spellEnd"/>
      <w:r w:rsidR="23526F84" w:rsidRPr="4765EC7A">
        <w:rPr>
          <w:rFonts w:ascii="Times New Roman" w:eastAsia="Times New Roman" w:hAnsi="Times New Roman" w:cs="Times New Roman"/>
          <w:sz w:val="28"/>
          <w:szCs w:val="28"/>
        </w:rPr>
        <w:t xml:space="preserve"> </w:t>
      </w:r>
      <w:proofErr w:type="spellStart"/>
      <w:r w:rsidR="23526F84" w:rsidRPr="4765EC7A">
        <w:rPr>
          <w:rFonts w:ascii="Times New Roman" w:eastAsia="Times New Roman" w:hAnsi="Times New Roman" w:cs="Times New Roman"/>
          <w:sz w:val="28"/>
          <w:szCs w:val="28"/>
        </w:rPr>
        <w:t>ukraine</w:t>
      </w:r>
      <w:proofErr w:type="spellEnd"/>
      <w:r w:rsidR="23526F84" w:rsidRPr="4765EC7A">
        <w:rPr>
          <w:rFonts w:ascii="Times New Roman" w:eastAsia="Times New Roman" w:hAnsi="Times New Roman" w:cs="Times New Roman"/>
          <w:sz w:val="28"/>
          <w:szCs w:val="28"/>
        </w:rPr>
        <w:t>)</w:t>
      </w:r>
      <w:r w:rsidR="4D233462"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 [86, c.124</w:t>
      </w:r>
      <w:r w:rsidR="0E0DA347" w:rsidRPr="4765EC7A">
        <w:rPr>
          <w:rFonts w:ascii="Times New Roman" w:eastAsia="Times New Roman" w:hAnsi="Times New Roman" w:cs="Times New Roman"/>
          <w:sz w:val="28"/>
          <w:szCs w:val="28"/>
        </w:rPr>
        <w:t>–</w:t>
      </w:r>
      <w:r w:rsidR="23526F84" w:rsidRPr="4765EC7A">
        <w:rPr>
          <w:rFonts w:ascii="Times New Roman" w:eastAsia="Times New Roman" w:hAnsi="Times New Roman" w:cs="Times New Roman"/>
          <w:sz w:val="28"/>
          <w:szCs w:val="28"/>
        </w:rPr>
        <w:t>127].</w:t>
      </w:r>
      <w:r w:rsidR="00C32235">
        <w:t xml:space="preserve"> </w:t>
      </w:r>
    </w:p>
    <w:p w14:paraId="714C4236" w14:textId="446233BF" w:rsidR="00C9634A" w:rsidRDefault="23526F84"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Примітно, що Гоголя він локалізує у великоросійські письменники </w:t>
      </w:r>
      <w:r w:rsidR="0314957F" w:rsidRPr="4765EC7A">
        <w:rPr>
          <w:rFonts w:ascii="Times New Roman" w:eastAsia="Times New Roman" w:hAnsi="Times New Roman" w:cs="Times New Roman"/>
          <w:sz w:val="28"/>
          <w:szCs w:val="28"/>
        </w:rPr>
        <w:t>у другому</w:t>
      </w:r>
      <w:r w:rsidRPr="4765EC7A">
        <w:rPr>
          <w:rFonts w:ascii="Times New Roman" w:eastAsia="Times New Roman" w:hAnsi="Times New Roman" w:cs="Times New Roman"/>
          <w:sz w:val="28"/>
          <w:szCs w:val="28"/>
        </w:rPr>
        <w:t xml:space="preserve"> томі, проте подає інформацію, що той також народжений із козацького роду, як і Куліш. </w:t>
      </w:r>
      <w:proofErr w:type="spellStart"/>
      <w:r w:rsidRPr="4765EC7A">
        <w:rPr>
          <w:rFonts w:ascii="Times New Roman" w:eastAsia="Times New Roman" w:hAnsi="Times New Roman" w:cs="Times New Roman"/>
          <w:sz w:val="28"/>
          <w:szCs w:val="28"/>
        </w:rPr>
        <w:t>Чамполі</w:t>
      </w:r>
      <w:proofErr w:type="spellEnd"/>
      <w:r w:rsidRPr="4765EC7A">
        <w:rPr>
          <w:rFonts w:ascii="Times New Roman" w:eastAsia="Times New Roman" w:hAnsi="Times New Roman" w:cs="Times New Roman"/>
          <w:sz w:val="28"/>
          <w:szCs w:val="28"/>
        </w:rPr>
        <w:t xml:space="preserve"> пише, що Гоголь перший серед великих прозаїків свого часу, який справді започатковує перехід від романтизму до реалізму. Гоголь сильно любив Італію й довго там перебував [85, c.33].  </w:t>
      </w:r>
      <w:proofErr w:type="spellStart"/>
      <w:r w:rsidRPr="4765EC7A">
        <w:rPr>
          <w:rFonts w:ascii="Times New Roman" w:eastAsia="Times New Roman" w:hAnsi="Times New Roman" w:cs="Times New Roman"/>
          <w:sz w:val="28"/>
          <w:szCs w:val="28"/>
        </w:rPr>
        <w:t>Чамполі</w:t>
      </w:r>
      <w:proofErr w:type="spellEnd"/>
      <w:r w:rsidRPr="4765EC7A">
        <w:rPr>
          <w:rFonts w:ascii="Times New Roman" w:eastAsia="Times New Roman" w:hAnsi="Times New Roman" w:cs="Times New Roman"/>
          <w:sz w:val="28"/>
          <w:szCs w:val="28"/>
        </w:rPr>
        <w:t xml:space="preserve"> згадує й про утворення деякими </w:t>
      </w:r>
      <w:proofErr w:type="spellStart"/>
      <w:r w:rsidRPr="4765EC7A">
        <w:rPr>
          <w:rFonts w:ascii="Times New Roman" w:eastAsia="Times New Roman" w:hAnsi="Times New Roman" w:cs="Times New Roman"/>
          <w:sz w:val="28"/>
          <w:szCs w:val="28"/>
        </w:rPr>
        <w:t>південноруськими</w:t>
      </w:r>
      <w:proofErr w:type="spellEnd"/>
      <w:r w:rsidRPr="4765EC7A">
        <w:rPr>
          <w:rFonts w:ascii="Times New Roman" w:eastAsia="Times New Roman" w:hAnsi="Times New Roman" w:cs="Times New Roman"/>
          <w:sz w:val="28"/>
          <w:szCs w:val="28"/>
        </w:rPr>
        <w:t xml:space="preserve"> письменниками Кирило</w:t>
      </w:r>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Методієвського</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браства</w:t>
      </w:r>
      <w:proofErr w:type="spellEnd"/>
      <w:r w:rsidRPr="4765EC7A">
        <w:rPr>
          <w:rFonts w:ascii="Times New Roman" w:eastAsia="Times New Roman" w:hAnsi="Times New Roman" w:cs="Times New Roman"/>
          <w:sz w:val="28"/>
          <w:szCs w:val="28"/>
        </w:rPr>
        <w:t xml:space="preserve">,  що несло ідеї </w:t>
      </w:r>
      <w:proofErr w:type="spellStart"/>
      <w:r w:rsidRPr="4765EC7A">
        <w:rPr>
          <w:rFonts w:ascii="Times New Roman" w:eastAsia="Times New Roman" w:hAnsi="Times New Roman" w:cs="Times New Roman"/>
          <w:sz w:val="28"/>
          <w:szCs w:val="28"/>
        </w:rPr>
        <w:t>ukrainofilismo</w:t>
      </w:r>
      <w:proofErr w:type="spellEnd"/>
      <w:r w:rsidRPr="4765EC7A">
        <w:rPr>
          <w:rFonts w:ascii="Times New Roman" w:eastAsia="Times New Roman" w:hAnsi="Times New Roman" w:cs="Times New Roman"/>
          <w:sz w:val="28"/>
          <w:szCs w:val="28"/>
        </w:rPr>
        <w:t xml:space="preserve"> для пробудження національної свідомості, права вільного розвитку та мати власну літературу» [86, c.129]</w:t>
      </w:r>
      <w:r w:rsidR="35D88A34" w:rsidRPr="4765EC7A">
        <w:rPr>
          <w:rFonts w:ascii="Times New Roman" w:eastAsia="Times New Roman" w:hAnsi="Times New Roman" w:cs="Times New Roman"/>
          <w:sz w:val="28"/>
          <w:szCs w:val="28"/>
        </w:rPr>
        <w:t>.</w:t>
      </w:r>
    </w:p>
    <w:p w14:paraId="44F41474" w14:textId="1A2C83BF" w:rsidR="00C9634A" w:rsidRDefault="23526F84" w:rsidP="006F0A97">
      <w:pPr>
        <w:spacing w:after="0" w:line="360" w:lineRule="auto"/>
        <w:ind w:firstLine="708"/>
        <w:jc w:val="both"/>
        <w:rPr>
          <w:rFonts w:ascii="Times New Roman" w:eastAsia="Times New Roman" w:hAnsi="Times New Roman" w:cs="Times New Roman"/>
          <w:i/>
          <w:iCs/>
          <w:sz w:val="28"/>
          <w:szCs w:val="28"/>
        </w:rPr>
      </w:pPr>
      <w:r w:rsidRPr="4765EC7A">
        <w:rPr>
          <w:rFonts w:ascii="Times New Roman" w:eastAsia="Times New Roman" w:hAnsi="Times New Roman" w:cs="Times New Roman"/>
          <w:sz w:val="28"/>
          <w:szCs w:val="28"/>
        </w:rPr>
        <w:t xml:space="preserve">Не лише </w:t>
      </w:r>
      <w:r w:rsidR="3BBDE8F1" w:rsidRPr="4765EC7A">
        <w:rPr>
          <w:rFonts w:ascii="Times New Roman" w:eastAsia="Times New Roman" w:hAnsi="Times New Roman" w:cs="Times New Roman"/>
          <w:sz w:val="28"/>
          <w:szCs w:val="28"/>
        </w:rPr>
        <w:t>третій</w:t>
      </w:r>
      <w:r w:rsidRPr="4765EC7A">
        <w:rPr>
          <w:rFonts w:ascii="Times New Roman" w:eastAsia="Times New Roman" w:hAnsi="Times New Roman" w:cs="Times New Roman"/>
          <w:sz w:val="28"/>
          <w:szCs w:val="28"/>
        </w:rPr>
        <w:t xml:space="preserve"> розділ першого тому присвячений українській літературі. В розділі про літературу поляків є окремий параграф про «українську школу» (</w:t>
      </w:r>
      <w:proofErr w:type="spellStart"/>
      <w:r w:rsidRPr="4765EC7A">
        <w:rPr>
          <w:rFonts w:ascii="Times New Roman" w:eastAsia="Times New Roman" w:hAnsi="Times New Roman" w:cs="Times New Roman"/>
          <w:sz w:val="28"/>
          <w:szCs w:val="28"/>
        </w:rPr>
        <w:t>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scuola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ucraniana</w:t>
      </w:r>
      <w:proofErr w:type="spellEnd"/>
      <w:r w:rsidRPr="4765EC7A">
        <w:rPr>
          <w:rFonts w:ascii="Times New Roman" w:eastAsia="Times New Roman" w:hAnsi="Times New Roman" w:cs="Times New Roman"/>
          <w:sz w:val="28"/>
          <w:szCs w:val="28"/>
        </w:rPr>
        <w:t xml:space="preserve">), яка за словами </w:t>
      </w:r>
      <w:proofErr w:type="spellStart"/>
      <w:r w:rsidRPr="4765EC7A">
        <w:rPr>
          <w:rFonts w:ascii="Times New Roman" w:eastAsia="Times New Roman" w:hAnsi="Times New Roman" w:cs="Times New Roman"/>
          <w:sz w:val="28"/>
          <w:szCs w:val="28"/>
        </w:rPr>
        <w:t>Чамполі</w:t>
      </w:r>
      <w:proofErr w:type="spellEnd"/>
      <w:r w:rsidRPr="4765EC7A">
        <w:rPr>
          <w:rFonts w:ascii="Times New Roman" w:eastAsia="Times New Roman" w:hAnsi="Times New Roman" w:cs="Times New Roman"/>
          <w:sz w:val="28"/>
          <w:szCs w:val="28"/>
        </w:rPr>
        <w:t xml:space="preserve"> «y далекій Україні (</w:t>
      </w:r>
      <w:proofErr w:type="spellStart"/>
      <w:r w:rsidRPr="4765EC7A">
        <w:rPr>
          <w:rFonts w:ascii="Times New Roman" w:eastAsia="Times New Roman" w:hAnsi="Times New Roman" w:cs="Times New Roman"/>
          <w:sz w:val="28"/>
          <w:szCs w:val="28"/>
        </w:rPr>
        <w:t>Ucraina</w:t>
      </w:r>
      <w:proofErr w:type="spellEnd"/>
      <w:r w:rsidRPr="4765EC7A">
        <w:rPr>
          <w:rFonts w:ascii="Times New Roman" w:eastAsia="Times New Roman" w:hAnsi="Times New Roman" w:cs="Times New Roman"/>
          <w:sz w:val="28"/>
          <w:szCs w:val="28"/>
        </w:rPr>
        <w:t>), також там постала поетична школа, що оспівувала насамперед героїчне минуле країни та красу природи тієї провінції.»</w:t>
      </w:r>
      <w:r w:rsidRPr="4765EC7A">
        <w:rPr>
          <w:rFonts w:ascii="Times New Roman" w:eastAsia="Times New Roman" w:hAnsi="Times New Roman" w:cs="Times New Roman"/>
          <w:i/>
          <w:iCs/>
          <w:sz w:val="28"/>
          <w:szCs w:val="28"/>
        </w:rPr>
        <w:t xml:space="preserve"> </w:t>
      </w:r>
      <w:r w:rsidRPr="4765EC7A">
        <w:rPr>
          <w:rFonts w:ascii="Times New Roman" w:eastAsia="Times New Roman" w:hAnsi="Times New Roman" w:cs="Times New Roman"/>
          <w:sz w:val="28"/>
          <w:szCs w:val="28"/>
        </w:rPr>
        <w:t>Серед членів української школи він згадує Богдана Залеського, я</w:t>
      </w:r>
      <w:r w:rsidRPr="4765EC7A">
        <w:rPr>
          <w:rFonts w:ascii="Times New Roman" w:eastAsia="Times New Roman" w:hAnsi="Times New Roman" w:cs="Times New Roman"/>
          <w:i/>
          <w:iCs/>
          <w:sz w:val="28"/>
          <w:szCs w:val="28"/>
        </w:rPr>
        <w:t>к</w:t>
      </w:r>
      <w:r w:rsidRPr="4765EC7A">
        <w:rPr>
          <w:rFonts w:ascii="Times New Roman" w:eastAsia="Times New Roman" w:hAnsi="Times New Roman" w:cs="Times New Roman"/>
          <w:sz w:val="28"/>
          <w:szCs w:val="28"/>
        </w:rPr>
        <w:t xml:space="preserve"> «справжнього сина степу»[85, c.86].</w:t>
      </w:r>
    </w:p>
    <w:p w14:paraId="157B061E" w14:textId="1D5E6897"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Аналізуючи своєрідність розвитку літератури й фольклору на Західній Україні, </w:t>
      </w:r>
      <w:proofErr w:type="spellStart"/>
      <w:r w:rsidRPr="59E51A81">
        <w:rPr>
          <w:rFonts w:ascii="Times New Roman" w:eastAsia="Times New Roman" w:hAnsi="Times New Roman" w:cs="Times New Roman"/>
          <w:sz w:val="28"/>
          <w:szCs w:val="28"/>
        </w:rPr>
        <w:t>Чамполі</w:t>
      </w:r>
      <w:proofErr w:type="spellEnd"/>
      <w:r w:rsidRPr="59E51A81">
        <w:rPr>
          <w:rFonts w:ascii="Times New Roman" w:eastAsia="Times New Roman" w:hAnsi="Times New Roman" w:cs="Times New Roman"/>
          <w:sz w:val="28"/>
          <w:szCs w:val="28"/>
        </w:rPr>
        <w:t xml:space="preserve"> висловив глибоку важливу думку. Українська нація, пояснював учений, була розірвана фактично між різними державами. </w:t>
      </w:r>
      <w:r w:rsidR="29CE3688" w:rsidRPr="59E51A81">
        <w:rPr>
          <w:rFonts w:ascii="Times New Roman" w:eastAsia="Times New Roman" w:hAnsi="Times New Roman" w:cs="Times New Roman"/>
          <w:sz w:val="28"/>
          <w:szCs w:val="28"/>
        </w:rPr>
        <w:t xml:space="preserve">Поширення перших збірників народних пісень на початку XIX століття дало змогу українцям гостріше відчути духовну та культурну єдність і, відповідно, усвідомити спільність історичної долі. Природним продовженням цього зрушення стала боротьба за цілісність національної культури, літератури та мови, за право на існування останньої як самодостатньої форми, уже закладеної в народних шедеврах. Важливість судження </w:t>
      </w:r>
      <w:proofErr w:type="spellStart"/>
      <w:r w:rsidR="29CE3688" w:rsidRPr="59E51A81">
        <w:rPr>
          <w:rFonts w:ascii="Times New Roman" w:eastAsia="Times New Roman" w:hAnsi="Times New Roman" w:cs="Times New Roman"/>
          <w:sz w:val="28"/>
          <w:szCs w:val="28"/>
        </w:rPr>
        <w:t>Чамполі</w:t>
      </w:r>
      <w:proofErr w:type="spellEnd"/>
      <w:r w:rsidR="29CE3688" w:rsidRPr="59E51A81">
        <w:rPr>
          <w:rFonts w:ascii="Times New Roman" w:eastAsia="Times New Roman" w:hAnsi="Times New Roman" w:cs="Times New Roman"/>
          <w:sz w:val="28"/>
          <w:szCs w:val="28"/>
        </w:rPr>
        <w:t xml:space="preserve"> полягає в тому, що воно, хоч і ненавмисно, дуже чітко відображає його власний національний досвід. Адже протягом століть, аж до </w:t>
      </w:r>
      <w:proofErr w:type="spellStart"/>
      <w:r w:rsidR="29CE3688" w:rsidRPr="59E51A81">
        <w:rPr>
          <w:rFonts w:ascii="Times New Roman" w:eastAsia="Times New Roman" w:hAnsi="Times New Roman" w:cs="Times New Roman"/>
          <w:sz w:val="28"/>
          <w:szCs w:val="28"/>
        </w:rPr>
        <w:t>Рісорджіменто</w:t>
      </w:r>
      <w:proofErr w:type="spellEnd"/>
      <w:r w:rsidR="29CE3688" w:rsidRPr="59E51A81">
        <w:rPr>
          <w:rFonts w:ascii="Times New Roman" w:eastAsia="Times New Roman" w:hAnsi="Times New Roman" w:cs="Times New Roman"/>
          <w:sz w:val="28"/>
          <w:szCs w:val="28"/>
        </w:rPr>
        <w:t>, Італія залишалася роздробленою, а її окремі частини перебували під владою різних завойовників. Саме тому від доби Данте єдиною «духовною батьківщиною» італійців була їхня мова, література та культура.</w:t>
      </w:r>
      <w:r w:rsidRPr="59E51A81">
        <w:rPr>
          <w:rFonts w:ascii="Times New Roman" w:eastAsia="Times New Roman" w:hAnsi="Times New Roman" w:cs="Times New Roman"/>
          <w:sz w:val="28"/>
          <w:szCs w:val="28"/>
        </w:rPr>
        <w:t xml:space="preserve"> [42, c.99].</w:t>
      </w:r>
    </w:p>
    <w:p w14:paraId="433B9579" w14:textId="5497A06D" w:rsidR="00C9634A" w:rsidRDefault="244C93EA"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Із провідними західноєвропейськими науковими центрами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язане формування наукового світогляду видатного вченого Київського університету І.В. Лучицького</w:t>
      </w:r>
      <w:r w:rsidR="59E51A81" w:rsidRPr="59E51A81">
        <w:rPr>
          <w:rFonts w:ascii="Times New Roman" w:eastAsia="Times New Roman" w:hAnsi="Times New Roman" w:cs="Times New Roman"/>
          <w:sz w:val="28"/>
          <w:szCs w:val="28"/>
        </w:rPr>
        <w:t xml:space="preserve">. </w:t>
      </w:r>
      <w:r w:rsidR="3372A2BE" w:rsidRPr="59E51A81">
        <w:rPr>
          <w:rFonts w:ascii="Times New Roman" w:eastAsia="Times New Roman" w:hAnsi="Times New Roman" w:cs="Times New Roman"/>
          <w:sz w:val="28"/>
          <w:szCs w:val="28"/>
        </w:rPr>
        <w:t>У 1887 році студентська спільнота Римського університету повідомила Лучицькому про заплановані на 17 лютого в Італії та інших країнах заходи на честь річниці смерті Джордано Бруно та звернулася з проханням сприяти участі Київського університету у міжнародній передплаті, відкритій задля спорудження в Римі пам</w:t>
      </w:r>
      <w:r w:rsidR="5E4999CE" w:rsidRPr="59E51A81">
        <w:rPr>
          <w:rFonts w:ascii="Times New Roman" w:eastAsia="Times New Roman" w:hAnsi="Times New Roman" w:cs="Times New Roman"/>
          <w:sz w:val="28"/>
          <w:szCs w:val="28"/>
        </w:rPr>
        <w:t>’</w:t>
      </w:r>
      <w:r w:rsidR="3372A2BE" w:rsidRPr="59E51A81">
        <w:rPr>
          <w:rFonts w:ascii="Times New Roman" w:eastAsia="Times New Roman" w:hAnsi="Times New Roman" w:cs="Times New Roman"/>
          <w:sz w:val="28"/>
          <w:szCs w:val="28"/>
        </w:rPr>
        <w:t>ятника визначному італійському філософу</w:t>
      </w:r>
      <w:r w:rsidR="59E51A81" w:rsidRPr="59E51A81">
        <w:rPr>
          <w:rFonts w:ascii="Times New Roman" w:eastAsia="Times New Roman" w:hAnsi="Times New Roman" w:cs="Times New Roman"/>
          <w:sz w:val="28"/>
          <w:szCs w:val="28"/>
        </w:rPr>
        <w:t xml:space="preserve"> [57, c.191</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192].</w:t>
      </w:r>
    </w:p>
    <w:p w14:paraId="66204FF1" w14:textId="5F4D123D" w:rsidR="00C9634A" w:rsidRDefault="21DD422C" w:rsidP="006F0A97">
      <w:pPr>
        <w:spacing w:after="0" w:line="360" w:lineRule="auto"/>
        <w:ind w:firstLine="708"/>
        <w:jc w:val="both"/>
        <w:rPr>
          <w:rFonts w:ascii="Times New Roman" w:eastAsia="Times New Roman" w:hAnsi="Times New Roman" w:cs="Times New Roman"/>
          <w:color w:val="000000" w:themeColor="text1"/>
          <w:sz w:val="28"/>
          <w:szCs w:val="28"/>
        </w:rPr>
      </w:pPr>
      <w:r w:rsidRPr="59E51A81">
        <w:rPr>
          <w:rFonts w:ascii="Times New Roman" w:eastAsia="Times New Roman" w:hAnsi="Times New Roman" w:cs="Times New Roman"/>
          <w:sz w:val="28"/>
          <w:szCs w:val="28"/>
        </w:rPr>
        <w:t xml:space="preserve">У 1885 році Володимир Антонович подорожував Італією, відвідавши Венецію, </w:t>
      </w:r>
      <w:proofErr w:type="spellStart"/>
      <w:r w:rsidRPr="59E51A81">
        <w:rPr>
          <w:rFonts w:ascii="Times New Roman" w:eastAsia="Times New Roman" w:hAnsi="Times New Roman" w:cs="Times New Roman"/>
          <w:sz w:val="28"/>
          <w:szCs w:val="28"/>
        </w:rPr>
        <w:t>Падую</w:t>
      </w:r>
      <w:proofErr w:type="spellEnd"/>
      <w:r w:rsidRPr="59E51A81">
        <w:rPr>
          <w:rFonts w:ascii="Times New Roman" w:eastAsia="Times New Roman" w:hAnsi="Times New Roman" w:cs="Times New Roman"/>
          <w:sz w:val="28"/>
          <w:szCs w:val="28"/>
        </w:rPr>
        <w:t xml:space="preserve">, Болонью, </w:t>
      </w:r>
      <w:proofErr w:type="spellStart"/>
      <w:r w:rsidRPr="59E51A81">
        <w:rPr>
          <w:rFonts w:ascii="Times New Roman" w:eastAsia="Times New Roman" w:hAnsi="Times New Roman" w:cs="Times New Roman"/>
          <w:sz w:val="28"/>
          <w:szCs w:val="28"/>
        </w:rPr>
        <w:t>Равенну</w:t>
      </w:r>
      <w:proofErr w:type="spellEnd"/>
      <w:r w:rsidRPr="59E51A81">
        <w:rPr>
          <w:rFonts w:ascii="Times New Roman" w:eastAsia="Times New Roman" w:hAnsi="Times New Roman" w:cs="Times New Roman"/>
          <w:sz w:val="28"/>
          <w:szCs w:val="28"/>
        </w:rPr>
        <w:t xml:space="preserve"> та Рим, і був глибоко вражений країною, підкреслюючи, що після України це – найпрекрасніший край світу. Взимку 1893 року він знову побував у Римі, працював у Ватиканському архіві, а у Відні зустрівся зі своїми давніми знайомими, які після подій 1863 року були змушені емігрувати. У 1897 році науковець отримав нову можливість працювати з матеріалами Ватиканського архіву завдяки підтримці італійського професора Сальвадорі, який у особистих розмовах наголошував на важливості діяльності єзуїтів для «рутенської справи»</w:t>
      </w:r>
      <w:r w:rsidR="23526F84" w:rsidRPr="59E51A81">
        <w:rPr>
          <w:rFonts w:ascii="Times New Roman" w:eastAsia="Times New Roman" w:hAnsi="Times New Roman" w:cs="Times New Roman"/>
          <w:sz w:val="28"/>
          <w:szCs w:val="28"/>
        </w:rPr>
        <w:t xml:space="preserve"> [57, c.195].</w:t>
      </w:r>
    </w:p>
    <w:p w14:paraId="5F966222" w14:textId="77777777" w:rsidR="00C32235" w:rsidRPr="00C32235" w:rsidRDefault="00C32235" w:rsidP="006F0A97">
      <w:pPr>
        <w:spacing w:after="0" w:line="360" w:lineRule="auto"/>
        <w:ind w:firstLine="708"/>
        <w:jc w:val="both"/>
        <w:rPr>
          <w:rFonts w:ascii="Times New Roman" w:eastAsia="Times New Roman" w:hAnsi="Times New Roman" w:cs="Times New Roman"/>
          <w:color w:val="000000" w:themeColor="text1"/>
          <w:sz w:val="28"/>
          <w:szCs w:val="28"/>
        </w:rPr>
      </w:pPr>
    </w:p>
    <w:p w14:paraId="112DC403" w14:textId="7B1A6DF9" w:rsidR="7D3D7D65" w:rsidRDefault="2D5FF561" w:rsidP="006F0A97">
      <w:pPr>
        <w:pStyle w:val="2"/>
        <w:spacing w:after="0"/>
      </w:pPr>
      <w:bookmarkStart w:id="25" w:name="_Toc216287234"/>
      <w:bookmarkStart w:id="26" w:name="_Toc216300619"/>
      <w:r>
        <w:t xml:space="preserve">2.5. </w:t>
      </w:r>
      <w:r w:rsidR="23526F84">
        <w:t>Вплив Миколи Гоголя</w:t>
      </w:r>
      <w:bookmarkEnd w:id="25"/>
      <w:bookmarkEnd w:id="26"/>
      <w:r w:rsidR="23526F84">
        <w:t xml:space="preserve"> </w:t>
      </w:r>
    </w:p>
    <w:p w14:paraId="71ED457C" w14:textId="77777777" w:rsidR="00C32235" w:rsidRPr="00C32235" w:rsidRDefault="00C32235" w:rsidP="006F0A97">
      <w:pPr>
        <w:spacing w:after="0"/>
      </w:pPr>
    </w:p>
    <w:p w14:paraId="0000AC01" w14:textId="272E7F27" w:rsidR="00C9634A" w:rsidRDefault="23526F84"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Як зазначає </w:t>
      </w:r>
      <w:r w:rsidR="1090A920" w:rsidRPr="59E51A81">
        <w:rPr>
          <w:rFonts w:ascii="Times New Roman" w:eastAsia="Times New Roman" w:hAnsi="Times New Roman" w:cs="Times New Roman"/>
          <w:sz w:val="28"/>
          <w:szCs w:val="28"/>
        </w:rPr>
        <w:t xml:space="preserve">італійська дослідниця </w:t>
      </w:r>
      <w:proofErr w:type="spellStart"/>
      <w:r w:rsidRPr="59E51A81">
        <w:rPr>
          <w:rFonts w:ascii="Times New Roman" w:eastAsia="Times New Roman" w:hAnsi="Times New Roman" w:cs="Times New Roman"/>
          <w:sz w:val="28"/>
          <w:szCs w:val="28"/>
        </w:rPr>
        <w:t>Ріта</w:t>
      </w:r>
      <w:proofErr w:type="spellEnd"/>
      <w:r w:rsidRPr="59E51A81">
        <w:rPr>
          <w:rFonts w:ascii="Times New Roman" w:eastAsia="Times New Roman" w:hAnsi="Times New Roman" w:cs="Times New Roman"/>
          <w:sz w:val="28"/>
          <w:szCs w:val="28"/>
        </w:rPr>
        <w:t xml:space="preserve"> Джуліані «Можливо, без Рима Гоголь не став би Гоголем». [93, c.147]. Письменник жив у Римі між 1837 і 1846 роками, провівши там загалом близько чотирьох із половиною років і повертаючись туди аж дев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ять разів. У його перебуванні в місті можна виокремити перший і другий періоди. Перший триває від березня 1837 року до серпня 1841 року, коли Гоголь вирушає до </w:t>
      </w:r>
      <w:r w:rsidR="2C22B063"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залишаючись далеко від Рима понад рік. Другий </w:t>
      </w:r>
      <w:r w:rsidR="0E0DA347" w:rsidRPr="59E51A81">
        <w:rPr>
          <w:rFonts w:ascii="Times New Roman" w:eastAsia="Times New Roman" w:hAnsi="Times New Roman" w:cs="Times New Roman"/>
          <w:sz w:val="28"/>
          <w:szCs w:val="28"/>
        </w:rPr>
        <w:t>–</w:t>
      </w:r>
      <w:r w:rsidR="36C55AA2"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від жовтня 1842 року до травня 1846 року, коли письменник остаточно покидає місто, надаючи перевагу Неаполю [93, c.142].</w:t>
      </w:r>
    </w:p>
    <w:p w14:paraId="561AA216" w14:textId="1067AD03"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 </w:t>
      </w:r>
      <w:r w:rsidR="6F2B1115" w:rsidRPr="4765EC7A">
        <w:rPr>
          <w:rFonts w:ascii="Times New Roman" w:eastAsia="Times New Roman" w:hAnsi="Times New Roman" w:cs="Times New Roman"/>
          <w:sz w:val="28"/>
          <w:szCs w:val="28"/>
        </w:rPr>
        <w:t>За висновком</w:t>
      </w:r>
      <w:r w:rsidR="1DF654E4" w:rsidRPr="4765EC7A">
        <w:rPr>
          <w:rFonts w:ascii="Times New Roman" w:eastAsia="Times New Roman" w:hAnsi="Times New Roman" w:cs="Times New Roman"/>
          <w:sz w:val="28"/>
          <w:szCs w:val="28"/>
        </w:rPr>
        <w:t xml:space="preserve"> досліджень</w:t>
      </w:r>
      <w:r w:rsidR="6F2B1115" w:rsidRPr="4765EC7A">
        <w:rPr>
          <w:rFonts w:ascii="Times New Roman" w:eastAsia="Times New Roman" w:hAnsi="Times New Roman" w:cs="Times New Roman"/>
          <w:sz w:val="28"/>
          <w:szCs w:val="28"/>
        </w:rPr>
        <w:t xml:space="preserve"> </w:t>
      </w:r>
      <w:proofErr w:type="spellStart"/>
      <w:r w:rsidR="6F2B1115" w:rsidRPr="4765EC7A">
        <w:rPr>
          <w:rFonts w:ascii="Times New Roman" w:eastAsia="Times New Roman" w:hAnsi="Times New Roman" w:cs="Times New Roman"/>
          <w:sz w:val="28"/>
          <w:szCs w:val="28"/>
        </w:rPr>
        <w:t>Пахльовської</w:t>
      </w:r>
      <w:proofErr w:type="spellEnd"/>
      <w:r w:rsidR="465A23CF" w:rsidRPr="4765EC7A">
        <w:rPr>
          <w:rFonts w:ascii="Times New Roman" w:eastAsia="Times New Roman" w:hAnsi="Times New Roman" w:cs="Times New Roman"/>
          <w:sz w:val="28"/>
          <w:szCs w:val="28"/>
        </w:rPr>
        <w:t>, Микола Гоголь та його творчість відіграли помітну роль у формуванні уявлень про українську культуру на Апеннінському півострові. Завдяки перекладам його творів італійський читач отримав ширше уявлення про Україну</w:t>
      </w:r>
      <w:r w:rsidR="54535C6E" w:rsidRPr="4765EC7A">
        <w:rPr>
          <w:rFonts w:ascii="Times New Roman" w:eastAsia="Times New Roman" w:hAnsi="Times New Roman" w:cs="Times New Roman"/>
          <w:sz w:val="28"/>
          <w:szCs w:val="28"/>
        </w:rPr>
        <w:t>,</w:t>
      </w:r>
      <w:r w:rsidR="465A23CF" w:rsidRPr="4765EC7A">
        <w:rPr>
          <w:rFonts w:ascii="Times New Roman" w:eastAsia="Times New Roman" w:hAnsi="Times New Roman" w:cs="Times New Roman"/>
          <w:sz w:val="28"/>
          <w:szCs w:val="28"/>
        </w:rPr>
        <w:t xml:space="preserve"> зокрема, «Тарас Бульба» перевидавався тричі (Мілан – 1877, 1882; Удіне – 1902). У Флоренції, яка на той час фактично була осередком італійських українознавчих студій, виходили друком «Українські оповідання» у перекладі А. Форті (1883, 1889), що згодом були перевидані в Мілані (1903). Власне під час перебування в Італії Гоголь розпочав роботу над драмою про історію Запорізької Січі (твір зберігся лише фрагментарно). Лекції про творчість письменника </w:t>
      </w:r>
      <w:proofErr w:type="spellStart"/>
      <w:r w:rsidR="465A23CF" w:rsidRPr="4765EC7A">
        <w:rPr>
          <w:rFonts w:ascii="Times New Roman" w:eastAsia="Times New Roman" w:hAnsi="Times New Roman" w:cs="Times New Roman"/>
          <w:sz w:val="28"/>
          <w:szCs w:val="28"/>
        </w:rPr>
        <w:t>читалися</w:t>
      </w:r>
      <w:proofErr w:type="spellEnd"/>
      <w:r w:rsidR="465A23CF" w:rsidRPr="4765EC7A">
        <w:rPr>
          <w:rFonts w:ascii="Times New Roman" w:eastAsia="Times New Roman" w:hAnsi="Times New Roman" w:cs="Times New Roman"/>
          <w:sz w:val="28"/>
          <w:szCs w:val="28"/>
        </w:rPr>
        <w:t xml:space="preserve"> й в університетах Італії.</w:t>
      </w:r>
      <w:r w:rsidRPr="4765EC7A">
        <w:rPr>
          <w:rFonts w:ascii="Times New Roman" w:eastAsia="Times New Roman" w:hAnsi="Times New Roman" w:cs="Times New Roman"/>
          <w:sz w:val="28"/>
          <w:szCs w:val="28"/>
        </w:rPr>
        <w:t xml:space="preserve"> [42, c.108].</w:t>
      </w:r>
      <w:r w:rsidRPr="4765EC7A">
        <w:rPr>
          <w:rFonts w:ascii="Times New Roman" w:eastAsia="Times New Roman" w:hAnsi="Times New Roman" w:cs="Times New Roman"/>
          <w:b/>
          <w:bCs/>
          <w:sz w:val="28"/>
          <w:szCs w:val="28"/>
        </w:rPr>
        <w:t xml:space="preserve"> </w:t>
      </w:r>
      <w:r w:rsidR="51ABC96A" w:rsidRPr="4765EC7A">
        <w:rPr>
          <w:rFonts w:ascii="Times New Roman" w:eastAsia="Times New Roman" w:hAnsi="Times New Roman" w:cs="Times New Roman"/>
          <w:sz w:val="28"/>
          <w:szCs w:val="28"/>
        </w:rPr>
        <w:t xml:space="preserve">Тема «Гоголь і Італія», як зазначає вже українська </w:t>
      </w:r>
      <w:proofErr w:type="spellStart"/>
      <w:r w:rsidR="51ABC96A" w:rsidRPr="4765EC7A">
        <w:rPr>
          <w:rFonts w:ascii="Times New Roman" w:eastAsia="Times New Roman" w:hAnsi="Times New Roman" w:cs="Times New Roman"/>
          <w:sz w:val="28"/>
          <w:szCs w:val="28"/>
        </w:rPr>
        <w:t>н</w:t>
      </w:r>
      <w:r w:rsidR="001C7443">
        <w:rPr>
          <w:rFonts w:ascii="Times New Roman" w:eastAsia="Times New Roman" w:hAnsi="Times New Roman" w:cs="Times New Roman"/>
          <w:sz w:val="28"/>
          <w:szCs w:val="28"/>
        </w:rPr>
        <w:t>а</w:t>
      </w:r>
      <w:r w:rsidR="51ABC96A" w:rsidRPr="4765EC7A">
        <w:rPr>
          <w:rFonts w:ascii="Times New Roman" w:eastAsia="Times New Roman" w:hAnsi="Times New Roman" w:cs="Times New Roman"/>
          <w:sz w:val="28"/>
          <w:szCs w:val="28"/>
        </w:rPr>
        <w:t>уковиця</w:t>
      </w:r>
      <w:proofErr w:type="spellEnd"/>
      <w:r w:rsidR="51ABC96A" w:rsidRPr="4765EC7A">
        <w:rPr>
          <w:rFonts w:ascii="Times New Roman" w:eastAsia="Times New Roman" w:hAnsi="Times New Roman" w:cs="Times New Roman"/>
          <w:sz w:val="28"/>
          <w:szCs w:val="28"/>
        </w:rPr>
        <w:t>, розкривається переважно у двох напрямках. По–перше, перебування письменника в Римі дало йому можливість увійти у коло видатних діячів італійської культури, які сприймали його як «південного росіянина», водночас пам</w:t>
      </w:r>
      <w:r w:rsidR="5E4999CE" w:rsidRPr="4765EC7A">
        <w:rPr>
          <w:rFonts w:ascii="Times New Roman" w:eastAsia="Times New Roman" w:hAnsi="Times New Roman" w:cs="Times New Roman"/>
          <w:sz w:val="28"/>
          <w:szCs w:val="28"/>
        </w:rPr>
        <w:t>’</w:t>
      </w:r>
      <w:r w:rsidR="51ABC96A" w:rsidRPr="4765EC7A">
        <w:rPr>
          <w:rFonts w:ascii="Times New Roman" w:eastAsia="Times New Roman" w:hAnsi="Times New Roman" w:cs="Times New Roman"/>
          <w:sz w:val="28"/>
          <w:szCs w:val="28"/>
        </w:rPr>
        <w:t>ятаючи про його українське коріння. Представляючи петербурзьке мистецьке середовище, Гоголь у свідомості італійських літераторів не втрачав зв</w:t>
      </w:r>
      <w:r w:rsidR="5E4999CE" w:rsidRPr="4765EC7A">
        <w:rPr>
          <w:rFonts w:ascii="Times New Roman" w:eastAsia="Times New Roman" w:hAnsi="Times New Roman" w:cs="Times New Roman"/>
          <w:sz w:val="28"/>
          <w:szCs w:val="28"/>
        </w:rPr>
        <w:t>’</w:t>
      </w:r>
      <w:r w:rsidR="51ABC96A" w:rsidRPr="4765EC7A">
        <w:rPr>
          <w:rFonts w:ascii="Times New Roman" w:eastAsia="Times New Roman" w:hAnsi="Times New Roman" w:cs="Times New Roman"/>
          <w:sz w:val="28"/>
          <w:szCs w:val="28"/>
        </w:rPr>
        <w:t>язку з Україною. Недарма «Вечори на хуторі біля Диканьки» в Італії публікувалися під назвою «Українські оповідання». Цілком закономірно, що саме з цього видання, а також з «Тараса Бульби», італійська авдиторія отримувала найповніше уявлення про українську народну культуру, характер і героїчні сторінки історії українського народу.</w:t>
      </w:r>
      <w:r w:rsidRPr="4765EC7A">
        <w:rPr>
          <w:rFonts w:ascii="Times New Roman" w:eastAsia="Times New Roman" w:hAnsi="Times New Roman" w:cs="Times New Roman"/>
          <w:sz w:val="28"/>
          <w:szCs w:val="28"/>
        </w:rPr>
        <w:t xml:space="preserve"> [42, c.108].</w:t>
      </w:r>
    </w:p>
    <w:p w14:paraId="2DA957A0" w14:textId="5CF3D1F5" w:rsidR="00C9634A" w:rsidRDefault="59E51A81" w:rsidP="006F0A97">
      <w:pPr>
        <w:spacing w:after="0" w:line="360" w:lineRule="auto"/>
        <w:ind w:firstLine="708"/>
        <w:jc w:val="both"/>
        <w:rPr>
          <w:rFonts w:ascii="Times New Roman" w:eastAsia="Times New Roman" w:hAnsi="Times New Roman" w:cs="Times New Roman"/>
          <w:color w:val="000050"/>
          <w:sz w:val="28"/>
          <w:szCs w:val="28"/>
          <w:highlight w:val="yellow"/>
        </w:rPr>
      </w:pPr>
      <w:r w:rsidRPr="4765EC7A">
        <w:rPr>
          <w:rFonts w:ascii="Times New Roman" w:eastAsia="Times New Roman" w:hAnsi="Times New Roman" w:cs="Times New Roman"/>
          <w:sz w:val="28"/>
          <w:szCs w:val="28"/>
        </w:rPr>
        <w:t>В</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Римі письменник шукає формулу, що узгоджує поняття спонтанності, індивіда, народу та історії, і знаходить її в козацькому суспільстві Січі другої редакції </w:t>
      </w:r>
      <w:r w:rsidR="0B694CD8"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Тараса Бульби» та в римському народі, змальованому в  уривкові «Рим» [93, c.143]. </w:t>
      </w:r>
      <w:r w:rsidR="16B4B1B2" w:rsidRPr="4765EC7A">
        <w:rPr>
          <w:rFonts w:ascii="Times New Roman" w:eastAsia="Times New Roman" w:hAnsi="Times New Roman" w:cs="Times New Roman"/>
          <w:sz w:val="28"/>
          <w:szCs w:val="28"/>
        </w:rPr>
        <w:t>В уривку «Рим» постає образ міста, переданий крізь зір митця, для якого перші естетичні переживання були пов</w:t>
      </w:r>
      <w:r w:rsidR="5E4999CE" w:rsidRPr="4765EC7A">
        <w:rPr>
          <w:rFonts w:ascii="Times New Roman" w:eastAsia="Times New Roman" w:hAnsi="Times New Roman" w:cs="Times New Roman"/>
          <w:sz w:val="28"/>
          <w:szCs w:val="28"/>
        </w:rPr>
        <w:t>’</w:t>
      </w:r>
      <w:r w:rsidR="16B4B1B2" w:rsidRPr="4765EC7A">
        <w:rPr>
          <w:rFonts w:ascii="Times New Roman" w:eastAsia="Times New Roman" w:hAnsi="Times New Roman" w:cs="Times New Roman"/>
          <w:sz w:val="28"/>
          <w:szCs w:val="28"/>
        </w:rPr>
        <w:t xml:space="preserve">язані з культурним і духовним світом південного народу. Це, своєю чергою, полегшило Гоголю сприйняття культурних та ментальних особливостей іншого південного етносу </w:t>
      </w:r>
      <w:r w:rsidRPr="4765EC7A">
        <w:rPr>
          <w:rFonts w:ascii="Times New Roman" w:eastAsia="Times New Roman" w:hAnsi="Times New Roman" w:cs="Times New Roman"/>
          <w:sz w:val="28"/>
          <w:szCs w:val="28"/>
        </w:rPr>
        <w:t xml:space="preserve">[42, c.109]. </w:t>
      </w:r>
    </w:p>
    <w:p w14:paraId="48A7D245" w14:textId="025DEE06"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Сам Микола Васильович Гоголь вбачав в Італії, особливо в Римі, схожість з Малоросією. Про це свідчить не лише його листування, а й згадки його друзів, які бачили гоголівську любов до Італії через призму його Батьківщини.</w:t>
      </w:r>
      <w:r w:rsidR="0D7DE650"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color w:val="202122"/>
          <w:sz w:val="28"/>
          <w:szCs w:val="28"/>
        </w:rPr>
        <w:t xml:space="preserve">Малоросійську старожитність, яку Гоголь вбачав в Італії, помічав Павло Анненков: </w:t>
      </w:r>
      <w:r w:rsidRPr="59E51A81">
        <w:rPr>
          <w:rFonts w:ascii="Times New Roman" w:eastAsia="Times New Roman" w:hAnsi="Times New Roman" w:cs="Times New Roman"/>
          <w:sz w:val="28"/>
          <w:szCs w:val="28"/>
        </w:rPr>
        <w:t xml:space="preserve">Він був залюблений у свій погляд на Рим, та тут же діяв частково і малоруський елемент, завжди охоче звернений до того, що носить печать стародавнього або його нагадує... Під погляд свій на Рим Гоголь починав підводити в цю епоху і свої думки взагалі про предмети етичної властивості, свій образ думок і, нарешті, життя своє. Взагалі він показував Рим з такою насолодою, неначе сам відкрив його» [13, c.20]. Також Анненков помітив один із предметів, який служив Гоголю ніби обмеженням його думки і водночас її межею, </w:t>
      </w:r>
      <w:r w:rsidR="13354273" w:rsidRPr="59E51A81">
        <w:rPr>
          <w:rFonts w:ascii="Times New Roman" w:eastAsia="Times New Roman" w:hAnsi="Times New Roman" w:cs="Times New Roman"/>
          <w:sz w:val="28"/>
          <w:szCs w:val="28"/>
        </w:rPr>
        <w:t xml:space="preserve">так </w:t>
      </w:r>
      <w:r w:rsidRPr="59E51A81">
        <w:rPr>
          <w:rFonts w:ascii="Times New Roman" w:eastAsia="Times New Roman" w:hAnsi="Times New Roman" w:cs="Times New Roman"/>
          <w:sz w:val="28"/>
          <w:szCs w:val="28"/>
        </w:rPr>
        <w:t>це палка любов до пісень, дум, померлого минулого Мало</w:t>
      </w:r>
      <w:r w:rsidR="6AD61284"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що становила в ньому справжній охоронний початок [72, c.63]. </w:t>
      </w:r>
    </w:p>
    <w:p w14:paraId="39000F6B" w14:textId="0F950A52"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Великорос Анненков не просто так помічав </w:t>
      </w:r>
      <w:proofErr w:type="spellStart"/>
      <w:r w:rsidRPr="4765EC7A">
        <w:rPr>
          <w:rFonts w:ascii="Times New Roman" w:eastAsia="Times New Roman" w:hAnsi="Times New Roman" w:cs="Times New Roman"/>
          <w:sz w:val="28"/>
          <w:szCs w:val="28"/>
        </w:rPr>
        <w:t>малоросійськість</w:t>
      </w:r>
      <w:proofErr w:type="spellEnd"/>
      <w:r w:rsidRPr="4765EC7A">
        <w:rPr>
          <w:rFonts w:ascii="Times New Roman" w:eastAsia="Times New Roman" w:hAnsi="Times New Roman" w:cs="Times New Roman"/>
          <w:sz w:val="28"/>
          <w:szCs w:val="28"/>
        </w:rPr>
        <w:t xml:space="preserve"> Гоголя,</w:t>
      </w:r>
      <w:r w:rsidR="3867EB87" w:rsidRPr="4765EC7A">
        <w:rPr>
          <w:rFonts w:ascii="Times New Roman" w:eastAsia="Times New Roman" w:hAnsi="Times New Roman" w:cs="Times New Roman"/>
          <w:sz w:val="28"/>
          <w:szCs w:val="28"/>
        </w:rPr>
        <w:t xml:space="preserve"> бо</w:t>
      </w:r>
      <w:r w:rsidRPr="4765EC7A">
        <w:rPr>
          <w:rFonts w:ascii="Times New Roman" w:eastAsia="Times New Roman" w:hAnsi="Times New Roman" w:cs="Times New Roman"/>
          <w:sz w:val="28"/>
          <w:szCs w:val="28"/>
        </w:rPr>
        <w:t xml:space="preserve"> </w:t>
      </w:r>
      <w:r w:rsidR="555134EA" w:rsidRPr="4765EC7A">
        <w:rPr>
          <w:rFonts w:ascii="Times New Roman" w:eastAsia="Times New Roman" w:hAnsi="Times New Roman" w:cs="Times New Roman"/>
          <w:sz w:val="28"/>
          <w:szCs w:val="28"/>
        </w:rPr>
        <w:t>початку XIX століття</w:t>
      </w:r>
      <w:r w:rsidR="3DFED68D" w:rsidRPr="4765EC7A">
        <w:rPr>
          <w:rFonts w:ascii="Times New Roman" w:eastAsia="Times New Roman" w:hAnsi="Times New Roman" w:cs="Times New Roman"/>
          <w:sz w:val="28"/>
          <w:szCs w:val="28"/>
        </w:rPr>
        <w:t>, згідно висновку Т. Чухліба,</w:t>
      </w:r>
      <w:r w:rsidR="555134EA" w:rsidRPr="4765EC7A">
        <w:rPr>
          <w:rFonts w:ascii="Times New Roman" w:eastAsia="Times New Roman" w:hAnsi="Times New Roman" w:cs="Times New Roman"/>
          <w:sz w:val="28"/>
          <w:szCs w:val="28"/>
        </w:rPr>
        <w:t xml:space="preserve"> освічені кола російського дворянства переживали своєрідне культурно–романтичне відкриття України. Після ліквідації політичної автономії Лівобережжя – Гетьманщини – до українських земель почали приїжджати численні мандрівники з </w:t>
      </w:r>
      <w:r w:rsidR="521E1758" w:rsidRPr="4765EC7A">
        <w:rPr>
          <w:rFonts w:ascii="Times New Roman" w:eastAsia="Times New Roman" w:hAnsi="Times New Roman" w:cs="Times New Roman"/>
          <w:sz w:val="28"/>
          <w:szCs w:val="28"/>
        </w:rPr>
        <w:t>р</w:t>
      </w:r>
      <w:r w:rsidR="2A796E3A" w:rsidRPr="4765EC7A">
        <w:rPr>
          <w:rFonts w:ascii="Times New Roman" w:eastAsia="Times New Roman" w:hAnsi="Times New Roman" w:cs="Times New Roman"/>
          <w:sz w:val="28"/>
          <w:szCs w:val="28"/>
        </w:rPr>
        <w:t>осії</w:t>
      </w:r>
      <w:r w:rsidR="555134EA" w:rsidRPr="4765EC7A">
        <w:rPr>
          <w:rFonts w:ascii="Times New Roman" w:eastAsia="Times New Roman" w:hAnsi="Times New Roman" w:cs="Times New Roman"/>
          <w:sz w:val="28"/>
          <w:szCs w:val="28"/>
        </w:rPr>
        <w:t xml:space="preserve"> які згодом публікували спогади, дорожні нотатки та описи побаченого. Для них став очевидним факт, що українці – «малороси» – істотно відрізняються від росіян – «великоросів»</w:t>
      </w:r>
      <w:r w:rsidR="0A9AD232" w:rsidRPr="4765EC7A">
        <w:rPr>
          <w:rFonts w:ascii="Times New Roman" w:eastAsia="Times New Roman" w:hAnsi="Times New Roman" w:cs="Times New Roman"/>
          <w:sz w:val="28"/>
          <w:szCs w:val="28"/>
        </w:rPr>
        <w:t xml:space="preserve"> </w:t>
      </w:r>
      <w:r w:rsidR="555134EA" w:rsidRPr="4765EC7A">
        <w:rPr>
          <w:rFonts w:ascii="Times New Roman" w:eastAsia="Times New Roman" w:hAnsi="Times New Roman" w:cs="Times New Roman"/>
          <w:sz w:val="28"/>
          <w:szCs w:val="28"/>
        </w:rPr>
        <w:t>зовнішністю, мовою, пісенним фольклором, традиціями, звичаями, характером і власною історією</w:t>
      </w:r>
      <w:r w:rsidRPr="4765EC7A">
        <w:rPr>
          <w:rFonts w:ascii="Times New Roman" w:eastAsia="Times New Roman" w:hAnsi="Times New Roman" w:cs="Times New Roman"/>
          <w:sz w:val="28"/>
          <w:szCs w:val="28"/>
        </w:rPr>
        <w:t xml:space="preserve"> [66, c.85].</w:t>
      </w:r>
    </w:p>
    <w:p w14:paraId="41247E37" w14:textId="7ED6950E"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Взагалі, Гоголю наскільки було щасливо в Римі, що за словами Анне</w:t>
      </w:r>
      <w:r w:rsidR="6E3DFF44" w:rsidRPr="4765EC7A">
        <w:rPr>
          <w:rFonts w:ascii="Times New Roman" w:eastAsia="Times New Roman" w:hAnsi="Times New Roman" w:cs="Times New Roman"/>
          <w:sz w:val="28"/>
          <w:szCs w:val="28"/>
        </w:rPr>
        <w:t>н</w:t>
      </w:r>
      <w:r w:rsidRPr="4765EC7A">
        <w:rPr>
          <w:rFonts w:ascii="Times New Roman" w:eastAsia="Times New Roman" w:hAnsi="Times New Roman" w:cs="Times New Roman"/>
          <w:sz w:val="28"/>
          <w:szCs w:val="28"/>
        </w:rPr>
        <w:t>кова той міг заспівати розгульну малоросійську пісню та пуститися в танець просто по вулиці [72, c.76],</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а також був кулінаром,</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готував самостійно вареники, галушки й інші малоросійські страви</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в Римі [72, c.61].</w:t>
      </w:r>
      <w:r w:rsidRPr="4765EC7A">
        <w:rPr>
          <w:rFonts w:ascii="Times New Roman" w:eastAsia="Times New Roman" w:hAnsi="Times New Roman" w:cs="Times New Roman"/>
          <w:b/>
          <w:bCs/>
          <w:sz w:val="28"/>
          <w:szCs w:val="28"/>
        </w:rPr>
        <w:t xml:space="preserve"> </w:t>
      </w:r>
    </w:p>
    <w:p w14:paraId="11813AE7" w14:textId="16BF9D84" w:rsidR="00C9634A" w:rsidRDefault="59E51A81" w:rsidP="006F0A97">
      <w:pPr>
        <w:spacing w:after="0" w:line="360" w:lineRule="auto"/>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Михайло Драгоманов в своїй італійській книзі про руський літературний рух в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й на Галичині писав, що вивчення української народної поезії розвивалося більше, ніж вивчення великоруської поезії, бо в Україні з успіхом розпочалося відтворення народного життя в художній літературі й постало літературне рухання демократичне у своєму методі, подібне до українського, спосіб і реалістичний дух якого перейшли з Гоголем до Великої </w:t>
      </w:r>
      <w:r w:rsidR="76954008"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й навіть утворили там аналогічну літературну школу [132, c.27]. </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Драгоманов на відміну від Д</w:t>
      </w:r>
      <w:r w:rsidR="070C60FE"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Чамполі</w:t>
      </w:r>
      <w:proofErr w:type="spellEnd"/>
      <w:r w:rsidRPr="59E51A81">
        <w:rPr>
          <w:rFonts w:ascii="Times New Roman" w:eastAsia="Times New Roman" w:hAnsi="Times New Roman" w:cs="Times New Roman"/>
          <w:sz w:val="28"/>
          <w:szCs w:val="28"/>
        </w:rPr>
        <w:t>, підкреслював, що Гоголь малоросійський новеліст. Хоча він і написав свої повісті не малоросійською, а великоросійською, він усе ж був великим шанувальником українських пісень і народних оповідань, а також традицій, і виявляв у своїх повістях постійну симпатію до українських (</w:t>
      </w:r>
      <w:proofErr w:type="spellStart"/>
      <w:r w:rsidRPr="59E51A81">
        <w:rPr>
          <w:rFonts w:ascii="Times New Roman" w:eastAsia="Times New Roman" w:hAnsi="Times New Roman" w:cs="Times New Roman"/>
          <w:sz w:val="28"/>
          <w:szCs w:val="28"/>
        </w:rPr>
        <w:t>ukraini</w:t>
      </w:r>
      <w:proofErr w:type="spellEnd"/>
      <w:r w:rsidRPr="59E51A81">
        <w:rPr>
          <w:rFonts w:ascii="Times New Roman" w:eastAsia="Times New Roman" w:hAnsi="Times New Roman" w:cs="Times New Roman"/>
          <w:sz w:val="28"/>
          <w:szCs w:val="28"/>
        </w:rPr>
        <w:t xml:space="preserve">) оповідачів та поетів, таких як Котляревський, </w:t>
      </w:r>
      <w:proofErr w:type="spellStart"/>
      <w:r w:rsidRPr="59E51A81">
        <w:rPr>
          <w:rFonts w:ascii="Times New Roman" w:eastAsia="Times New Roman" w:hAnsi="Times New Roman" w:cs="Times New Roman"/>
          <w:sz w:val="28"/>
          <w:szCs w:val="28"/>
        </w:rPr>
        <w:t>Артемовський</w:t>
      </w:r>
      <w:proofErr w:type="spellEnd"/>
      <w:r w:rsidRPr="59E51A81">
        <w:rPr>
          <w:rFonts w:ascii="Times New Roman" w:eastAsia="Times New Roman" w:hAnsi="Times New Roman" w:cs="Times New Roman"/>
          <w:sz w:val="28"/>
          <w:szCs w:val="28"/>
        </w:rPr>
        <w:t xml:space="preserve"> і до власного батька Гоголя. Тому у своїх повістях Гоголь так живо змалював численні національні типові характери та постаті</w:t>
      </w:r>
      <w:r w:rsidR="598F8CA1"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095949CD"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козаків, шляхту, духовенство й малоросійських семінаристів. Звертаючись до італійців Драгоманов пише, що Гоголь не лише ввів український гумор (</w:t>
      </w:r>
      <w:proofErr w:type="spellStart"/>
      <w:r w:rsidRPr="59E51A81">
        <w:rPr>
          <w:rFonts w:ascii="Times New Roman" w:eastAsia="Times New Roman" w:hAnsi="Times New Roman" w:cs="Times New Roman"/>
          <w:sz w:val="28"/>
          <w:szCs w:val="28"/>
        </w:rPr>
        <w:t>umorismo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ukraino</w:t>
      </w:r>
      <w:proofErr w:type="spellEnd"/>
      <w:r w:rsidRPr="59E51A81">
        <w:rPr>
          <w:rFonts w:ascii="Times New Roman" w:eastAsia="Times New Roman" w:hAnsi="Times New Roman" w:cs="Times New Roman"/>
          <w:sz w:val="28"/>
          <w:szCs w:val="28"/>
        </w:rPr>
        <w:t xml:space="preserve">) і реалізм </w:t>
      </w:r>
      <w:r w:rsidR="0E0DA347" w:rsidRPr="59E51A81">
        <w:rPr>
          <w:rFonts w:ascii="Times New Roman" w:eastAsia="Times New Roman" w:hAnsi="Times New Roman" w:cs="Times New Roman"/>
          <w:sz w:val="28"/>
          <w:szCs w:val="28"/>
        </w:rPr>
        <w:t>–</w:t>
      </w:r>
      <w:r w:rsidR="4F0FDD0D"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цю міцну основу всякої національної літератури </w:t>
      </w:r>
      <w:r w:rsidR="0E0DA347" w:rsidRPr="59E51A81">
        <w:rPr>
          <w:rFonts w:ascii="Times New Roman" w:eastAsia="Times New Roman" w:hAnsi="Times New Roman" w:cs="Times New Roman"/>
          <w:sz w:val="28"/>
          <w:szCs w:val="28"/>
        </w:rPr>
        <w:t>–</w:t>
      </w:r>
      <w:r w:rsidR="3D74DD30"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у смаки великоросійської читацької публіки, а й показав їй уперше, як народне життя може бути відтворене в літературі [132, c.24].</w:t>
      </w:r>
      <w:r w:rsidRPr="59E51A81">
        <w:rPr>
          <w:rFonts w:ascii="Times New Roman" w:eastAsia="Times New Roman" w:hAnsi="Times New Roman" w:cs="Times New Roman"/>
          <w:b/>
          <w:bCs/>
          <w:sz w:val="28"/>
          <w:szCs w:val="28"/>
        </w:rPr>
        <w:t xml:space="preserve"> </w:t>
      </w:r>
    </w:p>
    <w:p w14:paraId="2DBF0D7D" w14:textId="1BBB38B0"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За висновком </w:t>
      </w:r>
      <w:r w:rsidR="58360822" w:rsidRPr="59E51A81">
        <w:rPr>
          <w:rFonts w:ascii="Times New Roman" w:eastAsia="Times New Roman" w:hAnsi="Times New Roman" w:cs="Times New Roman"/>
          <w:sz w:val="28"/>
          <w:szCs w:val="28"/>
        </w:rPr>
        <w:t xml:space="preserve">італійського </w:t>
      </w:r>
      <w:r w:rsidRPr="59E51A81">
        <w:rPr>
          <w:rFonts w:ascii="Times New Roman" w:eastAsia="Times New Roman" w:hAnsi="Times New Roman" w:cs="Times New Roman"/>
          <w:sz w:val="28"/>
          <w:szCs w:val="28"/>
        </w:rPr>
        <w:t xml:space="preserve">славіста </w:t>
      </w:r>
      <w:proofErr w:type="spellStart"/>
      <w:r w:rsidRPr="59E51A81">
        <w:rPr>
          <w:rFonts w:ascii="Times New Roman" w:eastAsia="Times New Roman" w:hAnsi="Times New Roman" w:cs="Times New Roman"/>
          <w:sz w:val="28"/>
          <w:szCs w:val="28"/>
        </w:rPr>
        <w:t>Артуро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Кроніа</w:t>
      </w:r>
      <w:proofErr w:type="spellEnd"/>
      <w:r w:rsidRPr="59E51A81">
        <w:rPr>
          <w:rFonts w:ascii="Times New Roman" w:eastAsia="Times New Roman" w:hAnsi="Times New Roman" w:cs="Times New Roman"/>
          <w:sz w:val="28"/>
          <w:szCs w:val="28"/>
        </w:rPr>
        <w:t>, вже тоді, коли і сам Гоголь увійшов у історію та славу, італійські перекладачі звернулися до його творчості, яка, у родючому жанрі оповіді й частково драми, на мальовничому українському тлі позначає бурхливий перехід від романтизму до реалізму. Не вся його спадщина була осягнута, але його шедеври разом із «Українськими новелами» (</w:t>
      </w:r>
      <w:proofErr w:type="spellStart"/>
      <w:r w:rsidRPr="59E51A81">
        <w:rPr>
          <w:rFonts w:ascii="Times New Roman" w:eastAsia="Times New Roman" w:hAnsi="Times New Roman" w:cs="Times New Roman"/>
          <w:sz w:val="28"/>
          <w:szCs w:val="28"/>
        </w:rPr>
        <w:t>Novelle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ucraine</w:t>
      </w:r>
      <w:proofErr w:type="spellEnd"/>
      <w:r w:rsidRPr="59E51A81">
        <w:rPr>
          <w:rFonts w:ascii="Times New Roman" w:eastAsia="Times New Roman" w:hAnsi="Times New Roman" w:cs="Times New Roman"/>
          <w:sz w:val="28"/>
          <w:szCs w:val="28"/>
        </w:rPr>
        <w:t xml:space="preserve">) мали численні видання; і якщо «Мертві душі» зупинилися на слабкій анонімній версії 1883 року, то «Тарас Бульба» був перекладений двічі, а «Ревізор» отримав чотири версії, у яких випробували свої сили деякі з найдосвідченіших чи </w:t>
      </w:r>
      <w:proofErr w:type="spellStart"/>
      <w:r w:rsidRPr="59E51A81">
        <w:rPr>
          <w:rFonts w:ascii="Times New Roman" w:eastAsia="Times New Roman" w:hAnsi="Times New Roman" w:cs="Times New Roman"/>
          <w:sz w:val="28"/>
          <w:szCs w:val="28"/>
        </w:rPr>
        <w:t>найневтомніших</w:t>
      </w:r>
      <w:proofErr w:type="spellEnd"/>
      <w:r w:rsidRPr="59E51A81">
        <w:rPr>
          <w:rFonts w:ascii="Times New Roman" w:eastAsia="Times New Roman" w:hAnsi="Times New Roman" w:cs="Times New Roman"/>
          <w:sz w:val="28"/>
          <w:szCs w:val="28"/>
        </w:rPr>
        <w:t xml:space="preserve"> перекладачів із російської, такі як </w:t>
      </w:r>
      <w:proofErr w:type="spellStart"/>
      <w:r w:rsidRPr="59E51A81">
        <w:rPr>
          <w:rFonts w:ascii="Times New Roman" w:eastAsia="Times New Roman" w:hAnsi="Times New Roman" w:cs="Times New Roman"/>
          <w:sz w:val="28"/>
          <w:szCs w:val="28"/>
        </w:rPr>
        <w:t>Трінко</w:t>
      </w:r>
      <w:proofErr w:type="spellEnd"/>
      <w:r w:rsidRPr="59E51A81">
        <w:rPr>
          <w:rFonts w:ascii="Times New Roman" w:eastAsia="Times New Roman" w:hAnsi="Times New Roman" w:cs="Times New Roman"/>
          <w:sz w:val="28"/>
          <w:szCs w:val="28"/>
        </w:rPr>
        <w:t xml:space="preserve">, Лоскі, </w:t>
      </w:r>
      <w:proofErr w:type="spellStart"/>
      <w:r w:rsidRPr="59E51A81">
        <w:rPr>
          <w:rFonts w:ascii="Times New Roman" w:eastAsia="Times New Roman" w:hAnsi="Times New Roman" w:cs="Times New Roman"/>
          <w:sz w:val="28"/>
          <w:szCs w:val="28"/>
        </w:rPr>
        <w:t>Чамполі</w:t>
      </w:r>
      <w:proofErr w:type="spellEnd"/>
      <w:r w:rsidRPr="59E51A81">
        <w:rPr>
          <w:rFonts w:ascii="Times New Roman" w:eastAsia="Times New Roman" w:hAnsi="Times New Roman" w:cs="Times New Roman"/>
          <w:sz w:val="28"/>
          <w:szCs w:val="28"/>
        </w:rPr>
        <w:t xml:space="preserve"> та </w:t>
      </w:r>
      <w:proofErr w:type="spellStart"/>
      <w:r w:rsidRPr="59E51A81">
        <w:rPr>
          <w:rFonts w:ascii="Times New Roman" w:eastAsia="Times New Roman" w:hAnsi="Times New Roman" w:cs="Times New Roman"/>
          <w:sz w:val="28"/>
          <w:szCs w:val="28"/>
        </w:rPr>
        <w:t>Верденуа</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Кроніа</w:t>
      </w:r>
      <w:proofErr w:type="spellEnd"/>
      <w:r w:rsidRPr="59E51A81">
        <w:rPr>
          <w:rFonts w:ascii="Times New Roman" w:eastAsia="Times New Roman" w:hAnsi="Times New Roman" w:cs="Times New Roman"/>
          <w:sz w:val="28"/>
          <w:szCs w:val="28"/>
        </w:rPr>
        <w:t xml:space="preserve"> підсумовуючи, саме так охарактеризував Гоголя «Добре, отже, була представлена Україна своїм славетним сином»</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[90, c.533]</w:t>
      </w:r>
    </w:p>
    <w:p w14:paraId="1FCB02E4" w14:textId="787A7CA5" w:rsidR="00C9634A" w:rsidRDefault="00B66730" w:rsidP="006F0A97">
      <w:pPr>
        <w:pStyle w:val="2"/>
        <w:spacing w:after="0"/>
        <w:jc w:val="left"/>
      </w:pPr>
      <w:r>
        <w:br/>
      </w:r>
      <w:bookmarkStart w:id="27" w:name="_Toc216287235"/>
      <w:bookmarkStart w:id="28" w:name="_Toc216300620"/>
      <w:r w:rsidR="23526F84" w:rsidRPr="60F49361">
        <w:t>Висновок до розділу</w:t>
      </w:r>
      <w:r w:rsidR="4F10FA0B" w:rsidRPr="60F49361">
        <w:t xml:space="preserve"> </w:t>
      </w:r>
      <w:r w:rsidR="23526F84" w:rsidRPr="60F49361">
        <w:t>2</w:t>
      </w:r>
      <w:bookmarkEnd w:id="27"/>
      <w:bookmarkEnd w:id="28"/>
    </w:p>
    <w:p w14:paraId="4BA167AF" w14:textId="6B9B1636" w:rsidR="00C9634A" w:rsidRDefault="00B66730" w:rsidP="006F0A97">
      <w:pPr>
        <w:spacing w:after="0" w:line="360" w:lineRule="auto"/>
        <w:jc w:val="both"/>
        <w:rPr>
          <w:rFonts w:ascii="Times New Roman" w:eastAsia="Times New Roman" w:hAnsi="Times New Roman" w:cs="Times New Roman"/>
          <w:b/>
          <w:bCs/>
          <w:sz w:val="28"/>
          <w:szCs w:val="28"/>
        </w:rPr>
      </w:pPr>
      <w:r>
        <w:br/>
      </w:r>
      <w:r>
        <w:tab/>
      </w:r>
      <w:r w:rsidR="59E51A81" w:rsidRPr="59E51A81">
        <w:rPr>
          <w:rFonts w:ascii="Times New Roman" w:eastAsia="Times New Roman" w:hAnsi="Times New Roman" w:cs="Times New Roman"/>
          <w:sz w:val="28"/>
          <w:szCs w:val="28"/>
        </w:rPr>
        <w:t xml:space="preserve">Твори </w:t>
      </w:r>
      <w:proofErr w:type="spellStart"/>
      <w:r w:rsidR="59E51A81" w:rsidRPr="59E51A81">
        <w:rPr>
          <w:rFonts w:ascii="Times New Roman" w:eastAsia="Times New Roman" w:hAnsi="Times New Roman" w:cs="Times New Roman"/>
          <w:sz w:val="28"/>
          <w:szCs w:val="28"/>
        </w:rPr>
        <w:t>Франческо</w:t>
      </w:r>
      <w:proofErr w:type="spellEnd"/>
      <w:r w:rsidR="59E51A81" w:rsidRPr="59E51A81">
        <w:rPr>
          <w:rFonts w:ascii="Times New Roman" w:eastAsia="Times New Roman" w:hAnsi="Times New Roman" w:cs="Times New Roman"/>
          <w:sz w:val="28"/>
          <w:szCs w:val="28"/>
        </w:rPr>
        <w:t xml:space="preserve"> </w:t>
      </w:r>
      <w:proofErr w:type="spellStart"/>
      <w:r w:rsidR="43B02576" w:rsidRPr="59E51A81">
        <w:rPr>
          <w:rFonts w:ascii="Times New Roman" w:eastAsia="Times New Roman" w:hAnsi="Times New Roman" w:cs="Times New Roman"/>
          <w:sz w:val="28"/>
          <w:szCs w:val="28"/>
        </w:rPr>
        <w:t>Альґаротті</w:t>
      </w:r>
      <w:proofErr w:type="spellEnd"/>
      <w:r w:rsidR="43B02576" w:rsidRPr="59E51A81">
        <w:rPr>
          <w:rFonts w:ascii="Times New Roman" w:eastAsia="Times New Roman" w:hAnsi="Times New Roman" w:cs="Times New Roman"/>
          <w:sz w:val="28"/>
          <w:szCs w:val="28"/>
        </w:rPr>
        <w:t xml:space="preserve"> </w:t>
      </w:r>
      <w:r w:rsidR="59E51A81" w:rsidRPr="59E51A81">
        <w:rPr>
          <w:rFonts w:ascii="Times New Roman" w:eastAsia="Times New Roman" w:hAnsi="Times New Roman" w:cs="Times New Roman"/>
          <w:sz w:val="28"/>
          <w:szCs w:val="28"/>
        </w:rPr>
        <w:t xml:space="preserve">та Джакомо </w:t>
      </w:r>
      <w:proofErr w:type="spellStart"/>
      <w:r w:rsidR="59E51A81" w:rsidRPr="59E51A81">
        <w:rPr>
          <w:rFonts w:ascii="Times New Roman" w:eastAsia="Times New Roman" w:hAnsi="Times New Roman" w:cs="Times New Roman"/>
          <w:sz w:val="28"/>
          <w:szCs w:val="28"/>
        </w:rPr>
        <w:t>Казанови</w:t>
      </w:r>
      <w:proofErr w:type="spellEnd"/>
      <w:r w:rsidR="59E51A81" w:rsidRPr="59E51A81">
        <w:rPr>
          <w:rFonts w:ascii="Times New Roman" w:eastAsia="Times New Roman" w:hAnsi="Times New Roman" w:cs="Times New Roman"/>
          <w:sz w:val="28"/>
          <w:szCs w:val="28"/>
        </w:rPr>
        <w:t xml:space="preserve"> показують, що венеціанські автори продовжували формувати в Італії уявлення про Україну як окремий, хоч і малодосліджений простір. </w:t>
      </w:r>
      <w:proofErr w:type="spellStart"/>
      <w:r w:rsidR="59E51A81" w:rsidRPr="59E51A81">
        <w:rPr>
          <w:rFonts w:ascii="Times New Roman" w:eastAsia="Times New Roman" w:hAnsi="Times New Roman" w:cs="Times New Roman"/>
          <w:sz w:val="28"/>
          <w:szCs w:val="28"/>
        </w:rPr>
        <w:t>Аль</w:t>
      </w:r>
      <w:r w:rsidR="05D73FEF" w:rsidRPr="59E51A81">
        <w:rPr>
          <w:rFonts w:ascii="Times New Roman" w:eastAsia="Times New Roman" w:hAnsi="Times New Roman" w:cs="Times New Roman"/>
          <w:sz w:val="28"/>
          <w:szCs w:val="28"/>
        </w:rPr>
        <w:t>ґ</w:t>
      </w:r>
      <w:r w:rsidR="59E51A81" w:rsidRPr="59E51A81">
        <w:rPr>
          <w:rFonts w:ascii="Times New Roman" w:eastAsia="Times New Roman" w:hAnsi="Times New Roman" w:cs="Times New Roman"/>
          <w:sz w:val="28"/>
          <w:szCs w:val="28"/>
        </w:rPr>
        <w:t>аротті</w:t>
      </w:r>
      <w:proofErr w:type="spellEnd"/>
      <w:r w:rsidR="59E51A81" w:rsidRPr="59E51A81">
        <w:rPr>
          <w:rFonts w:ascii="Times New Roman" w:eastAsia="Times New Roman" w:hAnsi="Times New Roman" w:cs="Times New Roman"/>
          <w:sz w:val="28"/>
          <w:szCs w:val="28"/>
        </w:rPr>
        <w:t xml:space="preserve"> називав українські землі «найкрасивішою провінцією Російської імперії», підкреслюючи їхню родючість, стратегічне значення та культурну своєрідність. Казанова ж, попри упереджене ставлення до козаків, яких він описує у </w:t>
      </w:r>
      <w:proofErr w:type="spellStart"/>
      <w:r w:rsidR="59E51A81" w:rsidRPr="59E51A81">
        <w:rPr>
          <w:rFonts w:ascii="Times New Roman" w:eastAsia="Times New Roman" w:hAnsi="Times New Roman" w:cs="Times New Roman"/>
          <w:sz w:val="28"/>
          <w:szCs w:val="28"/>
        </w:rPr>
        <w:t>ренесансно</w:t>
      </w:r>
      <w:proofErr w:type="spellEnd"/>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бароковому дусі як «варварську» та непокірну силу, непрямо підтверджує широку західноєвропейську традицію, згідно з якою сучасна </w:t>
      </w:r>
      <w:r w:rsidR="35F2ADC1" w:rsidRPr="59E51A81">
        <w:rPr>
          <w:rFonts w:ascii="Times New Roman" w:eastAsia="Times New Roman" w:hAnsi="Times New Roman" w:cs="Times New Roman"/>
          <w:sz w:val="28"/>
          <w:szCs w:val="28"/>
        </w:rPr>
        <w:t>р</w:t>
      </w:r>
      <w:r w:rsidR="59E51A81" w:rsidRPr="59E51A81">
        <w:rPr>
          <w:rFonts w:ascii="Times New Roman" w:eastAsia="Times New Roman" w:hAnsi="Times New Roman" w:cs="Times New Roman"/>
          <w:sz w:val="28"/>
          <w:szCs w:val="28"/>
        </w:rPr>
        <w:t>осія ще в XVIII ст. пам</w:t>
      </w:r>
      <w:r w:rsidR="5E4999CE"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 xml:space="preserve">яталась під своєю старою назвою Московія. </w:t>
      </w:r>
    </w:p>
    <w:p w14:paraId="62D370B7" w14:textId="4E0AF4C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Музичний обмін між Україною та Італією, втілений у творчості Бортнянського й Березовського, демонструє, що українські композитори були органічною частиною італійської барокової та класицистичної традиції</w:t>
      </w:r>
      <w:r w:rsidR="402260B8"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w:t>
      </w:r>
    </w:p>
    <w:p w14:paraId="25F9ADE2" w14:textId="74FAEE90"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XIX ст. стало новим етапом італо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українських взаємин, коли спільний досвід бездержавності та національно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визвольної боротьби зблизив Італію й Україну. Ідеї </w:t>
      </w:r>
      <w:proofErr w:type="spellStart"/>
      <w:r w:rsidRPr="59E51A81">
        <w:rPr>
          <w:rFonts w:ascii="Times New Roman" w:eastAsia="Times New Roman" w:hAnsi="Times New Roman" w:cs="Times New Roman"/>
          <w:sz w:val="28"/>
          <w:szCs w:val="28"/>
        </w:rPr>
        <w:t>Рісорджименто</w:t>
      </w:r>
      <w:proofErr w:type="spellEnd"/>
      <w:r w:rsidRPr="59E51A81">
        <w:rPr>
          <w:rFonts w:ascii="Times New Roman" w:eastAsia="Times New Roman" w:hAnsi="Times New Roman" w:cs="Times New Roman"/>
          <w:sz w:val="28"/>
          <w:szCs w:val="28"/>
        </w:rPr>
        <w:t xml:space="preserve"> та </w:t>
      </w:r>
      <w:proofErr w:type="spellStart"/>
      <w:r w:rsidRPr="59E51A81">
        <w:rPr>
          <w:rFonts w:ascii="Times New Roman" w:eastAsia="Times New Roman" w:hAnsi="Times New Roman" w:cs="Times New Roman"/>
          <w:sz w:val="28"/>
          <w:szCs w:val="28"/>
        </w:rPr>
        <w:t>мадзіністського</w:t>
      </w:r>
      <w:proofErr w:type="spellEnd"/>
      <w:r w:rsidRPr="59E51A81">
        <w:rPr>
          <w:rFonts w:ascii="Times New Roman" w:eastAsia="Times New Roman" w:hAnsi="Times New Roman" w:cs="Times New Roman"/>
          <w:sz w:val="28"/>
          <w:szCs w:val="28"/>
        </w:rPr>
        <w:t xml:space="preserve"> середовища впливали на українських діячів </w:t>
      </w:r>
      <w:r w:rsidR="37566951" w:rsidRPr="59E51A81">
        <w:rPr>
          <w:rFonts w:ascii="Times New Roman" w:eastAsia="Times New Roman" w:hAnsi="Times New Roman" w:cs="Times New Roman"/>
          <w:sz w:val="28"/>
          <w:szCs w:val="28"/>
        </w:rPr>
        <w:t xml:space="preserve">так як </w:t>
      </w:r>
      <w:r w:rsidRPr="59E51A81">
        <w:rPr>
          <w:rFonts w:ascii="Times New Roman" w:eastAsia="Times New Roman" w:hAnsi="Times New Roman" w:cs="Times New Roman"/>
          <w:sz w:val="28"/>
          <w:szCs w:val="28"/>
        </w:rPr>
        <w:t>Іванов, Мечников, Драгоманов, Леся Українка</w:t>
      </w:r>
      <w:r w:rsidR="3E65AD32" w:rsidRPr="59E51A81">
        <w:rPr>
          <w:rFonts w:ascii="Times New Roman" w:eastAsia="Times New Roman" w:hAnsi="Times New Roman" w:cs="Times New Roman"/>
          <w:sz w:val="28"/>
          <w:szCs w:val="28"/>
        </w:rPr>
        <w:t xml:space="preserve"> та багато інших</w:t>
      </w:r>
      <w:r w:rsidRPr="59E51A81">
        <w:rPr>
          <w:rFonts w:ascii="Times New Roman" w:eastAsia="Times New Roman" w:hAnsi="Times New Roman" w:cs="Times New Roman"/>
          <w:sz w:val="28"/>
          <w:szCs w:val="28"/>
        </w:rPr>
        <w:t>, які бачили в Італії модель власного майбутнього відродження. Через особисті контакти, участь українців у визвольних боях Італії, пресу та публіцистику формувалася глибша рецепція України в італійському середовищі й водночас укріплювалось усвідомлення спільності історичної долі обох народів.</w:t>
      </w:r>
    </w:p>
    <w:p w14:paraId="06B6F146" w14:textId="6A78D33E" w:rsidR="4765EC7A" w:rsidRPr="00403397" w:rsidRDefault="23526F84"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У другій половині ХІХ ст. в Італії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явилися перші «україністи»</w:t>
      </w:r>
      <w:r w:rsidR="337C0582" w:rsidRPr="4765EC7A">
        <w:rPr>
          <w:rFonts w:ascii="Times New Roman" w:eastAsia="Times New Roman" w:hAnsi="Times New Roman" w:cs="Times New Roman"/>
          <w:sz w:val="28"/>
          <w:szCs w:val="28"/>
        </w:rPr>
        <w:t xml:space="preserve"> в рамках досліджень слов</w:t>
      </w:r>
      <w:r w:rsidR="5E4999CE" w:rsidRPr="4765EC7A">
        <w:rPr>
          <w:rFonts w:ascii="Times New Roman" w:eastAsia="Times New Roman" w:hAnsi="Times New Roman" w:cs="Times New Roman"/>
          <w:sz w:val="28"/>
          <w:szCs w:val="28"/>
        </w:rPr>
        <w:t>’</w:t>
      </w:r>
      <w:r w:rsidR="337C0582" w:rsidRPr="4765EC7A">
        <w:rPr>
          <w:rFonts w:ascii="Times New Roman" w:eastAsia="Times New Roman" w:hAnsi="Times New Roman" w:cs="Times New Roman"/>
          <w:sz w:val="28"/>
          <w:szCs w:val="28"/>
        </w:rPr>
        <w:t>янського літературного світу</w:t>
      </w:r>
      <w:r w:rsidRPr="4765EC7A">
        <w:rPr>
          <w:rFonts w:ascii="Times New Roman" w:eastAsia="Times New Roman" w:hAnsi="Times New Roman" w:cs="Times New Roman"/>
          <w:sz w:val="28"/>
          <w:szCs w:val="28"/>
        </w:rPr>
        <w:t xml:space="preserve">, які заклали </w:t>
      </w:r>
      <w:r w:rsidR="2CCE568B" w:rsidRPr="4765EC7A">
        <w:rPr>
          <w:rFonts w:ascii="Times New Roman" w:eastAsia="Times New Roman" w:hAnsi="Times New Roman" w:cs="Times New Roman"/>
          <w:sz w:val="28"/>
          <w:szCs w:val="28"/>
        </w:rPr>
        <w:t xml:space="preserve">вже </w:t>
      </w:r>
      <w:r w:rsidRPr="4765EC7A">
        <w:rPr>
          <w:rFonts w:ascii="Times New Roman" w:eastAsia="Times New Roman" w:hAnsi="Times New Roman" w:cs="Times New Roman"/>
          <w:sz w:val="28"/>
          <w:szCs w:val="28"/>
        </w:rPr>
        <w:t xml:space="preserve">наукову основу рецепції України. Анджело Де </w:t>
      </w:r>
      <w:proofErr w:type="spellStart"/>
      <w:r w:rsidR="4189A49E" w:rsidRPr="4765EC7A">
        <w:rPr>
          <w:rFonts w:ascii="Times New Roman" w:eastAsia="Times New Roman" w:hAnsi="Times New Roman" w:cs="Times New Roman"/>
          <w:sz w:val="28"/>
          <w:szCs w:val="28"/>
        </w:rPr>
        <w:t>Ґубернатіс</w:t>
      </w:r>
      <w:proofErr w:type="spellEnd"/>
      <w:r w:rsidR="4189A49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популяризував Шевченка,</w:t>
      </w:r>
      <w:r w:rsidR="20C9D139" w:rsidRPr="4765EC7A">
        <w:rPr>
          <w:rFonts w:ascii="Times New Roman" w:eastAsia="Times New Roman" w:hAnsi="Times New Roman" w:cs="Times New Roman"/>
          <w:sz w:val="28"/>
          <w:szCs w:val="28"/>
        </w:rPr>
        <w:t xml:space="preserve"> Антоновича, Куліша, Котляревського,</w:t>
      </w:r>
      <w:r w:rsidRPr="4765EC7A">
        <w:rPr>
          <w:rFonts w:ascii="Times New Roman" w:eastAsia="Times New Roman" w:hAnsi="Times New Roman" w:cs="Times New Roman"/>
          <w:sz w:val="28"/>
          <w:szCs w:val="28"/>
        </w:rPr>
        <w:t xml:space="preserve"> підтримував українських діячів і чітко розрізняв українську та російську</w:t>
      </w:r>
      <w:r w:rsidR="19383796" w:rsidRPr="4765EC7A">
        <w:rPr>
          <w:rFonts w:ascii="Times New Roman" w:eastAsia="Times New Roman" w:hAnsi="Times New Roman" w:cs="Times New Roman"/>
          <w:sz w:val="28"/>
          <w:szCs w:val="28"/>
        </w:rPr>
        <w:t xml:space="preserve"> мови, і відповідно</w:t>
      </w:r>
      <w:r w:rsidRPr="4765EC7A">
        <w:rPr>
          <w:rFonts w:ascii="Times New Roman" w:eastAsia="Times New Roman" w:hAnsi="Times New Roman" w:cs="Times New Roman"/>
          <w:sz w:val="28"/>
          <w:szCs w:val="28"/>
        </w:rPr>
        <w:t xml:space="preserve"> ідентичності. Михайло Драгоманов своєю працею</w:t>
      </w:r>
      <w:r w:rsidR="39BFDB0C" w:rsidRPr="4765EC7A">
        <w:rPr>
          <w:rFonts w:ascii="Times New Roman" w:eastAsia="Times New Roman" w:hAnsi="Times New Roman" w:cs="Times New Roman"/>
          <w:sz w:val="28"/>
          <w:szCs w:val="28"/>
        </w:rPr>
        <w:t xml:space="preserve"> про</w:t>
      </w:r>
      <w:r w:rsidRPr="4765EC7A">
        <w:rPr>
          <w:rFonts w:ascii="Times New Roman" w:eastAsia="Times New Roman" w:hAnsi="Times New Roman" w:cs="Times New Roman"/>
          <w:sz w:val="28"/>
          <w:szCs w:val="28"/>
        </w:rPr>
        <w:t xml:space="preserve"> український літературний рух представив італійцям цілісну історію й літературу України. </w:t>
      </w:r>
      <w:proofErr w:type="spellStart"/>
      <w:r w:rsidRPr="4765EC7A">
        <w:rPr>
          <w:rFonts w:ascii="Times New Roman" w:eastAsia="Times New Roman" w:hAnsi="Times New Roman" w:cs="Times New Roman"/>
          <w:sz w:val="28"/>
          <w:szCs w:val="28"/>
        </w:rPr>
        <w:t>Доменіко</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Чамполі</w:t>
      </w:r>
      <w:proofErr w:type="spellEnd"/>
      <w:r w:rsidRPr="4765EC7A">
        <w:rPr>
          <w:rFonts w:ascii="Times New Roman" w:eastAsia="Times New Roman" w:hAnsi="Times New Roman" w:cs="Times New Roman"/>
          <w:sz w:val="28"/>
          <w:szCs w:val="28"/>
        </w:rPr>
        <w:t xml:space="preserve"> у</w:t>
      </w:r>
      <w:r w:rsidR="2A8F71E0" w:rsidRPr="4765EC7A">
        <w:rPr>
          <w:rFonts w:ascii="Times New Roman" w:eastAsia="Times New Roman" w:hAnsi="Times New Roman" w:cs="Times New Roman"/>
          <w:sz w:val="28"/>
          <w:szCs w:val="28"/>
        </w:rPr>
        <w:t xml:space="preserve"> роботі про слов</w:t>
      </w:r>
      <w:r w:rsidR="5E4999CE" w:rsidRPr="4765EC7A">
        <w:rPr>
          <w:rFonts w:ascii="Times New Roman" w:eastAsia="Times New Roman" w:hAnsi="Times New Roman" w:cs="Times New Roman"/>
          <w:sz w:val="28"/>
          <w:szCs w:val="28"/>
        </w:rPr>
        <w:t>’</w:t>
      </w:r>
      <w:r w:rsidR="2A8F71E0" w:rsidRPr="4765EC7A">
        <w:rPr>
          <w:rFonts w:ascii="Times New Roman" w:eastAsia="Times New Roman" w:hAnsi="Times New Roman" w:cs="Times New Roman"/>
          <w:sz w:val="28"/>
          <w:szCs w:val="28"/>
        </w:rPr>
        <w:t xml:space="preserve">янську літературу </w:t>
      </w:r>
      <w:r w:rsidRPr="4765EC7A">
        <w:rPr>
          <w:rFonts w:ascii="Times New Roman" w:eastAsia="Times New Roman" w:hAnsi="Times New Roman" w:cs="Times New Roman"/>
          <w:sz w:val="28"/>
          <w:szCs w:val="28"/>
        </w:rPr>
        <w:t>системно виокремив українську літературу як самостійну й підкреслив культурну єдність розділеного українського народу.</w:t>
      </w:r>
    </w:p>
    <w:p w14:paraId="502C10D1" w14:textId="01F27FC2" w:rsidR="4765EC7A" w:rsidRDefault="4765EC7A" w:rsidP="006F0A97">
      <w:pPr>
        <w:spacing w:after="0" w:line="360" w:lineRule="auto"/>
        <w:ind w:firstLine="708"/>
        <w:jc w:val="both"/>
        <w:rPr>
          <w:rFonts w:ascii="Times New Roman" w:eastAsia="Times New Roman" w:hAnsi="Times New Roman" w:cs="Times New Roman"/>
          <w:sz w:val="28"/>
          <w:szCs w:val="28"/>
        </w:rPr>
      </w:pPr>
    </w:p>
    <w:p w14:paraId="4926F855" w14:textId="77777777" w:rsidR="008E610B" w:rsidRDefault="008E610B" w:rsidP="006F0A97">
      <w:pPr>
        <w:spacing w:after="0" w:line="240" w:lineRule="auto"/>
        <w:rPr>
          <w:rFonts w:ascii="Times New Roman" w:eastAsia="Times New Roman" w:hAnsi="Times New Roman" w:cs="Times New Roman"/>
          <w:b/>
          <w:bCs/>
          <w:sz w:val="28"/>
          <w:szCs w:val="28"/>
        </w:rPr>
      </w:pPr>
      <w:bookmarkStart w:id="29" w:name="_Toc216300621"/>
      <w:r>
        <w:br w:type="page"/>
      </w:r>
    </w:p>
    <w:p w14:paraId="449B5B39" w14:textId="58D6F2A1" w:rsidR="00D44CED" w:rsidRPr="00403397" w:rsidRDefault="59E51A81" w:rsidP="006F0A97">
      <w:pPr>
        <w:pStyle w:val="1"/>
        <w:spacing w:after="0"/>
      </w:pPr>
      <w:r w:rsidRPr="00611EE5">
        <w:t>РОЗДІЛ 3</w:t>
      </w:r>
      <w:r w:rsidR="7755A384" w:rsidRPr="00611EE5">
        <w:t xml:space="preserve">. </w:t>
      </w:r>
    </w:p>
    <w:p w14:paraId="0D756AF5" w14:textId="3F874CD5" w:rsidR="59E51A81" w:rsidRPr="00611EE5" w:rsidRDefault="59E51A81" w:rsidP="006F0A97">
      <w:pPr>
        <w:pStyle w:val="1"/>
        <w:spacing w:after="0"/>
      </w:pPr>
      <w:r w:rsidRPr="00611EE5">
        <w:t>НАЦІОНАЛЬНЕ ПИТАННЯ УКРАЇНИ В ІТАЛІЇ У ПЕРШІЙ ПОЛОВИНІ ХХ СТ.</w:t>
      </w:r>
      <w:bookmarkEnd w:id="29"/>
    </w:p>
    <w:p w14:paraId="4657ADCA" w14:textId="3CE22873" w:rsidR="4765EC7A" w:rsidRDefault="4765EC7A" w:rsidP="006F0A97">
      <w:pPr>
        <w:spacing w:after="0" w:line="360" w:lineRule="auto"/>
        <w:jc w:val="center"/>
        <w:rPr>
          <w:rFonts w:ascii="Times New Roman" w:eastAsia="Times New Roman" w:hAnsi="Times New Roman" w:cs="Times New Roman"/>
          <w:b/>
          <w:bCs/>
          <w:sz w:val="28"/>
          <w:szCs w:val="28"/>
        </w:rPr>
      </w:pPr>
    </w:p>
    <w:p w14:paraId="0BF721D1" w14:textId="06CB8A7D" w:rsidR="00C9634A" w:rsidRPr="00611EE5" w:rsidRDefault="4143FA19" w:rsidP="006F0A97">
      <w:pPr>
        <w:pStyle w:val="2"/>
        <w:spacing w:after="0"/>
      </w:pPr>
      <w:bookmarkStart w:id="30" w:name="_Toc216300622"/>
      <w:r w:rsidRPr="00611EE5">
        <w:t xml:space="preserve">3.1. </w:t>
      </w:r>
      <w:r w:rsidR="23526F84" w:rsidRPr="00611EE5">
        <w:t>Італійська преса про Україну в 1914</w:t>
      </w:r>
      <w:r w:rsidR="0E0DA347" w:rsidRPr="00611EE5">
        <w:t>–</w:t>
      </w:r>
      <w:r w:rsidR="23526F84" w:rsidRPr="00611EE5">
        <w:t>1921 рр.</w:t>
      </w:r>
      <w:bookmarkEnd w:id="30"/>
      <w:r w:rsidR="23526F84" w:rsidRPr="00611EE5">
        <w:t xml:space="preserve"> </w:t>
      </w:r>
    </w:p>
    <w:p w14:paraId="30D7AA69" w14:textId="77777777" w:rsidR="00C9634A" w:rsidRDefault="00C9634A" w:rsidP="006F0A97">
      <w:pPr>
        <w:pStyle w:val="ad"/>
        <w:spacing w:after="0" w:line="360" w:lineRule="auto"/>
        <w:ind w:hanging="360"/>
        <w:contextualSpacing w:val="0"/>
        <w:jc w:val="both"/>
        <w:rPr>
          <w:rFonts w:ascii="Times New Roman" w:eastAsia="Times New Roman" w:hAnsi="Times New Roman" w:cs="Times New Roman"/>
          <w:b/>
          <w:bCs/>
          <w:sz w:val="28"/>
          <w:szCs w:val="28"/>
        </w:rPr>
      </w:pPr>
    </w:p>
    <w:p w14:paraId="10B59EAF" w14:textId="6295C2D1" w:rsidR="00C9634A" w:rsidRDefault="3A3885A5"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Перша світова війна ознаменувала початок нової доби в історії людства. Раніше історія не знала конфліктів, які за масштабами, наслідками та впливом на суспільства воюючих держав могли б зрівнятися із цим протистоянням. Війна стала подією глобального значення, що змінила долю не лише окремих країн, а й усього світу. Її новий характер виявився у докорінній трансформації геополітики Європи. Розпад чотирьох імперій спричинив появу нового міжнародного порядку, у якому провідні позиції зайняли США, Західна Європа та Радянський Союз. Ще до завершення бойових дій цю війну </w:t>
      </w:r>
      <w:r w:rsidR="25CFC668" w:rsidRPr="59E51A81">
        <w:rPr>
          <w:rFonts w:ascii="Times New Roman" w:eastAsia="Times New Roman" w:hAnsi="Times New Roman" w:cs="Times New Roman"/>
          <w:sz w:val="28"/>
          <w:szCs w:val="28"/>
        </w:rPr>
        <w:t xml:space="preserve">вже </w:t>
      </w:r>
      <w:r w:rsidRPr="59E51A81">
        <w:rPr>
          <w:rFonts w:ascii="Times New Roman" w:eastAsia="Times New Roman" w:hAnsi="Times New Roman" w:cs="Times New Roman"/>
          <w:sz w:val="28"/>
          <w:szCs w:val="28"/>
        </w:rPr>
        <w:t>почали називати Великою</w:t>
      </w:r>
      <w:r w:rsidR="59E51A81" w:rsidRPr="59E51A81">
        <w:rPr>
          <w:rFonts w:ascii="Times New Roman" w:eastAsia="Times New Roman" w:hAnsi="Times New Roman" w:cs="Times New Roman"/>
          <w:sz w:val="28"/>
          <w:szCs w:val="28"/>
        </w:rPr>
        <w:t xml:space="preserve"> [9, c.9]. Затяжна Велика війна істотно вплинула на радикалізацію широких народних мас, активізацію національно</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визвольних рухів, показала неможливість подальшого збереження політичного устрою багатонаціональних держав, де цілі народи були позбавлені своєї політичної й культурної автономії</w:t>
      </w:r>
      <w:r w:rsidR="59E51A81" w:rsidRPr="59E51A81">
        <w:rPr>
          <w:rFonts w:ascii="Times New Roman" w:eastAsia="Times New Roman" w:hAnsi="Times New Roman" w:cs="Times New Roman"/>
          <w:b/>
          <w:bCs/>
          <w:sz w:val="28"/>
          <w:szCs w:val="28"/>
        </w:rPr>
        <w:t xml:space="preserve"> </w:t>
      </w:r>
      <w:r w:rsidR="59E51A81" w:rsidRPr="59E51A81">
        <w:rPr>
          <w:rFonts w:ascii="Times New Roman" w:eastAsia="Times New Roman" w:hAnsi="Times New Roman" w:cs="Times New Roman"/>
          <w:sz w:val="28"/>
          <w:szCs w:val="28"/>
        </w:rPr>
        <w:t xml:space="preserve">[9, c.11] </w:t>
      </w:r>
      <w:r w:rsidR="7C324659" w:rsidRPr="59E51A81">
        <w:rPr>
          <w:rFonts w:ascii="Times New Roman" w:eastAsia="Times New Roman" w:hAnsi="Times New Roman" w:cs="Times New Roman"/>
          <w:sz w:val="28"/>
          <w:szCs w:val="28"/>
        </w:rPr>
        <w:t>Велика війна 1914–1918 років стала потужним стимулом для формування модерної української нації, яка перестала бути лише об</w:t>
      </w:r>
      <w:r w:rsidR="5E4999CE" w:rsidRPr="59E51A81">
        <w:rPr>
          <w:rFonts w:ascii="Times New Roman" w:eastAsia="Times New Roman" w:hAnsi="Times New Roman" w:cs="Times New Roman"/>
          <w:sz w:val="28"/>
          <w:szCs w:val="28"/>
        </w:rPr>
        <w:t>’</w:t>
      </w:r>
      <w:r w:rsidR="7C324659" w:rsidRPr="59E51A81">
        <w:rPr>
          <w:rFonts w:ascii="Times New Roman" w:eastAsia="Times New Roman" w:hAnsi="Times New Roman" w:cs="Times New Roman"/>
          <w:sz w:val="28"/>
          <w:szCs w:val="28"/>
        </w:rPr>
        <w:t>єктом міжнародної політики й перетворилася на її активного суб</w:t>
      </w:r>
      <w:r w:rsidR="5E4999CE" w:rsidRPr="59E51A81">
        <w:rPr>
          <w:rFonts w:ascii="Times New Roman" w:eastAsia="Times New Roman" w:hAnsi="Times New Roman" w:cs="Times New Roman"/>
          <w:sz w:val="28"/>
          <w:szCs w:val="28"/>
        </w:rPr>
        <w:t>’</w:t>
      </w:r>
      <w:r w:rsidR="7C324659" w:rsidRPr="59E51A81">
        <w:rPr>
          <w:rFonts w:ascii="Times New Roman" w:eastAsia="Times New Roman" w:hAnsi="Times New Roman" w:cs="Times New Roman"/>
          <w:sz w:val="28"/>
          <w:szCs w:val="28"/>
        </w:rPr>
        <w:t xml:space="preserve">єкта. Відтоді «українське питання» набуло значення одного з ключових чинників європейської політики, із яким уже неможливо було не зважати. Подолавши рамки етнографічного культурництва та українофільства, суспільно–політична думка надала українській темі статус повноцінної політичної проблеми загальноєвропейського масштабу </w:t>
      </w:r>
      <w:r w:rsidR="59E51A81" w:rsidRPr="59E51A81">
        <w:rPr>
          <w:rFonts w:ascii="Times New Roman" w:eastAsia="Times New Roman" w:hAnsi="Times New Roman" w:cs="Times New Roman"/>
          <w:sz w:val="28"/>
          <w:szCs w:val="28"/>
        </w:rPr>
        <w:t>[9, c.13].</w:t>
      </w:r>
    </w:p>
    <w:p w14:paraId="715EEF95" w14:textId="7C08BB67" w:rsidR="00C9634A" w:rsidRDefault="688E5467"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Процес відродження національної державності та соборності України очолила створена на початку березня в Києві Українська Центральна Рада. Від перших днів своєї діяльності вона перетворилася на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єднавчий і координуючий центр, до якого зверталися українці з усіх регіонів – не лише з території України, а й із близьких та далеких земель. Показово, що зі зростанням кількості членів, які представляли різні частини країни, сама Центральна Рада дедалі виразніше втілювала ідею української соборності. Через низку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єктивних обставин вона не мала можливості одразу поставити питання про реальне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єднання всіх етнічних українських земель під власною владою, зосереджуючи зусилля насамперед на тих територіях, що входили до складу Російської імперії. Водночас керівництво Центральної Ради приділяло увагу і становищу українців за межами країни</w:t>
      </w:r>
      <w:r w:rsidR="59E51A81" w:rsidRPr="59E51A81">
        <w:rPr>
          <w:rFonts w:ascii="Times New Roman" w:eastAsia="Times New Roman" w:hAnsi="Times New Roman" w:cs="Times New Roman"/>
          <w:sz w:val="28"/>
          <w:szCs w:val="28"/>
        </w:rPr>
        <w:t xml:space="preserve"> [15, c.118]. </w:t>
      </w:r>
    </w:p>
    <w:p w14:paraId="45461B41" w14:textId="68512537" w:rsidR="00C9634A" w:rsidRDefault="29BC2992"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Внаслідок гострої кризи, спричиненої політичними, соціальними, економічними та воєнними потрясіннями, величезна Російська імперія – яку сучасники недаремно називали «</w:t>
      </w:r>
      <w:proofErr w:type="spellStart"/>
      <w:r w:rsidRPr="59E51A81">
        <w:rPr>
          <w:rFonts w:ascii="Times New Roman" w:eastAsia="Times New Roman" w:hAnsi="Times New Roman" w:cs="Times New Roman"/>
          <w:sz w:val="28"/>
          <w:szCs w:val="28"/>
        </w:rPr>
        <w:t>тюрмою</w:t>
      </w:r>
      <w:proofErr w:type="spellEnd"/>
      <w:r w:rsidRPr="59E51A81">
        <w:rPr>
          <w:rFonts w:ascii="Times New Roman" w:eastAsia="Times New Roman" w:hAnsi="Times New Roman" w:cs="Times New Roman"/>
          <w:sz w:val="28"/>
          <w:szCs w:val="28"/>
        </w:rPr>
        <w:t xml:space="preserve"> народів» – на початку 1917 року опинилася на межі неминучого розпаду. У цих умовах вибухнула буржуазно–демократична революція, що вже через кілька днів завершилася поваленням ненависного багатьом царського самодержавства. Перемога Лютневої революції спричинила значне піднесення національно–визвольних рухів поневолених народів, серед яких були й українці. Вона оживила найзаповітніші прагнення українських патріотів щодо звільнення від російського панування, відродження державності та соборності України, ставши початком масштабного суспільно–політичного процесу, відомого як Українська революція 1917–1920 років. Зміна ситуації в самій </w:t>
      </w:r>
      <w:r w:rsidR="3A2A0BB3" w:rsidRPr="59E51A81">
        <w:rPr>
          <w:rFonts w:ascii="Times New Roman" w:eastAsia="Times New Roman" w:hAnsi="Times New Roman" w:cs="Times New Roman"/>
          <w:sz w:val="28"/>
          <w:szCs w:val="28"/>
        </w:rPr>
        <w:t>р</w:t>
      </w:r>
      <w:r w:rsidRPr="59E51A81">
        <w:rPr>
          <w:rFonts w:ascii="Times New Roman" w:eastAsia="Times New Roman" w:hAnsi="Times New Roman" w:cs="Times New Roman"/>
          <w:sz w:val="28"/>
          <w:szCs w:val="28"/>
        </w:rPr>
        <w:t>осії неминуче позначилася і на ставленні до неї різних політичних сил.</w:t>
      </w:r>
      <w:r w:rsidR="59E51A81" w:rsidRPr="59E51A81">
        <w:rPr>
          <w:rFonts w:ascii="Times New Roman" w:eastAsia="Times New Roman" w:hAnsi="Times New Roman" w:cs="Times New Roman"/>
          <w:sz w:val="28"/>
          <w:szCs w:val="28"/>
        </w:rPr>
        <w:t xml:space="preserve"> [15, c.117].</w:t>
      </w:r>
    </w:p>
    <w:p w14:paraId="2FD165EA" w14:textId="47B7214A"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Італійський історик Джорджо </w:t>
      </w:r>
      <w:proofErr w:type="spellStart"/>
      <w:r w:rsidRPr="59E51A81">
        <w:rPr>
          <w:rFonts w:ascii="Times New Roman" w:eastAsia="Times New Roman" w:hAnsi="Times New Roman" w:cs="Times New Roman"/>
          <w:sz w:val="28"/>
          <w:szCs w:val="28"/>
        </w:rPr>
        <w:t>Петраккі</w:t>
      </w:r>
      <w:proofErr w:type="spellEnd"/>
      <w:r w:rsidRPr="59E51A81">
        <w:rPr>
          <w:rFonts w:ascii="Times New Roman" w:eastAsia="Times New Roman" w:hAnsi="Times New Roman" w:cs="Times New Roman"/>
          <w:sz w:val="28"/>
          <w:szCs w:val="28"/>
        </w:rPr>
        <w:t xml:space="preserve"> запевняє, що «Відкриття» українського питання в Італії  </w:t>
      </w:r>
      <w:r w:rsidR="0E0DA347" w:rsidRPr="59E51A81">
        <w:rPr>
          <w:rFonts w:ascii="Times New Roman" w:eastAsia="Times New Roman" w:hAnsi="Times New Roman" w:cs="Times New Roman"/>
          <w:sz w:val="28"/>
          <w:szCs w:val="28"/>
        </w:rPr>
        <w:t>–</w:t>
      </w:r>
      <w:r w:rsidR="74B7425D"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як міжнародної проблеми  </w:t>
      </w:r>
      <w:r w:rsidR="0E0DA347" w:rsidRPr="59E51A81">
        <w:rPr>
          <w:rFonts w:ascii="Times New Roman" w:eastAsia="Times New Roman" w:hAnsi="Times New Roman" w:cs="Times New Roman"/>
          <w:sz w:val="28"/>
          <w:szCs w:val="28"/>
        </w:rPr>
        <w:t>–</w:t>
      </w:r>
      <w:r w:rsidR="40E60602"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сталося не в липні 1917 року, після визнання Тимчасовим урядом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яти губерній, підпорядкованих Центральній Раді України, а у лютому 1918 року після укладеного мирного договору  Українською Радою з Німеччиною, Австро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Угорщиною, Туреччиною та Болгарією. Проте італійська преса певною мірою піднімала питання, чи принаймні, освітлювала по різному «українське питання» [119, c.263</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264]. </w:t>
      </w:r>
    </w:p>
    <w:p w14:paraId="3666787A" w14:textId="3B7D101F" w:rsidR="00C9634A" w:rsidRDefault="23526F84"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Так, у одній з найстаріших щоденних газет ліберально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поміркованого спрямування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Corriere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Sera</w:t>
      </w:r>
      <w:proofErr w:type="spellEnd"/>
      <w:r w:rsidRPr="4765EC7A">
        <w:rPr>
          <w:rFonts w:ascii="Times New Roman" w:eastAsia="Times New Roman" w:hAnsi="Times New Roman" w:cs="Times New Roman"/>
          <w:sz w:val="28"/>
          <w:szCs w:val="28"/>
        </w:rPr>
        <w:t>»</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Вечірний</w:t>
      </w:r>
      <w:proofErr w:type="spellEnd"/>
      <w:r w:rsidRPr="4765EC7A">
        <w:rPr>
          <w:rFonts w:ascii="Times New Roman" w:eastAsia="Times New Roman" w:hAnsi="Times New Roman" w:cs="Times New Roman"/>
          <w:sz w:val="28"/>
          <w:szCs w:val="28"/>
        </w:rPr>
        <w:t xml:space="preserve"> Вісник)[89] про Україну згадано неодноразово. Вже в серпні 1915 року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являється колонка із заголовком «</w:t>
      </w:r>
      <w:proofErr w:type="spellStart"/>
      <w:r w:rsidRPr="4765EC7A">
        <w:rPr>
          <w:rFonts w:ascii="Times New Roman" w:eastAsia="Times New Roman" w:hAnsi="Times New Roman" w:cs="Times New Roman"/>
          <w:sz w:val="28"/>
          <w:szCs w:val="28"/>
        </w:rPr>
        <w:t>Проєкти</w:t>
      </w:r>
      <w:proofErr w:type="spellEnd"/>
      <w:r w:rsidRPr="4765EC7A">
        <w:rPr>
          <w:rFonts w:ascii="Times New Roman" w:eastAsia="Times New Roman" w:hAnsi="Times New Roman" w:cs="Times New Roman"/>
          <w:sz w:val="28"/>
          <w:szCs w:val="28"/>
        </w:rPr>
        <w:t xml:space="preserve"> й плани Німеччини щодо України та українців». В ній розглянута ідея відновлення «давнього Українського королівства» німцями для відчуження її від </w:t>
      </w:r>
      <w:r w:rsidR="04FABFDB"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xml:space="preserve">. Українська земля названа як </w:t>
      </w:r>
      <w:proofErr w:type="spellStart"/>
      <w:r w:rsidRPr="4765EC7A">
        <w:rPr>
          <w:rFonts w:ascii="Times New Roman" w:eastAsia="Times New Roman" w:hAnsi="Times New Roman" w:cs="Times New Roman"/>
          <w:sz w:val="28"/>
          <w:szCs w:val="28"/>
        </w:rPr>
        <w:t>найродючіща</w:t>
      </w:r>
      <w:proofErr w:type="spellEnd"/>
      <w:r w:rsidRPr="4765EC7A">
        <w:rPr>
          <w:rFonts w:ascii="Times New Roman" w:eastAsia="Times New Roman" w:hAnsi="Times New Roman" w:cs="Times New Roman"/>
          <w:sz w:val="28"/>
          <w:szCs w:val="28"/>
        </w:rPr>
        <w:t xml:space="preserve"> та найбагатша частина імперії [122]. </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Того ж року «</w:t>
      </w:r>
      <w:proofErr w:type="spellStart"/>
      <w:r w:rsidRPr="4765EC7A">
        <w:rPr>
          <w:rFonts w:ascii="Times New Roman" w:eastAsia="Times New Roman" w:hAnsi="Times New Roman" w:cs="Times New Roman"/>
          <w:sz w:val="28"/>
          <w:szCs w:val="28"/>
        </w:rPr>
        <w:t>Вечірний</w:t>
      </w:r>
      <w:proofErr w:type="spellEnd"/>
      <w:r w:rsidRPr="4765EC7A">
        <w:rPr>
          <w:rFonts w:ascii="Times New Roman" w:eastAsia="Times New Roman" w:hAnsi="Times New Roman" w:cs="Times New Roman"/>
          <w:sz w:val="28"/>
          <w:szCs w:val="28"/>
        </w:rPr>
        <w:t xml:space="preserve"> вісник» повідомляв про засудження в Австрії до смертної кари через державну зраду галицьких москвофілів, які всі були «рутенської нації</w:t>
      </w:r>
      <w:r w:rsidR="4A817B60" w:rsidRPr="4765EC7A">
        <w:rPr>
          <w:rFonts w:ascii="Times New Roman" w:eastAsia="Times New Roman" w:hAnsi="Times New Roman" w:cs="Times New Roman"/>
          <w:sz w:val="28"/>
          <w:szCs w:val="28"/>
        </w:rPr>
        <w:t xml:space="preserve"> (</w:t>
      </w:r>
      <w:proofErr w:type="spellStart"/>
      <w:r w:rsidR="4A817B60" w:rsidRPr="4765EC7A">
        <w:rPr>
          <w:rFonts w:ascii="Times New Roman" w:eastAsia="Times New Roman" w:hAnsi="Times New Roman" w:cs="Times New Roman"/>
          <w:sz w:val="28"/>
          <w:szCs w:val="28"/>
        </w:rPr>
        <w:t>ruteni</w:t>
      </w:r>
      <w:proofErr w:type="spellEnd"/>
      <w:r w:rsidR="4A817B60"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[130].</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В 1916 році в газеті виходить доволі велика за обсягом й змістовна стаття Віко </w:t>
      </w:r>
      <w:proofErr w:type="spellStart"/>
      <w:r w:rsidRPr="4765EC7A">
        <w:rPr>
          <w:rFonts w:ascii="Times New Roman" w:eastAsia="Times New Roman" w:hAnsi="Times New Roman" w:cs="Times New Roman"/>
          <w:sz w:val="28"/>
          <w:szCs w:val="28"/>
        </w:rPr>
        <w:t>Мантегаццо</w:t>
      </w:r>
      <w:proofErr w:type="spellEnd"/>
      <w:r w:rsidRPr="4765EC7A">
        <w:rPr>
          <w:rFonts w:ascii="Times New Roman" w:eastAsia="Times New Roman" w:hAnsi="Times New Roman" w:cs="Times New Roman"/>
          <w:sz w:val="28"/>
          <w:szCs w:val="28"/>
        </w:rPr>
        <w:t xml:space="preserve"> під назвою «Україна </w:t>
      </w:r>
      <w:r w:rsidR="0E0DA347" w:rsidRPr="4765EC7A">
        <w:rPr>
          <w:rFonts w:ascii="Times New Roman" w:eastAsia="Times New Roman" w:hAnsi="Times New Roman" w:cs="Times New Roman"/>
          <w:sz w:val="28"/>
          <w:szCs w:val="28"/>
        </w:rPr>
        <w:t>–</w:t>
      </w:r>
      <w:r w:rsidR="2066AC4D"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давня Козацька держава». В ній автор намагався підняти питання, що донедавна деякі освічені особи взагалі ігнорували існування цієї </w:t>
      </w:r>
      <w:r w:rsidR="7B528694" w:rsidRPr="4765EC7A">
        <w:rPr>
          <w:rFonts w:ascii="Times New Roman" w:eastAsia="Times New Roman" w:hAnsi="Times New Roman" w:cs="Times New Roman"/>
          <w:sz w:val="28"/>
          <w:szCs w:val="28"/>
        </w:rPr>
        <w:t>країни</w:t>
      </w:r>
      <w:r w:rsidRPr="4765EC7A">
        <w:rPr>
          <w:rFonts w:ascii="Times New Roman" w:eastAsia="Times New Roman" w:hAnsi="Times New Roman" w:cs="Times New Roman"/>
          <w:sz w:val="28"/>
          <w:szCs w:val="28"/>
        </w:rPr>
        <w:t xml:space="preserve"> з населенням приблизно аж 30 млн. Він підкреслював тотожність двох назв малорусів в Російській імперії та  русинів в Австрійській, що це одні й ті самі ж українці. </w:t>
      </w:r>
      <w:proofErr w:type="spellStart"/>
      <w:r w:rsidRPr="4765EC7A">
        <w:rPr>
          <w:rFonts w:ascii="Times New Roman" w:eastAsia="Times New Roman" w:hAnsi="Times New Roman" w:cs="Times New Roman"/>
          <w:sz w:val="28"/>
          <w:szCs w:val="28"/>
        </w:rPr>
        <w:t>Мантегаццо</w:t>
      </w:r>
      <w:proofErr w:type="spellEnd"/>
      <w:r w:rsidRPr="4765EC7A">
        <w:rPr>
          <w:rFonts w:ascii="Times New Roman" w:eastAsia="Times New Roman" w:hAnsi="Times New Roman" w:cs="Times New Roman"/>
          <w:sz w:val="28"/>
          <w:szCs w:val="28"/>
        </w:rPr>
        <w:t xml:space="preserve"> писав, що українці це окремий слов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янський народ, який за принципом національного самовизначення також потребує захисту власної мови та традицій. Окремий розділ статті присвячений місту Львову як Українському П</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ємонту. Автор наголошував, що невизнання українців в Російській імперії як окремого народу та заборона викладання українською мовою в університетах, змусило багато малоросів переїхати до Львову. За словами автора «Наче </w:t>
      </w:r>
      <w:proofErr w:type="spellStart"/>
      <w:r w:rsidRPr="4765EC7A">
        <w:rPr>
          <w:rFonts w:ascii="Times New Roman" w:eastAsia="Times New Roman" w:hAnsi="Times New Roman" w:cs="Times New Roman"/>
          <w:sz w:val="28"/>
          <w:szCs w:val="28"/>
        </w:rPr>
        <w:t>Турин</w:t>
      </w:r>
      <w:proofErr w:type="spellEnd"/>
      <w:r w:rsidRPr="4765EC7A">
        <w:rPr>
          <w:rFonts w:ascii="Times New Roman" w:eastAsia="Times New Roman" w:hAnsi="Times New Roman" w:cs="Times New Roman"/>
          <w:sz w:val="28"/>
          <w:szCs w:val="28"/>
        </w:rPr>
        <w:t xml:space="preserve"> в нашому </w:t>
      </w:r>
      <w:proofErr w:type="spellStart"/>
      <w:r w:rsidRPr="4765EC7A">
        <w:rPr>
          <w:rFonts w:ascii="Times New Roman" w:eastAsia="Times New Roman" w:hAnsi="Times New Roman" w:cs="Times New Roman"/>
          <w:sz w:val="28"/>
          <w:szCs w:val="28"/>
        </w:rPr>
        <w:t>Рісорджіменто</w:t>
      </w:r>
      <w:proofErr w:type="spellEnd"/>
      <w:r w:rsidRPr="4765EC7A">
        <w:rPr>
          <w:rFonts w:ascii="Times New Roman" w:eastAsia="Times New Roman" w:hAnsi="Times New Roman" w:cs="Times New Roman"/>
          <w:sz w:val="28"/>
          <w:szCs w:val="28"/>
        </w:rPr>
        <w:t xml:space="preserve">» став і Львів для українців вигнаних з </w:t>
      </w:r>
      <w:r w:rsidR="7AC5B133" w:rsidRPr="4765EC7A">
        <w:rPr>
          <w:rFonts w:ascii="Times New Roman" w:eastAsia="Times New Roman" w:hAnsi="Times New Roman" w:cs="Times New Roman"/>
          <w:sz w:val="28"/>
          <w:szCs w:val="28"/>
        </w:rPr>
        <w:t>росії</w:t>
      </w:r>
      <w:r w:rsidRPr="4765EC7A">
        <w:rPr>
          <w:rFonts w:ascii="Times New Roman" w:eastAsia="Times New Roman" w:hAnsi="Times New Roman" w:cs="Times New Roman"/>
          <w:sz w:val="28"/>
          <w:szCs w:val="28"/>
        </w:rPr>
        <w:t xml:space="preserve"> де вони взялися за реалізацію національного </w:t>
      </w:r>
      <w:proofErr w:type="spellStart"/>
      <w:r w:rsidRPr="4765EC7A">
        <w:rPr>
          <w:rFonts w:ascii="Times New Roman" w:eastAsia="Times New Roman" w:hAnsi="Times New Roman" w:cs="Times New Roman"/>
          <w:sz w:val="28"/>
          <w:szCs w:val="28"/>
        </w:rPr>
        <w:t>проєкту</w:t>
      </w:r>
      <w:proofErr w:type="spellEnd"/>
      <w:r w:rsidRPr="4765EC7A">
        <w:rPr>
          <w:rFonts w:ascii="Times New Roman" w:eastAsia="Times New Roman" w:hAnsi="Times New Roman" w:cs="Times New Roman"/>
          <w:sz w:val="28"/>
          <w:szCs w:val="28"/>
        </w:rPr>
        <w:t xml:space="preserve">. Не оминув італієць й української географії та козацької історії. «Хоча це все ще здається далекою реалізація національних прагнень українців, проте вже видніється, те що ми можемо назвати «українським імперіалізмом»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писав Віко </w:t>
      </w:r>
      <w:proofErr w:type="spellStart"/>
      <w:r w:rsidRPr="4765EC7A">
        <w:rPr>
          <w:rFonts w:ascii="Times New Roman" w:eastAsia="Times New Roman" w:hAnsi="Times New Roman" w:cs="Times New Roman"/>
          <w:sz w:val="28"/>
          <w:szCs w:val="28"/>
        </w:rPr>
        <w:t>Мантегаццо</w:t>
      </w:r>
      <w:proofErr w:type="spellEnd"/>
      <w:r w:rsidRPr="4765EC7A">
        <w:rPr>
          <w:rFonts w:ascii="Times New Roman" w:eastAsia="Times New Roman" w:hAnsi="Times New Roman" w:cs="Times New Roman"/>
          <w:sz w:val="28"/>
          <w:szCs w:val="28"/>
        </w:rPr>
        <w:t xml:space="preserve">. В той час по Європі була поширена велика кількість брошур українцями, в яких змальовували свою територію у 850 тис. </w:t>
      </w:r>
      <w:proofErr w:type="spellStart"/>
      <w:r w:rsidR="43776D75" w:rsidRPr="4765EC7A">
        <w:rPr>
          <w:rFonts w:ascii="Times New Roman" w:eastAsia="Times New Roman" w:hAnsi="Times New Roman" w:cs="Times New Roman"/>
          <w:sz w:val="28"/>
          <w:szCs w:val="28"/>
        </w:rPr>
        <w:t>к</w:t>
      </w:r>
      <w:r w:rsidRPr="4765EC7A">
        <w:rPr>
          <w:rFonts w:ascii="Times New Roman" w:eastAsia="Times New Roman" w:hAnsi="Times New Roman" w:cs="Times New Roman"/>
          <w:sz w:val="28"/>
          <w:szCs w:val="28"/>
        </w:rPr>
        <w:t>в.км</w:t>
      </w:r>
      <w:proofErr w:type="spellEnd"/>
      <w:r w:rsidRPr="4765EC7A">
        <w:rPr>
          <w:rFonts w:ascii="Times New Roman" w:eastAsia="Times New Roman" w:hAnsi="Times New Roman" w:cs="Times New Roman"/>
          <w:sz w:val="28"/>
          <w:szCs w:val="28"/>
        </w:rPr>
        <w:t xml:space="preserve"> від дельти </w:t>
      </w:r>
      <w:proofErr w:type="spellStart"/>
      <w:r w:rsidRPr="4765EC7A">
        <w:rPr>
          <w:rFonts w:ascii="Times New Roman" w:eastAsia="Times New Roman" w:hAnsi="Times New Roman" w:cs="Times New Roman"/>
          <w:sz w:val="28"/>
          <w:szCs w:val="28"/>
        </w:rPr>
        <w:t>Дуная</w:t>
      </w:r>
      <w:proofErr w:type="spellEnd"/>
      <w:r w:rsidRPr="4765EC7A">
        <w:rPr>
          <w:rFonts w:ascii="Times New Roman" w:eastAsia="Times New Roman" w:hAnsi="Times New Roman" w:cs="Times New Roman"/>
          <w:sz w:val="28"/>
          <w:szCs w:val="28"/>
        </w:rPr>
        <w:t xml:space="preserve"> до гирла річки Кубані. В статті немає будь яких імен гетьманів, проте вказано, що саме інституція Козацького гетьмана була головною в Україні, і що козаки намагалися утримати незалежність, проте через слабкість прийняли сюзеренітет Москви [135]. </w:t>
      </w:r>
    </w:p>
    <w:p w14:paraId="5E57DFEF" w14:textId="0102C43F" w:rsidR="00C9634A" w:rsidRDefault="23526F84" w:rsidP="006F0A97">
      <w:pPr>
        <w:spacing w:after="0" w:line="360" w:lineRule="auto"/>
        <w:ind w:firstLine="708"/>
        <w:jc w:val="both"/>
        <w:rPr>
          <w:rFonts w:ascii="Times New Roman" w:eastAsia="Times New Roman" w:hAnsi="Times New Roman" w:cs="Times New Roman"/>
          <w:i/>
          <w:iCs/>
          <w:sz w:val="28"/>
          <w:szCs w:val="28"/>
        </w:rPr>
      </w:pPr>
      <w:r w:rsidRPr="4765EC7A">
        <w:rPr>
          <w:rFonts w:ascii="Times New Roman" w:eastAsia="Times New Roman" w:hAnsi="Times New Roman" w:cs="Times New Roman"/>
          <w:sz w:val="28"/>
          <w:szCs w:val="28"/>
        </w:rPr>
        <w:t xml:space="preserve">На важкому й тернистому шляху до відновлення державності українського народу, консолідації його національної території значну роль відіграв Перший Універсал Центральної Ради, ухвалений 10 червня 1917 р. Проголосивши його, Рада фактично стала на шлях самочинного здійснення автономії. І хоча в Універсалі не було жодного визначення територіальних меж України, майже кожна фраза цього історичного документа втілювала собою цілість української землі і народу. Дорогі кожному українцю слова й назви, більшість яких ще зовсім недавно була під офіційною забороною,  </w:t>
      </w:r>
      <w:r w:rsidR="0E0DA347" w:rsidRPr="4765EC7A">
        <w:rPr>
          <w:rFonts w:ascii="Times New Roman" w:eastAsia="Times New Roman" w:hAnsi="Times New Roman" w:cs="Times New Roman"/>
          <w:sz w:val="28"/>
          <w:szCs w:val="28"/>
        </w:rPr>
        <w:t>–</w:t>
      </w:r>
      <w:r w:rsidR="32076CCD"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«Україна», «Український народ», «Українська земля», «наші українські землі», «уся земля українська», «вся Україна» та інші, що буквально заполонили його текст, єднали і згуртовували всіх патріотів України, де б вони не проживали чи тимчасово не перебували [15, с.145]. Ще 22 травня 1917 в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Corriere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sera</w:t>
      </w:r>
      <w:proofErr w:type="spellEnd"/>
      <w:r w:rsidRPr="4765EC7A">
        <w:rPr>
          <w:rFonts w:ascii="Times New Roman" w:eastAsia="Times New Roman" w:hAnsi="Times New Roman" w:cs="Times New Roman"/>
          <w:sz w:val="28"/>
          <w:szCs w:val="28"/>
        </w:rPr>
        <w:t xml:space="preserve"> був опублікований текст із заголовком «Українці  вимагають негайної автономії». В ньому міститься коротка інформація про прибуття делегатів Українського конгресу військових в Петроград до Тимчасового уряду, які представляли понад 1 млн мобілізованих українців. Українці вимагали негайної територіальної автономії та утворенню та створенню поста Міністра з українських справ [94]. Якщо стаття </w:t>
      </w:r>
      <w:proofErr w:type="spellStart"/>
      <w:r w:rsidRPr="4765EC7A">
        <w:rPr>
          <w:rFonts w:ascii="Times New Roman" w:eastAsia="Times New Roman" w:hAnsi="Times New Roman" w:cs="Times New Roman"/>
          <w:sz w:val="28"/>
          <w:szCs w:val="28"/>
        </w:rPr>
        <w:t>Магенаццо</w:t>
      </w:r>
      <w:proofErr w:type="spellEnd"/>
      <w:r w:rsidRPr="4765EC7A">
        <w:rPr>
          <w:rFonts w:ascii="Times New Roman" w:eastAsia="Times New Roman" w:hAnsi="Times New Roman" w:cs="Times New Roman"/>
          <w:sz w:val="28"/>
          <w:szCs w:val="28"/>
        </w:rPr>
        <w:t xml:space="preserve"> містить загальний опис національних бажань українців з поясненнями, то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являються й тексти відверто антиукраїнського характеру про «український сепаратизм» в </w:t>
      </w:r>
      <w:r w:rsidR="7AC5B133" w:rsidRPr="4765EC7A">
        <w:rPr>
          <w:rFonts w:ascii="Times New Roman" w:eastAsia="Times New Roman" w:hAnsi="Times New Roman" w:cs="Times New Roman"/>
          <w:sz w:val="28"/>
          <w:szCs w:val="28"/>
        </w:rPr>
        <w:t>росії</w:t>
      </w:r>
      <w:r w:rsidRPr="4765EC7A">
        <w:rPr>
          <w:rFonts w:ascii="Times New Roman" w:eastAsia="Times New Roman" w:hAnsi="Times New Roman" w:cs="Times New Roman"/>
          <w:sz w:val="28"/>
          <w:szCs w:val="28"/>
        </w:rPr>
        <w:t xml:space="preserve"> який наче був створений штучно без будь </w:t>
      </w:r>
      <w:r w:rsidR="00634026" w:rsidRPr="4765EC7A">
        <w:rPr>
          <w:rFonts w:ascii="Times New Roman" w:eastAsia="Times New Roman" w:hAnsi="Times New Roman" w:cs="Times New Roman"/>
          <w:sz w:val="28"/>
          <w:szCs w:val="28"/>
        </w:rPr>
        <w:t>підґрунтя</w:t>
      </w:r>
      <w:r w:rsidRPr="4765EC7A">
        <w:rPr>
          <w:rFonts w:ascii="Times New Roman" w:eastAsia="Times New Roman" w:hAnsi="Times New Roman" w:cs="Times New Roman"/>
          <w:sz w:val="28"/>
          <w:szCs w:val="28"/>
        </w:rPr>
        <w:t xml:space="preserve"> [123].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Corierre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Sera</w:t>
      </w:r>
      <w:proofErr w:type="spellEnd"/>
      <w:r w:rsidRPr="4765EC7A">
        <w:rPr>
          <w:rFonts w:ascii="Times New Roman" w:eastAsia="Times New Roman" w:hAnsi="Times New Roman" w:cs="Times New Roman"/>
          <w:sz w:val="28"/>
          <w:szCs w:val="28"/>
        </w:rPr>
        <w:t xml:space="preserve"> пильно слідкував за українськими справами, описував урочисті заходи у Києві з нагоди проголошення незалежності, «чоловіки голять бороди та залишаються вуса, одягаються в старовинний національний одяг», «тисячі й тисячі осіб клянуться у підніжжя пам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ятника Богдану Хмельницькому», «не сплачується податок Російському уряду, скоро буде створена окрема українська податкова система » [83]. На початку 1918 року газета повідомляє, що  Українська демократична держава бажає про утворення Російської федеративної республіки, проте поки цей процес не завершиться, Україна буде вести повністю автономну зовнішню політику. В газеті повідомлялось, що Україна бажає універсального миру для всіх воюючих країн та веде перемовини у Брест</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Литовському [87]. В кінці січня в газеті </w:t>
      </w:r>
      <w:r w:rsidR="00634026" w:rsidRPr="4765EC7A">
        <w:rPr>
          <w:rFonts w:ascii="Times New Roman" w:eastAsia="Times New Roman" w:hAnsi="Times New Roman" w:cs="Times New Roman"/>
          <w:sz w:val="28"/>
          <w:szCs w:val="28"/>
        </w:rPr>
        <w:t>з’являється</w:t>
      </w:r>
      <w:r w:rsidRPr="4765EC7A">
        <w:rPr>
          <w:rFonts w:ascii="Times New Roman" w:eastAsia="Times New Roman" w:hAnsi="Times New Roman" w:cs="Times New Roman"/>
          <w:sz w:val="28"/>
          <w:szCs w:val="28"/>
        </w:rPr>
        <w:t xml:space="preserve"> стаття під таким заголовком «Витоки українського руху та кордони нової республік». В тексті пояснюється, що історія сепаратизму починається з 1764 року відколи Катерини</w:t>
      </w:r>
      <w:r w:rsidR="157E3648" w:rsidRPr="4765EC7A">
        <w:rPr>
          <w:rFonts w:ascii="Times New Roman" w:eastAsia="Times New Roman" w:hAnsi="Times New Roman" w:cs="Times New Roman"/>
          <w:sz w:val="28"/>
          <w:szCs w:val="28"/>
        </w:rPr>
        <w:t xml:space="preserve"> II</w:t>
      </w:r>
      <w:r w:rsidRPr="4765EC7A">
        <w:rPr>
          <w:rFonts w:ascii="Times New Roman" w:eastAsia="Times New Roman" w:hAnsi="Times New Roman" w:cs="Times New Roman"/>
          <w:sz w:val="28"/>
          <w:szCs w:val="28"/>
        </w:rPr>
        <w:t xml:space="preserve"> скасувала «Переяславську унію» 1654 року між Московією та Україною. Далі в тексті надається походження жителів України від скіфів, які змішалися з готами та норманами. Як пише газета «цей народ </w:t>
      </w:r>
      <w:r w:rsidR="004034D8" w:rsidRPr="4765EC7A">
        <w:rPr>
          <w:rFonts w:ascii="Times New Roman" w:eastAsia="Times New Roman" w:hAnsi="Times New Roman" w:cs="Times New Roman"/>
          <w:sz w:val="28"/>
          <w:szCs w:val="28"/>
        </w:rPr>
        <w:t>об’єднався</w:t>
      </w:r>
      <w:r w:rsidRPr="4765EC7A">
        <w:rPr>
          <w:rFonts w:ascii="Times New Roman" w:eastAsia="Times New Roman" w:hAnsi="Times New Roman" w:cs="Times New Roman"/>
          <w:sz w:val="28"/>
          <w:szCs w:val="28"/>
        </w:rPr>
        <w:t xml:space="preserve"> у дві держави: Велике </w:t>
      </w:r>
      <w:r w:rsidR="004034D8" w:rsidRPr="4765EC7A">
        <w:rPr>
          <w:rFonts w:ascii="Times New Roman" w:eastAsia="Times New Roman" w:hAnsi="Times New Roman" w:cs="Times New Roman"/>
          <w:sz w:val="28"/>
          <w:szCs w:val="28"/>
        </w:rPr>
        <w:t>князівство</w:t>
      </w:r>
      <w:r w:rsidRPr="4765EC7A">
        <w:rPr>
          <w:rFonts w:ascii="Times New Roman" w:eastAsia="Times New Roman" w:hAnsi="Times New Roman" w:cs="Times New Roman"/>
          <w:sz w:val="28"/>
          <w:szCs w:val="28"/>
        </w:rPr>
        <w:t xml:space="preserve"> Київське та Галицько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Володимирське Королівство, які у 1349 році </w:t>
      </w:r>
      <w:r w:rsidR="00634026" w:rsidRPr="4765EC7A">
        <w:rPr>
          <w:rFonts w:ascii="Times New Roman" w:eastAsia="Times New Roman" w:hAnsi="Times New Roman" w:cs="Times New Roman"/>
          <w:sz w:val="28"/>
          <w:szCs w:val="28"/>
        </w:rPr>
        <w:t>об’єдналися</w:t>
      </w:r>
      <w:r w:rsidRPr="4765EC7A">
        <w:rPr>
          <w:rFonts w:ascii="Times New Roman" w:eastAsia="Times New Roman" w:hAnsi="Times New Roman" w:cs="Times New Roman"/>
          <w:sz w:val="28"/>
          <w:szCs w:val="28"/>
        </w:rPr>
        <w:t xml:space="preserve"> з Польщею, а пізніше з нею </w:t>
      </w:r>
      <w:r w:rsidR="004034D8" w:rsidRPr="4765EC7A">
        <w:rPr>
          <w:rFonts w:ascii="Times New Roman" w:eastAsia="Times New Roman" w:hAnsi="Times New Roman" w:cs="Times New Roman"/>
          <w:sz w:val="28"/>
          <w:szCs w:val="28"/>
        </w:rPr>
        <w:t>утворили</w:t>
      </w:r>
      <w:r w:rsidRPr="4765EC7A">
        <w:rPr>
          <w:rFonts w:ascii="Times New Roman" w:eastAsia="Times New Roman" w:hAnsi="Times New Roman" w:cs="Times New Roman"/>
          <w:sz w:val="28"/>
          <w:szCs w:val="28"/>
        </w:rPr>
        <w:t xml:space="preserve"> республіку (</w:t>
      </w:r>
      <w:r w:rsidR="004034D8">
        <w:rPr>
          <w:rFonts w:ascii="Times New Roman" w:eastAsia="Times New Roman" w:hAnsi="Times New Roman" w:cs="Times New Roman"/>
          <w:sz w:val="28"/>
          <w:szCs w:val="28"/>
        </w:rPr>
        <w:t>Р</w:t>
      </w:r>
      <w:r w:rsidRPr="4765EC7A">
        <w:rPr>
          <w:rFonts w:ascii="Times New Roman" w:eastAsia="Times New Roman" w:hAnsi="Times New Roman" w:cs="Times New Roman"/>
          <w:sz w:val="28"/>
          <w:szCs w:val="28"/>
        </w:rPr>
        <w:t>іч</w:t>
      </w:r>
      <w:r w:rsidR="004034D8">
        <w:rPr>
          <w:rFonts w:ascii="Times New Roman" w:eastAsia="Times New Roman" w:hAnsi="Times New Roman" w:cs="Times New Roman"/>
          <w:sz w:val="28"/>
          <w:szCs w:val="28"/>
        </w:rPr>
        <w:t xml:space="preserve"> П</w:t>
      </w:r>
      <w:r w:rsidRPr="4765EC7A">
        <w:rPr>
          <w:rFonts w:ascii="Times New Roman" w:eastAsia="Times New Roman" w:hAnsi="Times New Roman" w:cs="Times New Roman"/>
          <w:sz w:val="28"/>
          <w:szCs w:val="28"/>
        </w:rPr>
        <w:t>о</w:t>
      </w:r>
      <w:r w:rsidR="00634026">
        <w:rPr>
          <w:rFonts w:ascii="Times New Roman" w:eastAsia="Times New Roman" w:hAnsi="Times New Roman" w:cs="Times New Roman"/>
          <w:sz w:val="28"/>
          <w:szCs w:val="28"/>
        </w:rPr>
        <w:t>сп</w:t>
      </w:r>
      <w:r w:rsidRPr="4765EC7A">
        <w:rPr>
          <w:rFonts w:ascii="Times New Roman" w:eastAsia="Times New Roman" w:hAnsi="Times New Roman" w:cs="Times New Roman"/>
          <w:sz w:val="28"/>
          <w:szCs w:val="28"/>
        </w:rPr>
        <w:t>олиту) Польщі, Литви та Рутенії (</w:t>
      </w:r>
      <w:proofErr w:type="spellStart"/>
      <w:r w:rsidRPr="4765EC7A">
        <w:rPr>
          <w:rFonts w:ascii="Times New Roman" w:eastAsia="Times New Roman" w:hAnsi="Times New Roman" w:cs="Times New Roman"/>
          <w:sz w:val="28"/>
          <w:szCs w:val="28"/>
        </w:rPr>
        <w:t>Rutenia</w:t>
      </w:r>
      <w:proofErr w:type="spellEnd"/>
      <w:r w:rsidRPr="4765EC7A">
        <w:rPr>
          <w:rFonts w:ascii="Times New Roman" w:eastAsia="Times New Roman" w:hAnsi="Times New Roman" w:cs="Times New Roman"/>
          <w:sz w:val="28"/>
          <w:szCs w:val="28"/>
        </w:rPr>
        <w:t xml:space="preserve">), проте розірвали з поляками в 1648, почавши війну проти них». Згадується, що Петро Великий почав централізаторську політику, а цариця Катерина </w:t>
      </w:r>
      <w:r w:rsidR="4F33B6E3" w:rsidRPr="4765EC7A">
        <w:rPr>
          <w:rFonts w:ascii="Times New Roman" w:eastAsia="Times New Roman" w:hAnsi="Times New Roman" w:cs="Times New Roman"/>
          <w:sz w:val="28"/>
          <w:szCs w:val="28"/>
        </w:rPr>
        <w:t>II</w:t>
      </w:r>
      <w:r w:rsidRPr="4765EC7A">
        <w:rPr>
          <w:rFonts w:ascii="Times New Roman" w:eastAsia="Times New Roman" w:hAnsi="Times New Roman" w:cs="Times New Roman"/>
          <w:sz w:val="28"/>
          <w:szCs w:val="28"/>
        </w:rPr>
        <w:t xml:space="preserve"> ліквідувала українську владу, а найвідоміше </w:t>
      </w:r>
      <w:proofErr w:type="spellStart"/>
      <w:r w:rsidRPr="4765EC7A">
        <w:rPr>
          <w:rFonts w:ascii="Times New Roman" w:eastAsia="Times New Roman" w:hAnsi="Times New Roman" w:cs="Times New Roman"/>
          <w:sz w:val="28"/>
          <w:szCs w:val="28"/>
        </w:rPr>
        <w:t>найвідоміше</w:t>
      </w:r>
      <w:proofErr w:type="spellEnd"/>
      <w:r w:rsidRPr="4765EC7A">
        <w:rPr>
          <w:rFonts w:ascii="Times New Roman" w:eastAsia="Times New Roman" w:hAnsi="Times New Roman" w:cs="Times New Roman"/>
          <w:sz w:val="28"/>
          <w:szCs w:val="28"/>
        </w:rPr>
        <w:t xml:space="preserve"> повстання було за Мазепи. Згадується й Революційна Українська Партія, яка за словами газети </w:t>
      </w:r>
      <w:r w:rsidRPr="4765EC7A">
        <w:rPr>
          <w:rFonts w:ascii="Times New Roman" w:eastAsia="Times New Roman" w:hAnsi="Times New Roman" w:cs="Times New Roman"/>
          <w:i/>
          <w:iCs/>
          <w:sz w:val="28"/>
          <w:szCs w:val="28"/>
        </w:rPr>
        <w:t>«</w:t>
      </w:r>
      <w:r w:rsidRPr="4765EC7A">
        <w:rPr>
          <w:rFonts w:ascii="Times New Roman" w:eastAsia="Times New Roman" w:hAnsi="Times New Roman" w:cs="Times New Roman"/>
          <w:sz w:val="28"/>
          <w:szCs w:val="28"/>
        </w:rPr>
        <w:t>почала заворушення, й інколи криваві в Полтаві й Харкові у 1901</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1902, а у Києві та Одесі в 1903</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1905». В лютому 1914 року у Києві зібрався 200 тисячний народний мітинг, на якому скандували «Хай живе Україна! Геть Росію!». «Сепаратистський рух, який почався ще за часів Катерини II, тепер уже сформувався остаточно» </w:t>
      </w:r>
      <w:r w:rsidR="0E0DA347" w:rsidRPr="4765EC7A">
        <w:rPr>
          <w:rFonts w:ascii="Times New Roman" w:eastAsia="Times New Roman" w:hAnsi="Times New Roman" w:cs="Times New Roman"/>
          <w:sz w:val="28"/>
          <w:szCs w:val="28"/>
        </w:rPr>
        <w:t>–</w:t>
      </w:r>
      <w:r w:rsidR="1686256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стверджувала газета. Завершується текст кордонами молодої республіки з площею у 850 тис. </w:t>
      </w:r>
      <w:proofErr w:type="spellStart"/>
      <w:r w:rsidR="460C22DB" w:rsidRPr="4765EC7A">
        <w:rPr>
          <w:rFonts w:ascii="Times New Roman" w:eastAsia="Times New Roman" w:hAnsi="Times New Roman" w:cs="Times New Roman"/>
          <w:sz w:val="28"/>
          <w:szCs w:val="28"/>
        </w:rPr>
        <w:t>к</w:t>
      </w:r>
      <w:r w:rsidRPr="4765EC7A">
        <w:rPr>
          <w:rFonts w:ascii="Times New Roman" w:eastAsia="Times New Roman" w:hAnsi="Times New Roman" w:cs="Times New Roman"/>
          <w:sz w:val="28"/>
          <w:szCs w:val="28"/>
        </w:rPr>
        <w:t>в.км</w:t>
      </w:r>
      <w:proofErr w:type="spellEnd"/>
      <w:r w:rsidRPr="4765EC7A">
        <w:rPr>
          <w:rFonts w:ascii="Times New Roman" w:eastAsia="Times New Roman" w:hAnsi="Times New Roman" w:cs="Times New Roman"/>
          <w:sz w:val="28"/>
          <w:szCs w:val="28"/>
        </w:rPr>
        <w:t>. Та населенням в 40 млн, де й не забули згадати про «Австрійську Україну», тобто 5 млн населення русинів в Галичині, Буковині та Закарпатті [117].</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11 лютого Вечірній вісник публікує текст договору між Україною та Четверним союзом [101], а через тиждень навіть</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таємні пункти в договорі», в яких містяться такі пункти, як повна відмова України від Бессарабії, угорських територій населених українцями та сепарація Східної Галичини від Кракова [88]. </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20 квітня виходить невелика інформація  про те що австрійці й німці хочуть розпустити Раду й перетворити Україну на свою колонію [108]. 3 травня на першій сторінці випуску публікується текст про «німецький малий державний переворот в Україні» і нижче того ж дня на четвертій сторінці «Рада скинута». Селянські депутати приїхавши у Київ скинули Уряд. Новий уряд задекларував притримуватись умов Брест</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Литовського договору [120]. Пізніше газета повідомляла про «</w:t>
      </w:r>
      <w:proofErr w:type="spellStart"/>
      <w:r w:rsidRPr="4765EC7A">
        <w:rPr>
          <w:rFonts w:ascii="Times New Roman" w:eastAsia="Times New Roman" w:hAnsi="Times New Roman" w:cs="Times New Roman"/>
          <w:sz w:val="28"/>
          <w:szCs w:val="28"/>
        </w:rPr>
        <w:t>селянсько</w:t>
      </w:r>
      <w:proofErr w:type="spellEnd"/>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міщанський» коаліцію нового уряду в Україні. Згадала,  генерала Скоропадського, який походив із давньої козацької родини, проголосив себе гетьманом усієї України [111]. Початок 1919 повідомляється про</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 xml:space="preserve">Директорію, яку було утворена в Києві для незалежності України на чолі з Петлюрою [133], про </w:t>
      </w:r>
      <w:r w:rsidR="23E2B8E9" w:rsidRPr="4765EC7A">
        <w:rPr>
          <w:rFonts w:ascii="Times New Roman" w:eastAsia="Times New Roman" w:hAnsi="Times New Roman" w:cs="Times New Roman"/>
          <w:sz w:val="28"/>
          <w:szCs w:val="28"/>
        </w:rPr>
        <w:t>оголошення</w:t>
      </w:r>
      <w:r w:rsidRPr="4765EC7A">
        <w:rPr>
          <w:rFonts w:ascii="Times New Roman" w:eastAsia="Times New Roman" w:hAnsi="Times New Roman" w:cs="Times New Roman"/>
          <w:sz w:val="28"/>
          <w:szCs w:val="28"/>
        </w:rPr>
        <w:t xml:space="preserve"> війни Україною більшовицькій </w:t>
      </w:r>
      <w:r w:rsidR="4738065F"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xml:space="preserve"> [109] і про облогу Львова військами Української Республіки посталої в Східній Галичини, яка мала підтримку Великої України з використанням аеропланів [118]. Також й про взяття більшовиками Києва й переїзд столиці УНР до Вінниці [105]. В Березні того ж року вийшла велика стаття на першій сторінці «Боротьба між поляками та українцями за володіння </w:t>
      </w:r>
      <w:proofErr w:type="spellStart"/>
      <w:r w:rsidRPr="4765EC7A">
        <w:rPr>
          <w:rFonts w:ascii="Times New Roman" w:eastAsia="Times New Roman" w:hAnsi="Times New Roman" w:cs="Times New Roman"/>
          <w:sz w:val="28"/>
          <w:szCs w:val="28"/>
        </w:rPr>
        <w:t>Лвьвовом</w:t>
      </w:r>
      <w:proofErr w:type="spellEnd"/>
      <w:r w:rsidRPr="4765EC7A">
        <w:rPr>
          <w:rFonts w:ascii="Times New Roman" w:eastAsia="Times New Roman" w:hAnsi="Times New Roman" w:cs="Times New Roman"/>
          <w:sz w:val="28"/>
          <w:szCs w:val="28"/>
        </w:rPr>
        <w:t>», в котрій описувалось життя міста в умовах польсько</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української війни та хід воєнних дій [113], а пізніше вийде окрема велика стаття «Східна Галичина», в котрій автор намагається 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ясувати, а потім пояснити взаємні претензії українців та поляків на регіон. «Одні й інші мають рацію», але регіон виглядає здебільшого антипольським.</w:t>
      </w:r>
      <w:r w:rsidR="2B48EC0F"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Переважне сільське населення українське. В контексті згадується 22 січня 1919, коли на Софійській площі у Києві дві Українські республіки об</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єдналися [112]. Якщо в 1920 році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Corriere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Sera</w:t>
      </w:r>
      <w:proofErr w:type="spellEnd"/>
      <w:r w:rsidRPr="4765EC7A">
        <w:rPr>
          <w:rFonts w:ascii="Times New Roman" w:eastAsia="Times New Roman" w:hAnsi="Times New Roman" w:cs="Times New Roman"/>
          <w:sz w:val="28"/>
          <w:szCs w:val="28"/>
        </w:rPr>
        <w:t xml:space="preserve"> слідкував й за союзом Польщі й України в, за взяттям Києва та його залишення польськими військами й Петлюрою [107], то в 1921 переважно за антибільшовицькими повстаннями[115; 126; 127]. 18 вересня 1921 року була опублікована колонка під заголовком «Україна повстає проти </w:t>
      </w:r>
      <w:proofErr w:type="spellStart"/>
      <w:r w:rsidRPr="4765EC7A">
        <w:rPr>
          <w:rFonts w:ascii="Times New Roman" w:eastAsia="Times New Roman" w:hAnsi="Times New Roman" w:cs="Times New Roman"/>
          <w:sz w:val="28"/>
          <w:szCs w:val="28"/>
        </w:rPr>
        <w:t>совітів</w:t>
      </w:r>
      <w:proofErr w:type="spellEnd"/>
      <w:r w:rsidRPr="4765EC7A">
        <w:rPr>
          <w:rFonts w:ascii="Times New Roman" w:eastAsia="Times New Roman" w:hAnsi="Times New Roman" w:cs="Times New Roman"/>
          <w:sz w:val="28"/>
          <w:szCs w:val="28"/>
        </w:rPr>
        <w:t xml:space="preserve">. Австрійський </w:t>
      </w:r>
      <w:proofErr w:type="spellStart"/>
      <w:r w:rsidRPr="4765EC7A">
        <w:rPr>
          <w:rFonts w:ascii="Times New Roman" w:eastAsia="Times New Roman" w:hAnsi="Times New Roman" w:cs="Times New Roman"/>
          <w:sz w:val="28"/>
          <w:szCs w:val="28"/>
        </w:rPr>
        <w:t>архикнязь</w:t>
      </w:r>
      <w:proofErr w:type="spellEnd"/>
      <w:r w:rsidRPr="4765EC7A">
        <w:rPr>
          <w:rFonts w:ascii="Times New Roman" w:eastAsia="Times New Roman" w:hAnsi="Times New Roman" w:cs="Times New Roman"/>
          <w:sz w:val="28"/>
          <w:szCs w:val="28"/>
        </w:rPr>
        <w:t xml:space="preserve"> у пошуках трону». Як видно із заголовку, мова в ньому йде про спротив більшовикам, а також про Вільгельма </w:t>
      </w:r>
      <w:r w:rsidR="33AE40C2" w:rsidRPr="4765EC7A">
        <w:rPr>
          <w:rFonts w:ascii="Times New Roman" w:eastAsia="Times New Roman" w:hAnsi="Times New Roman" w:cs="Times New Roman"/>
          <w:sz w:val="28"/>
          <w:szCs w:val="28"/>
        </w:rPr>
        <w:t>Ґ</w:t>
      </w:r>
      <w:r w:rsidRPr="4765EC7A">
        <w:rPr>
          <w:rFonts w:ascii="Times New Roman" w:eastAsia="Times New Roman" w:hAnsi="Times New Roman" w:cs="Times New Roman"/>
          <w:sz w:val="28"/>
          <w:szCs w:val="28"/>
        </w:rPr>
        <w:t>абсбурга [128].</w:t>
      </w:r>
      <w:r w:rsidRPr="4765EC7A">
        <w:rPr>
          <w:rFonts w:ascii="Times New Roman" w:eastAsia="Times New Roman" w:hAnsi="Times New Roman" w:cs="Times New Roman"/>
          <w:b/>
          <w:bCs/>
          <w:sz w:val="28"/>
          <w:szCs w:val="28"/>
        </w:rPr>
        <w:t xml:space="preserve"> </w:t>
      </w:r>
    </w:p>
    <w:p w14:paraId="3643E8C7" w14:textId="60CF492F" w:rsidR="00C9634A" w:rsidRDefault="23526F84" w:rsidP="006F0A97">
      <w:pPr>
        <w:spacing w:after="0" w:line="360" w:lineRule="auto"/>
        <w:ind w:firstLine="708"/>
        <w:jc w:val="both"/>
        <w:rPr>
          <w:rFonts w:ascii="Times New Roman" w:eastAsia="Times New Roman" w:hAnsi="Times New Roman" w:cs="Times New Roman"/>
          <w:i/>
          <w:iCs/>
          <w:sz w:val="28"/>
          <w:szCs w:val="28"/>
        </w:rPr>
      </w:pPr>
      <w:r w:rsidRPr="4765EC7A">
        <w:rPr>
          <w:rFonts w:ascii="Times New Roman" w:eastAsia="Times New Roman" w:hAnsi="Times New Roman" w:cs="Times New Roman"/>
          <w:sz w:val="28"/>
          <w:szCs w:val="28"/>
        </w:rPr>
        <w:t xml:space="preserve">Разом із </w:t>
      </w:r>
      <w:proofErr w:type="spellStart"/>
      <w:r w:rsidRPr="4765EC7A">
        <w:rPr>
          <w:rFonts w:ascii="Times New Roman" w:eastAsia="Times New Roman" w:hAnsi="Times New Roman" w:cs="Times New Roman"/>
          <w:sz w:val="28"/>
          <w:szCs w:val="28"/>
        </w:rPr>
        <w:t>Il</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Corriere</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della</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Sera</w:t>
      </w:r>
      <w:proofErr w:type="spellEnd"/>
      <w:r w:rsidRPr="4765EC7A">
        <w:rPr>
          <w:rFonts w:ascii="Times New Roman" w:eastAsia="Times New Roman" w:hAnsi="Times New Roman" w:cs="Times New Roman"/>
          <w:sz w:val="28"/>
          <w:szCs w:val="28"/>
        </w:rPr>
        <w:t xml:space="preserve"> на події в Україні стежила </w:t>
      </w:r>
      <w:proofErr w:type="spellStart"/>
      <w:r w:rsidRPr="4765EC7A">
        <w:rPr>
          <w:rFonts w:ascii="Times New Roman" w:eastAsia="Times New Roman" w:hAnsi="Times New Roman" w:cs="Times New Roman"/>
          <w:sz w:val="28"/>
          <w:szCs w:val="28"/>
        </w:rPr>
        <w:t>Avanti</w:t>
      </w:r>
      <w:proofErr w:type="spellEnd"/>
      <w:r w:rsidRPr="4765EC7A">
        <w:rPr>
          <w:rFonts w:ascii="Times New Roman" w:eastAsia="Times New Roman" w:hAnsi="Times New Roman" w:cs="Times New Roman"/>
          <w:sz w:val="28"/>
          <w:szCs w:val="28"/>
        </w:rPr>
        <w:t>! (Вперед</w:t>
      </w:r>
      <w:r w:rsidR="19A78508"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соціалістична газета, заснована в Римі у 1896 році [76]. В серпні 1917 були опубліковані дві великі за обсягом статті стосовно України. Так, в першому тексті під заголовком великим шрифтом «Українська проблема тепер актуальна в </w:t>
      </w:r>
      <w:r w:rsidR="4C877D22"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xml:space="preserve">» повідомлялось про прагнення українців мати власну національну державу. Українська проблема розглядалась як одна з найголовніших для Тимчасового уряду та революції. </w:t>
      </w:r>
      <w:proofErr w:type="spellStart"/>
      <w:r w:rsidRPr="4765EC7A">
        <w:rPr>
          <w:rFonts w:ascii="Times New Roman" w:eastAsia="Times New Roman" w:hAnsi="Times New Roman" w:cs="Times New Roman"/>
          <w:sz w:val="28"/>
          <w:szCs w:val="28"/>
        </w:rPr>
        <w:t>Avanti</w:t>
      </w:r>
      <w:proofErr w:type="spellEnd"/>
      <w:r w:rsidRPr="4765EC7A">
        <w:rPr>
          <w:rFonts w:ascii="Times New Roman" w:eastAsia="Times New Roman" w:hAnsi="Times New Roman" w:cs="Times New Roman"/>
          <w:sz w:val="28"/>
          <w:szCs w:val="28"/>
        </w:rPr>
        <w:t xml:space="preserve">! так характеризує ці події Для кожного неупередженого спостерігача ясно, що наполегливість жителів України у своїх прагненнях до незалежності послаблює революційну єдність, яка тепер є такою потрібною </w:t>
      </w:r>
      <w:r w:rsidR="34CD3294" w:rsidRPr="4765EC7A">
        <w:rPr>
          <w:rFonts w:ascii="Times New Roman" w:eastAsia="Times New Roman" w:hAnsi="Times New Roman" w:cs="Times New Roman"/>
          <w:sz w:val="28"/>
          <w:szCs w:val="28"/>
        </w:rPr>
        <w:t>р</w:t>
      </w:r>
      <w:r w:rsidR="7AC5B133"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xml:space="preserve"> населеній різними народами. Без сумніву, національний ентузіазм в Україні є не чим іншим, як природною реакцією національних почуттів, так довго пригнічених старим режимом. Газета визнає реальність українського національного руху, але трактує його як «реакцію», яку нібито «українська буржуазія експлуатує», підбурюючи селян до «сепаратизму». Так само немає сумніву, що українська буржуазія користується цією реакцією і підсилює її хворобливий характер, поширюючи серед сільських мас України сепаратистські прагнення, які тепер, як ніколи, є недоречними. Таким чином, буржуазія України здійснює реакційну діяльність. </w:t>
      </w:r>
    </w:p>
    <w:p w14:paraId="5F10CE6E" w14:textId="0602D06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На одній сторінці поруч з «Українською проблемою» було розміщено текст із заголовком «Козаки». В ньому повідомлялось, що козаки виступили проти більшовиків. Далі редакція хотіла пояснити «хто ж такі ці козаки,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ще вчора найжорстокіші прибічники царизму». І для цього пояснення газета звернулась не до історичних джерел, наукових праць, а до роману Миколи Гоголя «Тарас Бульба». До речі письменника вони назвали російським (</w:t>
      </w:r>
      <w:proofErr w:type="spellStart"/>
      <w:r w:rsidRPr="59E51A81">
        <w:rPr>
          <w:rFonts w:ascii="Times New Roman" w:eastAsia="Times New Roman" w:hAnsi="Times New Roman" w:cs="Times New Roman"/>
          <w:sz w:val="28"/>
          <w:szCs w:val="28"/>
        </w:rPr>
        <w:t>russo</w:t>
      </w:r>
      <w:proofErr w:type="spellEnd"/>
      <w:r w:rsidRPr="59E51A81">
        <w:rPr>
          <w:rFonts w:ascii="Times New Roman" w:eastAsia="Times New Roman" w:hAnsi="Times New Roman" w:cs="Times New Roman"/>
          <w:sz w:val="28"/>
          <w:szCs w:val="28"/>
        </w:rPr>
        <w:t>) [100].</w:t>
      </w:r>
    </w:p>
    <w:p w14:paraId="2D8B4D5C" w14:textId="72E9092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Друга стаття про «Українське питання» дає оцінку не стільки через призму соціалізму, як намагається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ясувати хто такі українці взагалі. Питання автономії українського народу стала одна з найбільших несподіванок принесених Світовою війною та Російською революцією. «Це стало несподіванкою не лише для нас, західних європейців, а й для самих російських інтелектуалів, які звикли вважати українців цілковито зрусифікованими.»</w:t>
      </w:r>
      <w:r w:rsidRPr="59E51A81">
        <w:rPr>
          <w:rFonts w:ascii="Times New Roman" w:eastAsia="Times New Roman" w:hAnsi="Times New Roman" w:cs="Times New Roman"/>
          <w:i/>
          <w:iCs/>
          <w:sz w:val="28"/>
          <w:szCs w:val="28"/>
        </w:rPr>
        <w:t xml:space="preserve">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писала газета. Автор тексту пояснює, що російську імперію населяє більше народів, аніж у імперії </w:t>
      </w:r>
      <w:r w:rsidR="17CAD20D" w:rsidRPr="59E51A81">
        <w:rPr>
          <w:rFonts w:ascii="Times New Roman" w:eastAsia="Times New Roman" w:hAnsi="Times New Roman" w:cs="Times New Roman"/>
          <w:sz w:val="28"/>
          <w:szCs w:val="28"/>
        </w:rPr>
        <w:t>Ґабсбургів</w:t>
      </w:r>
      <w:r w:rsidRPr="59E51A81">
        <w:rPr>
          <w:rFonts w:ascii="Times New Roman" w:eastAsia="Times New Roman" w:hAnsi="Times New Roman" w:cs="Times New Roman"/>
          <w:sz w:val="28"/>
          <w:szCs w:val="28"/>
        </w:rPr>
        <w:t xml:space="preserve">. Росіяни були найчисельнішим народом, які в свою чергу поділялись на три гілки, великороси чи </w:t>
      </w:r>
      <w:proofErr w:type="spellStart"/>
      <w:r w:rsidRPr="59E51A81">
        <w:rPr>
          <w:rFonts w:ascii="Times New Roman" w:eastAsia="Times New Roman" w:hAnsi="Times New Roman" w:cs="Times New Roman"/>
          <w:sz w:val="28"/>
          <w:szCs w:val="28"/>
        </w:rPr>
        <w:t>московити</w:t>
      </w:r>
      <w:proofErr w:type="spellEnd"/>
      <w:r w:rsidRPr="59E51A81">
        <w:rPr>
          <w:rFonts w:ascii="Times New Roman" w:eastAsia="Times New Roman" w:hAnsi="Times New Roman" w:cs="Times New Roman"/>
          <w:sz w:val="28"/>
          <w:szCs w:val="28"/>
        </w:rPr>
        <w:t xml:space="preserve">, малороси чи українці й </w:t>
      </w:r>
      <w:proofErr w:type="spellStart"/>
      <w:r w:rsidRPr="59E51A81">
        <w:rPr>
          <w:rFonts w:ascii="Times New Roman" w:eastAsia="Times New Roman" w:hAnsi="Times New Roman" w:cs="Times New Roman"/>
          <w:sz w:val="28"/>
          <w:szCs w:val="28"/>
        </w:rPr>
        <w:t>білороси</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Московитів</w:t>
      </w:r>
      <w:proofErr w:type="spellEnd"/>
      <w:r w:rsidRPr="59E51A81">
        <w:rPr>
          <w:rFonts w:ascii="Times New Roman" w:eastAsia="Times New Roman" w:hAnsi="Times New Roman" w:cs="Times New Roman"/>
          <w:sz w:val="28"/>
          <w:szCs w:val="28"/>
        </w:rPr>
        <w:t xml:space="preserve"> 55 млн, а малоросів 30 млн. Вони населяють південно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західну частину Русі. У Волині, Поділлі, Гродно та Любліні,  власне в Україні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тобто в губерніях Київській, Чернігівській, Полтавській, Харківській, а також у частині губерній Курській, Воронезькій, Дону, Катеринославської, Херсонської та Бессарабської. Невизначені кордони України сягають 650 тис., найголовніший її порт це Одеса. Газета згадує, що всі українські письменники сходяться на думці, що українці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це народ працьовитий, миролюбний, дуже релігійний зі схильністю до містицизму.</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Не оминає стаття </w:t>
      </w:r>
      <w:proofErr w:type="spellStart"/>
      <w:r w:rsidRPr="59E51A81">
        <w:rPr>
          <w:rFonts w:ascii="Times New Roman" w:eastAsia="Times New Roman" w:hAnsi="Times New Roman" w:cs="Times New Roman"/>
          <w:sz w:val="28"/>
          <w:szCs w:val="28"/>
        </w:rPr>
        <w:t>доімперської</w:t>
      </w:r>
      <w:proofErr w:type="spellEnd"/>
      <w:r w:rsidRPr="59E51A81">
        <w:rPr>
          <w:rFonts w:ascii="Times New Roman" w:eastAsia="Times New Roman" w:hAnsi="Times New Roman" w:cs="Times New Roman"/>
          <w:sz w:val="28"/>
          <w:szCs w:val="28"/>
        </w:rPr>
        <w:t xml:space="preserve"> історії.</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Ще до утворення імперії Україна була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єктом зажерливих прагнень своїх могутніх сусідів</w:t>
      </w:r>
      <w:r w:rsidR="21293ECF" w:rsidRPr="59E51A81">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45AE95FA"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із Заходу та Сходу, тобто Польського королівства та Московського великого князівства».</w:t>
      </w:r>
      <w:r w:rsidRPr="59E51A81">
        <w:rPr>
          <w:rFonts w:ascii="Times New Roman" w:eastAsia="Times New Roman" w:hAnsi="Times New Roman" w:cs="Times New Roman"/>
          <w:i/>
          <w:iCs/>
          <w:sz w:val="28"/>
          <w:szCs w:val="28"/>
        </w:rPr>
        <w:t xml:space="preserve"> З</w:t>
      </w:r>
      <w:r w:rsidRPr="59E51A81">
        <w:rPr>
          <w:rFonts w:ascii="Times New Roman" w:eastAsia="Times New Roman" w:hAnsi="Times New Roman" w:cs="Times New Roman"/>
          <w:sz w:val="28"/>
          <w:szCs w:val="28"/>
        </w:rPr>
        <w:t xml:space="preserve">гадується й Богдан Хмельницький та Переяславська рада. Із соціалістичним поглядом </w:t>
      </w:r>
      <w:proofErr w:type="spellStart"/>
      <w:r w:rsidRPr="59E51A81">
        <w:rPr>
          <w:rFonts w:ascii="Times New Roman" w:eastAsia="Times New Roman" w:hAnsi="Times New Roman" w:cs="Times New Roman"/>
          <w:sz w:val="28"/>
          <w:szCs w:val="28"/>
        </w:rPr>
        <w:t>Аванті</w:t>
      </w:r>
      <w:proofErr w:type="spellEnd"/>
      <w:r w:rsidRPr="59E51A81">
        <w:rPr>
          <w:rFonts w:ascii="Times New Roman" w:eastAsia="Times New Roman" w:hAnsi="Times New Roman" w:cs="Times New Roman"/>
          <w:sz w:val="28"/>
          <w:szCs w:val="28"/>
        </w:rPr>
        <w:t xml:space="preserve"> писала, «що союз був укладений українською військовою знаттю. Народ у цьому не брав жодної участі».  Далі текст визнає той факт, що незважаючи на процес </w:t>
      </w:r>
      <w:proofErr w:type="spellStart"/>
      <w:r w:rsidRPr="59E51A81">
        <w:rPr>
          <w:rFonts w:ascii="Times New Roman" w:eastAsia="Times New Roman" w:hAnsi="Times New Roman" w:cs="Times New Roman"/>
          <w:sz w:val="28"/>
          <w:szCs w:val="28"/>
        </w:rPr>
        <w:t>зросійщення</w:t>
      </w:r>
      <w:proofErr w:type="spellEnd"/>
      <w:r w:rsidRPr="59E51A81">
        <w:rPr>
          <w:rFonts w:ascii="Times New Roman" w:eastAsia="Times New Roman" w:hAnsi="Times New Roman" w:cs="Times New Roman"/>
          <w:sz w:val="28"/>
          <w:szCs w:val="28"/>
        </w:rPr>
        <w:t xml:space="preserve">, розпочатий негайно </w:t>
      </w:r>
      <w:proofErr w:type="spellStart"/>
      <w:r w:rsidRPr="59E51A81">
        <w:rPr>
          <w:rFonts w:ascii="Times New Roman" w:eastAsia="Times New Roman" w:hAnsi="Times New Roman" w:cs="Times New Roman"/>
          <w:sz w:val="28"/>
          <w:szCs w:val="28"/>
        </w:rPr>
        <w:t>московитами</w:t>
      </w:r>
      <w:proofErr w:type="spellEnd"/>
      <w:r w:rsidRPr="59E51A81">
        <w:rPr>
          <w:rFonts w:ascii="Times New Roman" w:eastAsia="Times New Roman" w:hAnsi="Times New Roman" w:cs="Times New Roman"/>
          <w:sz w:val="28"/>
          <w:szCs w:val="28"/>
        </w:rPr>
        <w:t xml:space="preserve"> й нещадно проведений після ліквідації автономії 1764 році за Катерини II, почуття прагнення до автономії ніколи не згасало остаточно в серцях простих людей, у душах «малих </w:t>
      </w:r>
      <w:proofErr w:type="spellStart"/>
      <w:r w:rsidRPr="59E51A81">
        <w:rPr>
          <w:rFonts w:ascii="Times New Roman" w:eastAsia="Times New Roman" w:hAnsi="Times New Roman" w:cs="Times New Roman"/>
          <w:sz w:val="28"/>
          <w:szCs w:val="28"/>
        </w:rPr>
        <w:t>русів</w:t>
      </w:r>
      <w:proofErr w:type="spellEnd"/>
      <w:r w:rsidRPr="59E51A81">
        <w:rPr>
          <w:rFonts w:ascii="Times New Roman" w:eastAsia="Times New Roman" w:hAnsi="Times New Roman" w:cs="Times New Roman"/>
          <w:sz w:val="28"/>
          <w:szCs w:val="28"/>
        </w:rPr>
        <w:t xml:space="preserve">». Не оминула </w:t>
      </w:r>
      <w:proofErr w:type="spellStart"/>
      <w:r w:rsidRPr="59E51A81">
        <w:rPr>
          <w:rFonts w:ascii="Times New Roman" w:eastAsia="Times New Roman" w:hAnsi="Times New Roman" w:cs="Times New Roman"/>
          <w:sz w:val="28"/>
          <w:szCs w:val="28"/>
        </w:rPr>
        <w:t>Аванті</w:t>
      </w:r>
      <w:proofErr w:type="spellEnd"/>
      <w:r w:rsidRPr="59E51A81">
        <w:rPr>
          <w:rFonts w:ascii="Times New Roman" w:eastAsia="Times New Roman" w:hAnsi="Times New Roman" w:cs="Times New Roman"/>
          <w:sz w:val="28"/>
          <w:szCs w:val="28"/>
        </w:rPr>
        <w:t xml:space="preserve"> й відомих українців «Не слід також забувати про працю деяких письменників таких,  </w:t>
      </w:r>
      <w:r w:rsidR="0E0DA347" w:rsidRPr="59E51A81">
        <w:rPr>
          <w:rFonts w:ascii="Times New Roman" w:eastAsia="Times New Roman" w:hAnsi="Times New Roman" w:cs="Times New Roman"/>
          <w:sz w:val="28"/>
          <w:szCs w:val="28"/>
        </w:rPr>
        <w:t>–</w:t>
      </w:r>
      <w:r w:rsidR="2E8AB58B"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як поет Тарас Шевченко та історик Микола Костомаров</w:t>
      </w:r>
      <w:r w:rsidR="00D305EA">
        <w:rPr>
          <w:rFonts w:ascii="Times New Roman" w:eastAsia="Times New Roman" w:hAnsi="Times New Roman" w:cs="Times New Roman"/>
          <w:sz w:val="28"/>
          <w:szCs w:val="28"/>
        </w:rPr>
        <w:t xml:space="preserve"> </w:t>
      </w:r>
      <w:r w:rsidR="0E0DA347" w:rsidRPr="59E51A81">
        <w:rPr>
          <w:rFonts w:ascii="Times New Roman" w:eastAsia="Times New Roman" w:hAnsi="Times New Roman" w:cs="Times New Roman"/>
          <w:sz w:val="28"/>
          <w:szCs w:val="28"/>
        </w:rPr>
        <w:t>–</w:t>
      </w:r>
      <w:r w:rsidR="632C1160"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присвятили все своє життя пропаганді </w:t>
      </w:r>
      <w:proofErr w:type="spellStart"/>
      <w:r w:rsidRPr="59E51A81">
        <w:rPr>
          <w:rFonts w:ascii="Times New Roman" w:eastAsia="Times New Roman" w:hAnsi="Times New Roman" w:cs="Times New Roman"/>
          <w:sz w:val="28"/>
          <w:szCs w:val="28"/>
        </w:rPr>
        <w:t>федералістичних</w:t>
      </w:r>
      <w:proofErr w:type="spellEnd"/>
      <w:r w:rsidRPr="59E51A81">
        <w:rPr>
          <w:rFonts w:ascii="Times New Roman" w:eastAsia="Times New Roman" w:hAnsi="Times New Roman" w:cs="Times New Roman"/>
          <w:sz w:val="28"/>
          <w:szCs w:val="28"/>
        </w:rPr>
        <w:t xml:space="preserve"> і республіканських ідей не лише серед українців, а й серед інших народів імперії»</w:t>
      </w:r>
      <w:r w:rsidR="6E3E64ED"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В кінці тексту приводиться уривок із статті Михайла </w:t>
      </w:r>
      <w:proofErr w:type="spellStart"/>
      <w:r w:rsidRPr="59E51A81">
        <w:rPr>
          <w:rFonts w:ascii="Times New Roman" w:eastAsia="Times New Roman" w:hAnsi="Times New Roman" w:cs="Times New Roman"/>
          <w:sz w:val="28"/>
          <w:szCs w:val="28"/>
        </w:rPr>
        <w:t>Туган</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Барановського, якого назвали «російським економістом» [114]</w:t>
      </w:r>
      <w:r w:rsidR="04531140"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проте відомо, що уродженець Харківщини на момент публікації цього випуску обіймав посаду Генерального секретаря фінансів Центральної Ради [34].</w:t>
      </w:r>
    </w:p>
    <w:p w14:paraId="71C9FACD" w14:textId="6C5B79EA"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4765EC7A">
        <w:rPr>
          <w:rFonts w:ascii="Times New Roman" w:eastAsia="Times New Roman" w:hAnsi="Times New Roman" w:cs="Times New Roman"/>
          <w:sz w:val="28"/>
          <w:szCs w:val="28"/>
        </w:rPr>
        <w:t xml:space="preserve">В кінці року на першій сторінці газети виходить стаття «Українські справи». Україна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або, як її називали, Мала Росія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вже давно відстоювала своє право на незалежність або принаймні на автономію. Ще до війни існував національний рух,</w:t>
      </w:r>
      <w:r w:rsidR="4A2B13FD"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обмежений нащадками стародавніх гетьманів, підтримуваний згодою невеликої буржуазії, що складалася з інтелігентів і літераторів. Він мав власну літературу й власне мистецтво, які його підтримували й підносили. Особливо живим цей рух залишався серед українців Галичини, які були вільнішими за тих, що перебували під владою </w:t>
      </w:r>
      <w:r w:rsidR="2E618C3D"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w:t>
      </w:r>
      <w:r w:rsidRPr="4765EC7A">
        <w:rPr>
          <w:rFonts w:ascii="Times New Roman" w:eastAsia="Times New Roman" w:hAnsi="Times New Roman" w:cs="Times New Roman"/>
          <w:i/>
          <w:iCs/>
          <w:sz w:val="28"/>
          <w:szCs w:val="28"/>
        </w:rPr>
        <w:t xml:space="preserve"> </w:t>
      </w:r>
      <w:r w:rsidRPr="4765EC7A">
        <w:rPr>
          <w:rFonts w:ascii="Times New Roman" w:eastAsia="Times New Roman" w:hAnsi="Times New Roman" w:cs="Times New Roman"/>
          <w:sz w:val="28"/>
          <w:szCs w:val="28"/>
        </w:rPr>
        <w:t xml:space="preserve">Стаття має класовий погляд, але підтверджує право українців на автономію. Між іншим, вона спростовує статтю іншої газети, що «українській сепаратизм» створений ворогами </w:t>
      </w:r>
      <w:r w:rsidR="31449F2B" w:rsidRPr="4765EC7A">
        <w:rPr>
          <w:rFonts w:ascii="Times New Roman" w:eastAsia="Times New Roman" w:hAnsi="Times New Roman" w:cs="Times New Roman"/>
          <w:sz w:val="28"/>
          <w:szCs w:val="28"/>
        </w:rPr>
        <w:t>р</w:t>
      </w:r>
      <w:r w:rsidR="43207BEA" w:rsidRPr="4765EC7A">
        <w:rPr>
          <w:rFonts w:ascii="Times New Roman" w:eastAsia="Times New Roman" w:hAnsi="Times New Roman" w:cs="Times New Roman"/>
          <w:sz w:val="28"/>
          <w:szCs w:val="28"/>
        </w:rPr>
        <w:t>осії</w:t>
      </w:r>
      <w:r w:rsidRPr="4765EC7A">
        <w:rPr>
          <w:rFonts w:ascii="Times New Roman" w:eastAsia="Times New Roman" w:hAnsi="Times New Roman" w:cs="Times New Roman"/>
          <w:sz w:val="28"/>
          <w:szCs w:val="28"/>
        </w:rPr>
        <w:t>. Бо як прийшла революція, як інші народи, так українці заявляли про себе [98].</w:t>
      </w:r>
      <w:r w:rsidRPr="4765EC7A">
        <w:rPr>
          <w:rFonts w:ascii="Times New Roman" w:eastAsia="Times New Roman" w:hAnsi="Times New Roman" w:cs="Times New Roman"/>
          <w:i/>
          <w:iCs/>
          <w:sz w:val="28"/>
          <w:szCs w:val="28"/>
        </w:rPr>
        <w:t xml:space="preserve"> </w:t>
      </w:r>
      <w:r w:rsidRPr="4765EC7A">
        <w:rPr>
          <w:rFonts w:ascii="Times New Roman" w:eastAsia="Times New Roman" w:hAnsi="Times New Roman" w:cs="Times New Roman"/>
          <w:sz w:val="28"/>
          <w:szCs w:val="28"/>
        </w:rPr>
        <w:t xml:space="preserve">29 січня 1918 року </w:t>
      </w:r>
      <w:proofErr w:type="spellStart"/>
      <w:r w:rsidRPr="4765EC7A">
        <w:rPr>
          <w:rFonts w:ascii="Times New Roman" w:eastAsia="Times New Roman" w:hAnsi="Times New Roman" w:cs="Times New Roman"/>
          <w:sz w:val="28"/>
          <w:szCs w:val="28"/>
        </w:rPr>
        <w:t>Аванті</w:t>
      </w:r>
      <w:proofErr w:type="spellEnd"/>
      <w:r w:rsidRPr="4765EC7A">
        <w:rPr>
          <w:rFonts w:ascii="Times New Roman" w:eastAsia="Times New Roman" w:hAnsi="Times New Roman" w:cs="Times New Roman"/>
          <w:sz w:val="28"/>
          <w:szCs w:val="28"/>
        </w:rPr>
        <w:t xml:space="preserve"> повідомляла про проголошення незалежності України Центральною радою [102] і вже у травні давала оцінку перевороту, в результаті якого до влади прийшов Павло Скоропадський. Автор статті розглядав події в Україні після Брест</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Литовського миру через призму аналізу класової боротьби. Центральною темою тексту є критика української буржуазії, яка, на думку автора, уклала «контрреволюційний союз» із німецьким імперіалізмом для придушення соціалістичного руху. «Медовий місяць між німецькою буржуазією та українською буржуазією</w:t>
      </w:r>
      <w:r w:rsidR="05F7939E"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закінчився»</w:t>
      </w:r>
      <w:r w:rsidRPr="4765EC7A">
        <w:rPr>
          <w:rFonts w:ascii="Times New Roman" w:eastAsia="Times New Roman" w:hAnsi="Times New Roman" w:cs="Times New Roman"/>
          <w:i/>
          <w:iCs/>
          <w:sz w:val="28"/>
          <w:szCs w:val="28"/>
        </w:rPr>
        <w:t xml:space="preserve"> </w:t>
      </w:r>
      <w:r w:rsidRPr="4765EC7A">
        <w:rPr>
          <w:rFonts w:ascii="Times New Roman" w:eastAsia="Times New Roman" w:hAnsi="Times New Roman" w:cs="Times New Roman"/>
          <w:sz w:val="28"/>
          <w:szCs w:val="28"/>
        </w:rPr>
        <w:t>писав він.</w:t>
      </w:r>
      <w:r w:rsidRPr="4765EC7A">
        <w:rPr>
          <w:rFonts w:ascii="Times New Roman" w:eastAsia="Times New Roman" w:hAnsi="Times New Roman" w:cs="Times New Roman"/>
          <w:b/>
          <w:bCs/>
          <w:sz w:val="28"/>
          <w:szCs w:val="28"/>
        </w:rPr>
        <w:t xml:space="preserve"> </w:t>
      </w:r>
      <w:r w:rsidRPr="4765EC7A">
        <w:rPr>
          <w:rFonts w:ascii="Times New Roman" w:eastAsia="Times New Roman" w:hAnsi="Times New Roman" w:cs="Times New Roman"/>
          <w:sz w:val="28"/>
          <w:szCs w:val="28"/>
        </w:rPr>
        <w:t>Гетьманат Павла Скоропадського трактується як «уряд імпортного походження», нав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язаний силою іноземних військ і позбавлений справжньої народної підтримки.</w:t>
      </w:r>
      <w:r w:rsidRPr="4765EC7A">
        <w:rPr>
          <w:rFonts w:ascii="Times New Roman" w:eastAsia="Times New Roman" w:hAnsi="Times New Roman" w:cs="Times New Roman"/>
          <w:i/>
          <w:iCs/>
          <w:sz w:val="28"/>
          <w:szCs w:val="28"/>
        </w:rPr>
        <w:t xml:space="preserve"> </w:t>
      </w:r>
      <w:r w:rsidRPr="4765EC7A">
        <w:rPr>
          <w:rFonts w:ascii="Times New Roman" w:eastAsia="Times New Roman" w:hAnsi="Times New Roman" w:cs="Times New Roman"/>
          <w:sz w:val="28"/>
          <w:szCs w:val="28"/>
        </w:rPr>
        <w:t xml:space="preserve">Заможні селяни, які становлять значну частину населення України через дрібнобуржуазний характер її сільського господарства, заснованого на дрібній власності, бояться й виступають проти соціалізації землі. Саме цих селян підтримували німці  </w:t>
      </w:r>
      <w:r w:rsidR="0E0DA347" w:rsidRPr="4765EC7A">
        <w:rPr>
          <w:rFonts w:ascii="Times New Roman" w:eastAsia="Times New Roman" w:hAnsi="Times New Roman" w:cs="Times New Roman"/>
          <w:sz w:val="28"/>
          <w:szCs w:val="28"/>
        </w:rPr>
        <w:t>–</w:t>
      </w:r>
      <w:r w:rsidR="206C4685"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або робили вигляд, що підтримують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щоб повалити уряд</w:t>
      </w:r>
      <w:r w:rsidR="17C86AA6"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 xml:space="preserve">Української Ради. Обрання генерала Скоропадського, великого землевласника, лише підтверджує наше міркування. Автор протиставляє «буржуазну Україну» </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 «робітничій Україні», яка, за логікою революції, мала б природно возз</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єднатися з великою соціалістичною Росією [103].</w:t>
      </w:r>
    </w:p>
    <w:p w14:paraId="44B84FD3" w14:textId="4A78D179" w:rsidR="59E51A81"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Не менший інтерес до України в революційний час був присутній з боку політичної щоденної газети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Popolo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Italia</w:t>
      </w:r>
      <w:proofErr w:type="spellEnd"/>
      <w:r w:rsidRPr="59E51A81">
        <w:rPr>
          <w:rFonts w:ascii="Times New Roman" w:eastAsia="Times New Roman" w:hAnsi="Times New Roman" w:cs="Times New Roman"/>
          <w:sz w:val="28"/>
          <w:szCs w:val="28"/>
        </w:rPr>
        <w:t xml:space="preserve"> (Народ Італії), </w:t>
      </w:r>
      <w:r w:rsidR="32606B7F" w:rsidRPr="59E51A81">
        <w:rPr>
          <w:rFonts w:ascii="Times New Roman" w:eastAsia="Times New Roman" w:hAnsi="Times New Roman" w:cs="Times New Roman"/>
          <w:sz w:val="28"/>
          <w:szCs w:val="28"/>
        </w:rPr>
        <w:t>заснованої</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Бенітом</w:t>
      </w:r>
      <w:proofErr w:type="spellEnd"/>
      <w:r w:rsidRPr="59E51A81">
        <w:rPr>
          <w:rFonts w:ascii="Times New Roman" w:eastAsia="Times New Roman" w:hAnsi="Times New Roman" w:cs="Times New Roman"/>
          <w:sz w:val="28"/>
          <w:szCs w:val="28"/>
        </w:rPr>
        <w:t xml:space="preserve"> </w:t>
      </w:r>
      <w:r w:rsidR="6E0B6569" w:rsidRPr="59E51A81">
        <w:rPr>
          <w:rFonts w:ascii="Times New Roman" w:eastAsia="Times New Roman" w:hAnsi="Times New Roman" w:cs="Times New Roman"/>
          <w:sz w:val="28"/>
          <w:szCs w:val="28"/>
        </w:rPr>
        <w:t>Муссоліні</w:t>
      </w:r>
      <w:r w:rsidRPr="59E51A81">
        <w:rPr>
          <w:rFonts w:ascii="Times New Roman" w:eastAsia="Times New Roman" w:hAnsi="Times New Roman" w:cs="Times New Roman"/>
          <w:sz w:val="28"/>
          <w:szCs w:val="28"/>
        </w:rPr>
        <w:t xml:space="preserve"> в 1914 році. Він керував нею до «маршу на Рим», поки ця роль не перейшла до його брата [121]. 6 вересня 1919 року італійські читачі могли прочитати такий заголовок «Український народ відвойовує свою столицю!» Муссоліні написав «Епічна подія! Ніколи ще народ не боровся з такою вірою за власну свободу; ніколи народ не відстоював своє право на життя й незалежність у складніших умовах. Під загрозою польської й румунської жадібності, підступно атакований </w:t>
      </w:r>
      <w:proofErr w:type="spellStart"/>
      <w:r w:rsidRPr="59E51A81">
        <w:rPr>
          <w:rFonts w:ascii="Times New Roman" w:eastAsia="Times New Roman" w:hAnsi="Times New Roman" w:cs="Times New Roman"/>
          <w:sz w:val="28"/>
          <w:szCs w:val="28"/>
        </w:rPr>
        <w:t>панруськими</w:t>
      </w:r>
      <w:proofErr w:type="spellEnd"/>
      <w:r w:rsidRPr="59E51A81">
        <w:rPr>
          <w:rFonts w:ascii="Times New Roman" w:eastAsia="Times New Roman" w:hAnsi="Times New Roman" w:cs="Times New Roman"/>
          <w:sz w:val="28"/>
          <w:szCs w:val="28"/>
        </w:rPr>
        <w:t xml:space="preserve"> силами (</w:t>
      </w:r>
      <w:proofErr w:type="spellStart"/>
      <w:r w:rsidRPr="59E51A81">
        <w:rPr>
          <w:rFonts w:ascii="Times New Roman" w:eastAsia="Times New Roman" w:hAnsi="Times New Roman" w:cs="Times New Roman"/>
          <w:sz w:val="28"/>
          <w:szCs w:val="28"/>
        </w:rPr>
        <w:t>panrussi</w:t>
      </w:r>
      <w:proofErr w:type="spellEnd"/>
      <w:r w:rsidRPr="59E51A81">
        <w:rPr>
          <w:rFonts w:ascii="Times New Roman" w:eastAsia="Times New Roman" w:hAnsi="Times New Roman" w:cs="Times New Roman"/>
          <w:sz w:val="28"/>
          <w:szCs w:val="28"/>
        </w:rPr>
        <w:t xml:space="preserve">) без зброї, без засобів, самотній, під байдужими поглядами всієї Європи, український народ звільняє свою землю від більшовицької чуми й відвойовує свою столицю. Вільні народи захоплено спостерігають це видовище величі, навіть якщо їхні уряди воліють ігнорувати. Примітно, яку саме відому постать Муссоліні асоціював з Україною так це Миколу Гоголя «Київ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батьківщина Гоголя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нарешті вільний від азійської пошесті». Далі майбутній дуче фашизму красномовно описує захист українців не лише своєї Батьківщини «Українці захищають не лише себе, а й Європу. Уряди Антанти мають зрозуміти, що лише народам, які постали з російської революції, можна довірити оборону людства від хвороби, осередок якої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у Петрограді»[99].</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16 вересня, коли армія Денікіна захопила Київ, Беніто Муссоліні знову написав «Київ вирваний у українців великоросом (</w:t>
      </w:r>
      <w:proofErr w:type="spellStart"/>
      <w:r w:rsidRPr="59E51A81">
        <w:rPr>
          <w:rFonts w:ascii="Times New Roman" w:eastAsia="Times New Roman" w:hAnsi="Times New Roman" w:cs="Times New Roman"/>
          <w:sz w:val="28"/>
          <w:szCs w:val="28"/>
        </w:rPr>
        <w:t>panrusso</w:t>
      </w:r>
      <w:proofErr w:type="spellEnd"/>
      <w:r w:rsidRPr="59E51A81">
        <w:rPr>
          <w:rFonts w:ascii="Times New Roman" w:eastAsia="Times New Roman" w:hAnsi="Times New Roman" w:cs="Times New Roman"/>
          <w:sz w:val="28"/>
          <w:szCs w:val="28"/>
        </w:rPr>
        <w:t>) Денікіним». «Росіяни іноземці в Україні, окупація Києва в ім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 Великої </w:t>
      </w:r>
      <w:r w:rsidR="455C1390"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мерзенне посягання на свободу народів» [106]. Паралельно Муссоліні порівняв Симона Петлюру із людиною</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символом об</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єднання Італії Джузеппе Гарібальді, правда з помилково назвавши його українським президентом «Гарібальді тих земель, який походив із простого люду, але палкий у любові до Батьківщини» [107].</w:t>
      </w:r>
    </w:p>
    <w:p w14:paraId="56FE3391" w14:textId="77777777" w:rsidR="00755C0B" w:rsidRPr="00403397" w:rsidRDefault="00755C0B" w:rsidP="006F0A97">
      <w:pPr>
        <w:spacing w:after="0" w:line="360" w:lineRule="auto"/>
        <w:ind w:firstLine="708"/>
        <w:jc w:val="both"/>
        <w:rPr>
          <w:rFonts w:ascii="Times New Roman" w:eastAsia="Times New Roman" w:hAnsi="Times New Roman" w:cs="Times New Roman"/>
          <w:b/>
          <w:bCs/>
          <w:i/>
          <w:iCs/>
          <w:sz w:val="28"/>
          <w:szCs w:val="28"/>
        </w:rPr>
      </w:pPr>
    </w:p>
    <w:p w14:paraId="36665A81" w14:textId="0C7489D1" w:rsidR="7D3D7D65" w:rsidRDefault="6C32CC1B" w:rsidP="006F0A97">
      <w:pPr>
        <w:pStyle w:val="2"/>
        <w:spacing w:after="0"/>
      </w:pPr>
      <w:bookmarkStart w:id="31" w:name="_Toc216300623"/>
      <w:r w:rsidRPr="00611EE5">
        <w:t xml:space="preserve">3.2. </w:t>
      </w:r>
      <w:r w:rsidR="23526F84" w:rsidRPr="00611EE5">
        <w:t>Дипломатичні стосунки України з Італійським Королівством та Папським Престолом</w:t>
      </w:r>
      <w:bookmarkEnd w:id="31"/>
    </w:p>
    <w:p w14:paraId="21AE488E" w14:textId="77777777" w:rsidR="00755C0B" w:rsidRPr="00755C0B" w:rsidRDefault="00755C0B" w:rsidP="00755C0B"/>
    <w:p w14:paraId="6CF56534" w14:textId="0B8573B4"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Одержавши перше міжнародно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правове визнання Берестейським договором своєї самостійності й звільнивши власну територію від більшовицької окупації, Українська Народна Республіка розпочала активну діяльність у налагодженні дипломатичних стосунків з європейськими країнами включаючи й Королівство Італія. «Бажаючи доложити всіх старань, щоби закріпити мирні і дружні відносини», звертався 26 квітня 1918 року Голова Ради Народніх Міністрів УНР Всеволод Голубович до свого італійського колеги, «</w:t>
      </w:r>
      <w:proofErr w:type="spellStart"/>
      <w:r w:rsidRPr="59E51A81">
        <w:rPr>
          <w:rFonts w:ascii="Times New Roman" w:eastAsia="Times New Roman" w:hAnsi="Times New Roman" w:cs="Times New Roman"/>
          <w:sz w:val="28"/>
          <w:szCs w:val="28"/>
        </w:rPr>
        <w:t>Правительство</w:t>
      </w:r>
      <w:proofErr w:type="spellEnd"/>
      <w:r w:rsidRPr="59E51A81">
        <w:rPr>
          <w:rFonts w:ascii="Times New Roman" w:eastAsia="Times New Roman" w:hAnsi="Times New Roman" w:cs="Times New Roman"/>
          <w:sz w:val="28"/>
          <w:szCs w:val="28"/>
        </w:rPr>
        <w:t xml:space="preserve"> Української </w:t>
      </w:r>
      <w:proofErr w:type="spellStart"/>
      <w:r w:rsidRPr="59E51A81">
        <w:rPr>
          <w:rFonts w:ascii="Times New Roman" w:eastAsia="Times New Roman" w:hAnsi="Times New Roman" w:cs="Times New Roman"/>
          <w:sz w:val="28"/>
          <w:szCs w:val="28"/>
        </w:rPr>
        <w:t>Народньої</w:t>
      </w:r>
      <w:proofErr w:type="spellEnd"/>
      <w:r w:rsidRPr="59E51A81">
        <w:rPr>
          <w:rFonts w:ascii="Times New Roman" w:eastAsia="Times New Roman" w:hAnsi="Times New Roman" w:cs="Times New Roman"/>
          <w:sz w:val="28"/>
          <w:szCs w:val="28"/>
        </w:rPr>
        <w:t xml:space="preserve"> Республіки вважає відповідним в діли зміцнення </w:t>
      </w:r>
      <w:proofErr w:type="spellStart"/>
      <w:r w:rsidRPr="59E51A81">
        <w:rPr>
          <w:rFonts w:ascii="Times New Roman" w:eastAsia="Times New Roman" w:hAnsi="Times New Roman" w:cs="Times New Roman"/>
          <w:sz w:val="28"/>
          <w:szCs w:val="28"/>
        </w:rPr>
        <w:t>приятельских</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узів</w:t>
      </w:r>
      <w:proofErr w:type="spellEnd"/>
      <w:r w:rsidRPr="59E51A81">
        <w:rPr>
          <w:rFonts w:ascii="Times New Roman" w:eastAsia="Times New Roman" w:hAnsi="Times New Roman" w:cs="Times New Roman"/>
          <w:sz w:val="28"/>
          <w:szCs w:val="28"/>
        </w:rPr>
        <w:t xml:space="preserve"> назначити свого представника при Королівськім </w:t>
      </w:r>
      <w:proofErr w:type="spellStart"/>
      <w:r w:rsidRPr="59E51A81">
        <w:rPr>
          <w:rFonts w:ascii="Times New Roman" w:eastAsia="Times New Roman" w:hAnsi="Times New Roman" w:cs="Times New Roman"/>
          <w:sz w:val="28"/>
          <w:szCs w:val="28"/>
        </w:rPr>
        <w:t>Правительстві</w:t>
      </w:r>
      <w:proofErr w:type="spellEnd"/>
      <w:r w:rsidRPr="59E51A81">
        <w:rPr>
          <w:rFonts w:ascii="Times New Roman" w:eastAsia="Times New Roman" w:hAnsi="Times New Roman" w:cs="Times New Roman"/>
          <w:sz w:val="28"/>
          <w:szCs w:val="28"/>
        </w:rPr>
        <w:t xml:space="preserve"> Італії... Члена Української Центральної Ради Пана Миколу </w:t>
      </w:r>
      <w:proofErr w:type="spellStart"/>
      <w:r w:rsidRPr="59E51A81">
        <w:rPr>
          <w:rFonts w:ascii="Times New Roman" w:eastAsia="Times New Roman" w:hAnsi="Times New Roman" w:cs="Times New Roman"/>
          <w:sz w:val="28"/>
          <w:szCs w:val="28"/>
        </w:rPr>
        <w:t>Шрага</w:t>
      </w:r>
      <w:proofErr w:type="spellEnd"/>
      <w:r w:rsidRPr="59E51A81">
        <w:rPr>
          <w:rFonts w:ascii="Times New Roman" w:eastAsia="Times New Roman" w:hAnsi="Times New Roman" w:cs="Times New Roman"/>
          <w:sz w:val="28"/>
          <w:szCs w:val="28"/>
        </w:rPr>
        <w:t xml:space="preserve">». Проте ні в період Центральної Ради, ні за Гетьманату Україна не встигла спорядити своє представництво до Італії. Лише Директорія змогла розпочати безпосередні дипломатичні контакти з недалеким південним сусідом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5 травня 1919 року до Риму прибула її місія на чолі з виконуючим обов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язки Голови Василем Мазуренком [51, c.296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297].</w:t>
      </w:r>
    </w:p>
    <w:p w14:paraId="3BD8F9F1" w14:textId="77777777"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На західноукраїнських землях з листопада 1918 р. й до липня 1919 р. існувала Західноукраїнська Народна Республіка (ЗУНР). Це українське державне утворення за так само нетривалий час свого існування не встигло встановити дипломатичних відносин з Італією. Причиною цього стала війна з Польщею [43, c.165].</w:t>
      </w:r>
    </w:p>
    <w:p w14:paraId="66CC9029" w14:textId="0F4C5595" w:rsidR="00C9634A" w:rsidRDefault="59E51A81" w:rsidP="006F0A97">
      <w:pPr>
        <w:spacing w:after="0" w:line="360" w:lineRule="auto"/>
        <w:ind w:firstLine="708"/>
        <w:jc w:val="both"/>
        <w:rPr>
          <w:rFonts w:ascii="Times New Roman" w:eastAsia="Times New Roman" w:hAnsi="Times New Roman" w:cs="Times New Roman"/>
          <w:sz w:val="28"/>
          <w:szCs w:val="28"/>
        </w:rPr>
      </w:pPr>
      <w:r w:rsidRPr="4765EC7A">
        <w:rPr>
          <w:rFonts w:ascii="Times New Roman" w:eastAsia="Times New Roman" w:hAnsi="Times New Roman" w:cs="Times New Roman"/>
          <w:sz w:val="28"/>
          <w:szCs w:val="28"/>
        </w:rPr>
        <w:t xml:space="preserve">Водночас після проголошення незалежності українці намагались побудувати відносини із Папським Престолом. На думку таємного камергера Ватиканського двору магістра </w:t>
      </w:r>
      <w:proofErr w:type="spellStart"/>
      <w:r w:rsidRPr="4765EC7A">
        <w:rPr>
          <w:rFonts w:ascii="Times New Roman" w:eastAsia="Times New Roman" w:hAnsi="Times New Roman" w:cs="Times New Roman"/>
          <w:sz w:val="28"/>
          <w:szCs w:val="28"/>
        </w:rPr>
        <w:t>богослів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w:t>
      </w:r>
      <w:proofErr w:type="spellEnd"/>
      <w:r w:rsidRPr="4765EC7A">
        <w:rPr>
          <w:rFonts w:ascii="Times New Roman" w:eastAsia="Times New Roman" w:hAnsi="Times New Roman" w:cs="Times New Roman"/>
          <w:sz w:val="28"/>
          <w:szCs w:val="28"/>
        </w:rPr>
        <w:t xml:space="preserve"> Діонісія </w:t>
      </w:r>
      <w:proofErr w:type="spellStart"/>
      <w:r w:rsidRPr="4765EC7A">
        <w:rPr>
          <w:rFonts w:ascii="Times New Roman" w:eastAsia="Times New Roman" w:hAnsi="Times New Roman" w:cs="Times New Roman"/>
          <w:sz w:val="28"/>
          <w:szCs w:val="28"/>
        </w:rPr>
        <w:t>Банчковського</w:t>
      </w:r>
      <w:proofErr w:type="spellEnd"/>
      <w:r w:rsidRPr="4765EC7A">
        <w:rPr>
          <w:rFonts w:ascii="Times New Roman" w:eastAsia="Times New Roman" w:hAnsi="Times New Roman" w:cs="Times New Roman"/>
          <w:sz w:val="28"/>
          <w:szCs w:val="28"/>
        </w:rPr>
        <w:t xml:space="preserve">, яку він виклав у листі до Центральної Ради 15 березня 1918 року, якби Україна спорядила свою посольську делегацію до Папського Престолу, то він «не залишився б у боргу і прислав би своїх делегатів, або через цю ж делегацію прислав би Українській Республіці своє апостольське послання на нове державне життя для блага всіх підданих».  Це було б доказом того, продовжував </w:t>
      </w:r>
      <w:proofErr w:type="spellStart"/>
      <w:r w:rsidRPr="4765EC7A">
        <w:rPr>
          <w:rFonts w:ascii="Times New Roman" w:eastAsia="Times New Roman" w:hAnsi="Times New Roman" w:cs="Times New Roman"/>
          <w:sz w:val="28"/>
          <w:szCs w:val="28"/>
        </w:rPr>
        <w:t>Д.Банчковський</w:t>
      </w:r>
      <w:proofErr w:type="spellEnd"/>
      <w:r w:rsidRPr="4765EC7A">
        <w:rPr>
          <w:rFonts w:ascii="Times New Roman" w:eastAsia="Times New Roman" w:hAnsi="Times New Roman" w:cs="Times New Roman"/>
          <w:sz w:val="28"/>
          <w:szCs w:val="28"/>
        </w:rPr>
        <w:t>, що «поряд з центральними державами і найстаріша з світових дипломатій признає за Українською Республікою продекламовані нею права державної незалежності. Добрі відносини з Ватиканською Курією допомогли б Українській Республіці розв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язати деякі питання стосовно держав центральних і коаліції, а в деяких випадках при колізії поглядів інтервенція </w:t>
      </w:r>
      <w:proofErr w:type="spellStart"/>
      <w:r w:rsidRPr="4765EC7A">
        <w:rPr>
          <w:rFonts w:ascii="Times New Roman" w:eastAsia="Times New Roman" w:hAnsi="Times New Roman" w:cs="Times New Roman"/>
          <w:sz w:val="28"/>
          <w:szCs w:val="28"/>
        </w:rPr>
        <w:t>Святійшого</w:t>
      </w:r>
      <w:proofErr w:type="spellEnd"/>
      <w:r w:rsidRPr="4765EC7A">
        <w:rPr>
          <w:rFonts w:ascii="Times New Roman" w:eastAsia="Times New Roman" w:hAnsi="Times New Roman" w:cs="Times New Roman"/>
          <w:sz w:val="28"/>
          <w:szCs w:val="28"/>
        </w:rPr>
        <w:t xml:space="preserve"> Отця як Особи, яка стоїть поза коаліцією чи центральними державами, була б відмінним примиренням і об</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єднанням двох країн». До таких питань, які взялася б допомагати розв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 xml:space="preserve">язувати Римська Курія, вважав </w:t>
      </w:r>
      <w:proofErr w:type="spellStart"/>
      <w:r w:rsidRPr="4765EC7A">
        <w:rPr>
          <w:rFonts w:ascii="Times New Roman" w:eastAsia="Times New Roman" w:hAnsi="Times New Roman" w:cs="Times New Roman"/>
          <w:sz w:val="28"/>
          <w:szCs w:val="28"/>
        </w:rPr>
        <w:t>Д.Банчковський</w:t>
      </w:r>
      <w:proofErr w:type="spellEnd"/>
      <w:r w:rsidRPr="4765EC7A">
        <w:rPr>
          <w:rFonts w:ascii="Times New Roman" w:eastAsia="Times New Roman" w:hAnsi="Times New Roman" w:cs="Times New Roman"/>
          <w:sz w:val="28"/>
          <w:szCs w:val="28"/>
        </w:rPr>
        <w:t xml:space="preserve">, належали, зокрема, кордони між Україною і Польщею в Холмщині. До речі, ксьондз </w:t>
      </w:r>
      <w:proofErr w:type="spellStart"/>
      <w:r w:rsidRPr="4765EC7A">
        <w:rPr>
          <w:rFonts w:ascii="Times New Roman" w:eastAsia="Times New Roman" w:hAnsi="Times New Roman" w:cs="Times New Roman"/>
          <w:sz w:val="28"/>
          <w:szCs w:val="28"/>
        </w:rPr>
        <w:t>Банчковський</w:t>
      </w:r>
      <w:proofErr w:type="spellEnd"/>
      <w:r w:rsidRPr="4765EC7A">
        <w:rPr>
          <w:rFonts w:ascii="Times New Roman" w:eastAsia="Times New Roman" w:hAnsi="Times New Roman" w:cs="Times New Roman"/>
          <w:sz w:val="28"/>
          <w:szCs w:val="28"/>
        </w:rPr>
        <w:t xml:space="preserve"> брав на себе місію або очолити українську делегацію до Ватикану, або бути її членом. Він залишався переконаним, що така поїздка допомогла б влаштувати в Києві постійне представництво Ватиканського Двору, через який можна зробити дуже багато в сфері зносин з іншими державами для користі і блага України. Оскільки наприкінці квітня 1918 року Центральна Рада впала внаслідок перевороту, то налагоджувати відносини з Римом продовжував уже гетьманський уряд. Так, 29 серпня 1918 року радник посольства Української Держави у Відні Ян </w:t>
      </w:r>
      <w:proofErr w:type="spellStart"/>
      <w:r w:rsidRPr="4765EC7A">
        <w:rPr>
          <w:rFonts w:ascii="Times New Roman" w:eastAsia="Times New Roman" w:hAnsi="Times New Roman" w:cs="Times New Roman"/>
          <w:sz w:val="28"/>
          <w:szCs w:val="28"/>
        </w:rPr>
        <w:t>Токаржевський</w:t>
      </w:r>
      <w:proofErr w:type="spellEnd"/>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Карашевич</w:t>
      </w:r>
      <w:proofErr w:type="spellEnd"/>
      <w:r w:rsidRPr="4765EC7A">
        <w:rPr>
          <w:rFonts w:ascii="Times New Roman" w:eastAsia="Times New Roman" w:hAnsi="Times New Roman" w:cs="Times New Roman"/>
          <w:sz w:val="28"/>
          <w:szCs w:val="28"/>
        </w:rPr>
        <w:t xml:space="preserve"> повідомляв міністра закордонних справ Дмитра Дорошенка про знайомство з папським нунцієм. Під час одного приватного візиту він говорив з ним про створення офіціальних зносин поміж Україною та Папською столицею, про необхідність відокремлення управління католицької церкви у самостійну Українську Митрополію.  </w:t>
      </w:r>
      <w:proofErr w:type="spellStart"/>
      <w:r w:rsidRPr="4765EC7A">
        <w:rPr>
          <w:rFonts w:ascii="Times New Roman" w:eastAsia="Times New Roman" w:hAnsi="Times New Roman" w:cs="Times New Roman"/>
          <w:sz w:val="28"/>
          <w:szCs w:val="28"/>
        </w:rPr>
        <w:t>Я.Токаржевський</w:t>
      </w:r>
      <w:proofErr w:type="spellEnd"/>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Карашевич</w:t>
      </w:r>
      <w:proofErr w:type="spellEnd"/>
      <w:r w:rsidRPr="4765EC7A">
        <w:rPr>
          <w:rFonts w:ascii="Times New Roman" w:eastAsia="Times New Roman" w:hAnsi="Times New Roman" w:cs="Times New Roman"/>
          <w:sz w:val="28"/>
          <w:szCs w:val="28"/>
        </w:rPr>
        <w:t xml:space="preserve"> просив прислати посольству доручення увійти у зносини офіціальні з Папською Столицею через нунціїв Віденського та Мюнхенського та виробити признання самостійності України. У черговому листі до </w:t>
      </w:r>
      <w:proofErr w:type="spellStart"/>
      <w:r w:rsidRPr="4765EC7A">
        <w:rPr>
          <w:rFonts w:ascii="Times New Roman" w:eastAsia="Times New Roman" w:hAnsi="Times New Roman" w:cs="Times New Roman"/>
          <w:sz w:val="28"/>
          <w:szCs w:val="28"/>
        </w:rPr>
        <w:t>Д.Дорошенка</w:t>
      </w:r>
      <w:proofErr w:type="spellEnd"/>
      <w:r w:rsidRPr="4765EC7A">
        <w:rPr>
          <w:rFonts w:ascii="Times New Roman" w:eastAsia="Times New Roman" w:hAnsi="Times New Roman" w:cs="Times New Roman"/>
          <w:sz w:val="28"/>
          <w:szCs w:val="28"/>
        </w:rPr>
        <w:t xml:space="preserve"> з Відня від 15 жовтня 1918 року </w:t>
      </w:r>
      <w:proofErr w:type="spellStart"/>
      <w:r w:rsidRPr="4765EC7A">
        <w:rPr>
          <w:rFonts w:ascii="Times New Roman" w:eastAsia="Times New Roman" w:hAnsi="Times New Roman" w:cs="Times New Roman"/>
          <w:sz w:val="28"/>
          <w:szCs w:val="28"/>
        </w:rPr>
        <w:t>Я.Токаржевський</w:t>
      </w:r>
      <w:proofErr w:type="spellEnd"/>
      <w:r w:rsidR="0E0DA347" w:rsidRPr="4765EC7A">
        <w:rPr>
          <w:rFonts w:ascii="Times New Roman" w:eastAsia="Times New Roman" w:hAnsi="Times New Roman" w:cs="Times New Roman"/>
          <w:sz w:val="28"/>
          <w:szCs w:val="28"/>
        </w:rPr>
        <w:t>–</w:t>
      </w:r>
      <w:proofErr w:type="spellStart"/>
      <w:r w:rsidRPr="4765EC7A">
        <w:rPr>
          <w:rFonts w:ascii="Times New Roman" w:eastAsia="Times New Roman" w:hAnsi="Times New Roman" w:cs="Times New Roman"/>
          <w:sz w:val="28"/>
          <w:szCs w:val="28"/>
        </w:rPr>
        <w:t>Карашевич</w:t>
      </w:r>
      <w:proofErr w:type="spellEnd"/>
      <w:r w:rsidRPr="4765EC7A">
        <w:rPr>
          <w:rFonts w:ascii="Times New Roman" w:eastAsia="Times New Roman" w:hAnsi="Times New Roman" w:cs="Times New Roman"/>
          <w:sz w:val="28"/>
          <w:szCs w:val="28"/>
        </w:rPr>
        <w:t xml:space="preserve">, зокрема, зазначав: «Папський Нунцій та Митрополит граф Шептицький радять, щоби просити Ясновельможного Пана Гетьмана звернутися прямо листом до його </w:t>
      </w:r>
      <w:proofErr w:type="spellStart"/>
      <w:r w:rsidRPr="4765EC7A">
        <w:rPr>
          <w:rFonts w:ascii="Times New Roman" w:eastAsia="Times New Roman" w:hAnsi="Times New Roman" w:cs="Times New Roman"/>
          <w:sz w:val="28"/>
          <w:szCs w:val="28"/>
        </w:rPr>
        <w:t>Святійшества</w:t>
      </w:r>
      <w:proofErr w:type="spellEnd"/>
      <w:r w:rsidRPr="4765EC7A">
        <w:rPr>
          <w:rFonts w:ascii="Times New Roman" w:eastAsia="Times New Roman" w:hAnsi="Times New Roman" w:cs="Times New Roman"/>
          <w:sz w:val="28"/>
          <w:szCs w:val="28"/>
        </w:rPr>
        <w:t xml:space="preserve"> Папи у справі </w:t>
      </w:r>
      <w:proofErr w:type="spellStart"/>
      <w:r w:rsidRPr="4765EC7A">
        <w:rPr>
          <w:rFonts w:ascii="Times New Roman" w:eastAsia="Times New Roman" w:hAnsi="Times New Roman" w:cs="Times New Roman"/>
          <w:sz w:val="28"/>
          <w:szCs w:val="28"/>
        </w:rPr>
        <w:t>зав</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язання</w:t>
      </w:r>
      <w:proofErr w:type="spellEnd"/>
      <w:r w:rsidRPr="4765EC7A">
        <w:rPr>
          <w:rFonts w:ascii="Times New Roman" w:eastAsia="Times New Roman" w:hAnsi="Times New Roman" w:cs="Times New Roman"/>
          <w:sz w:val="28"/>
          <w:szCs w:val="28"/>
        </w:rPr>
        <w:t xml:space="preserve"> безпосередніх зносин, котрі би не допускали таких </w:t>
      </w:r>
      <w:proofErr w:type="spellStart"/>
      <w:r w:rsidRPr="4765EC7A">
        <w:rPr>
          <w:rFonts w:ascii="Times New Roman" w:eastAsia="Times New Roman" w:hAnsi="Times New Roman" w:cs="Times New Roman"/>
          <w:sz w:val="28"/>
          <w:szCs w:val="28"/>
        </w:rPr>
        <w:t>річей</w:t>
      </w:r>
      <w:proofErr w:type="spellEnd"/>
      <w:r w:rsidRPr="4765EC7A">
        <w:rPr>
          <w:rFonts w:ascii="Times New Roman" w:eastAsia="Times New Roman" w:hAnsi="Times New Roman" w:cs="Times New Roman"/>
          <w:sz w:val="28"/>
          <w:szCs w:val="28"/>
        </w:rPr>
        <w:t xml:space="preserve">, як </w:t>
      </w:r>
      <w:proofErr w:type="spellStart"/>
      <w:r w:rsidRPr="4765EC7A">
        <w:rPr>
          <w:rFonts w:ascii="Times New Roman" w:eastAsia="Times New Roman" w:hAnsi="Times New Roman" w:cs="Times New Roman"/>
          <w:sz w:val="28"/>
          <w:szCs w:val="28"/>
        </w:rPr>
        <w:t>назначення</w:t>
      </w:r>
      <w:proofErr w:type="spellEnd"/>
      <w:r w:rsidRPr="4765EC7A">
        <w:rPr>
          <w:rFonts w:ascii="Times New Roman" w:eastAsia="Times New Roman" w:hAnsi="Times New Roman" w:cs="Times New Roman"/>
          <w:sz w:val="28"/>
          <w:szCs w:val="28"/>
        </w:rPr>
        <w:t xml:space="preserve"> </w:t>
      </w:r>
      <w:proofErr w:type="spellStart"/>
      <w:r w:rsidRPr="4765EC7A">
        <w:rPr>
          <w:rFonts w:ascii="Times New Roman" w:eastAsia="Times New Roman" w:hAnsi="Times New Roman" w:cs="Times New Roman"/>
          <w:sz w:val="28"/>
          <w:szCs w:val="28"/>
        </w:rPr>
        <w:t>Кам</w:t>
      </w:r>
      <w:r w:rsidR="5E4999CE"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янецького</w:t>
      </w:r>
      <w:proofErr w:type="spellEnd"/>
      <w:r w:rsidRPr="4765EC7A">
        <w:rPr>
          <w:rFonts w:ascii="Times New Roman" w:eastAsia="Times New Roman" w:hAnsi="Times New Roman" w:cs="Times New Roman"/>
          <w:sz w:val="28"/>
          <w:szCs w:val="28"/>
        </w:rPr>
        <w:t xml:space="preserve"> католицького єпископа без відома нашого уряду». Саме в ці дні з Варшави до Києва прибув папський нунцій кардинал </w:t>
      </w:r>
      <w:proofErr w:type="spellStart"/>
      <w:r w:rsidRPr="4765EC7A">
        <w:rPr>
          <w:rFonts w:ascii="Times New Roman" w:eastAsia="Times New Roman" w:hAnsi="Times New Roman" w:cs="Times New Roman"/>
          <w:sz w:val="28"/>
          <w:szCs w:val="28"/>
        </w:rPr>
        <w:t>Ваккі</w:t>
      </w:r>
      <w:proofErr w:type="spellEnd"/>
      <w:r w:rsidRPr="4765EC7A">
        <w:rPr>
          <w:rFonts w:ascii="Times New Roman" w:eastAsia="Times New Roman" w:hAnsi="Times New Roman" w:cs="Times New Roman"/>
          <w:sz w:val="28"/>
          <w:szCs w:val="28"/>
        </w:rPr>
        <w:t xml:space="preserve">. Після переговорів з ним в столиці України міністр закордонних справ Дорошенко запропонував одному з найбільш авторитетних аристократів графові Михайлові </w:t>
      </w:r>
      <w:proofErr w:type="spellStart"/>
      <w:r w:rsidRPr="4765EC7A">
        <w:rPr>
          <w:rFonts w:ascii="Times New Roman" w:eastAsia="Times New Roman" w:hAnsi="Times New Roman" w:cs="Times New Roman"/>
          <w:sz w:val="28"/>
          <w:szCs w:val="28"/>
        </w:rPr>
        <w:t>Тишкевичеві</w:t>
      </w:r>
      <w:proofErr w:type="spellEnd"/>
      <w:r w:rsidRPr="4765EC7A">
        <w:rPr>
          <w:rFonts w:ascii="Times New Roman" w:eastAsia="Times New Roman" w:hAnsi="Times New Roman" w:cs="Times New Roman"/>
          <w:sz w:val="28"/>
          <w:szCs w:val="28"/>
        </w:rPr>
        <w:t xml:space="preserve"> очолити першу українську місію до Святого Престолу. Однак через швидкі політичні зміни вирядження посольства затрималося на кілька місяців. Лише 25 травня 1919 року граф Михайло </w:t>
      </w:r>
      <w:proofErr w:type="spellStart"/>
      <w:r w:rsidRPr="4765EC7A">
        <w:rPr>
          <w:rFonts w:ascii="Times New Roman" w:eastAsia="Times New Roman" w:hAnsi="Times New Roman" w:cs="Times New Roman"/>
          <w:sz w:val="28"/>
          <w:szCs w:val="28"/>
        </w:rPr>
        <w:t>Тишкевич</w:t>
      </w:r>
      <w:proofErr w:type="spellEnd"/>
      <w:r w:rsidRPr="4765EC7A">
        <w:rPr>
          <w:rFonts w:ascii="Times New Roman" w:eastAsia="Times New Roman" w:hAnsi="Times New Roman" w:cs="Times New Roman"/>
          <w:sz w:val="28"/>
          <w:szCs w:val="28"/>
        </w:rPr>
        <w:t xml:space="preserve"> зміг вручити вірчі грамоти Главі Вселенської Церкви. У відповідь державний секретар Ватикану кардинал </w:t>
      </w:r>
      <w:proofErr w:type="spellStart"/>
      <w:r w:rsidRPr="4765EC7A">
        <w:rPr>
          <w:rFonts w:ascii="Times New Roman" w:eastAsia="Times New Roman" w:hAnsi="Times New Roman" w:cs="Times New Roman"/>
          <w:sz w:val="28"/>
          <w:szCs w:val="28"/>
        </w:rPr>
        <w:t>Гаспарі</w:t>
      </w:r>
      <w:proofErr w:type="spellEnd"/>
      <w:r w:rsidRPr="4765EC7A">
        <w:rPr>
          <w:rFonts w:ascii="Times New Roman" w:eastAsia="Times New Roman" w:hAnsi="Times New Roman" w:cs="Times New Roman"/>
          <w:sz w:val="28"/>
          <w:szCs w:val="28"/>
        </w:rPr>
        <w:t xml:space="preserve"> звернувся листовно до Голови Директорії УНР Симона Петлюри, зокрема, зазначаючи, що «Святий Престол  </w:t>
      </w:r>
      <w:r w:rsidR="0E0DA347" w:rsidRPr="4765EC7A">
        <w:rPr>
          <w:rFonts w:ascii="Times New Roman" w:eastAsia="Times New Roman" w:hAnsi="Times New Roman" w:cs="Times New Roman"/>
          <w:sz w:val="28"/>
          <w:szCs w:val="28"/>
        </w:rPr>
        <w:t>–</w:t>
      </w:r>
      <w:r w:rsidR="534673F7" w:rsidRPr="4765EC7A">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належно оцінюючи шляхетні якост</w:t>
      </w:r>
      <w:r w:rsidR="34207ACE" w:rsidRPr="4765EC7A">
        <w:rPr>
          <w:rFonts w:ascii="Times New Roman" w:eastAsia="Times New Roman" w:hAnsi="Times New Roman" w:cs="Times New Roman"/>
          <w:sz w:val="28"/>
          <w:szCs w:val="28"/>
        </w:rPr>
        <w:t>і</w:t>
      </w:r>
      <w:r w:rsidRPr="4765EC7A">
        <w:rPr>
          <w:rFonts w:ascii="Times New Roman" w:eastAsia="Times New Roman" w:hAnsi="Times New Roman" w:cs="Times New Roman"/>
          <w:sz w:val="28"/>
          <w:szCs w:val="28"/>
        </w:rPr>
        <w:t xml:space="preserve"> славного українського народу </w:t>
      </w:r>
      <w:r w:rsidR="0E0DA347" w:rsidRPr="4765EC7A">
        <w:rPr>
          <w:rFonts w:ascii="Times New Roman" w:eastAsia="Times New Roman" w:hAnsi="Times New Roman" w:cs="Times New Roman"/>
          <w:sz w:val="28"/>
          <w:szCs w:val="28"/>
        </w:rPr>
        <w:t>–</w:t>
      </w:r>
      <w:r w:rsidR="00611EE5">
        <w:rPr>
          <w:rFonts w:ascii="Times New Roman" w:eastAsia="Times New Roman" w:hAnsi="Times New Roman" w:cs="Times New Roman"/>
          <w:sz w:val="28"/>
          <w:szCs w:val="28"/>
        </w:rPr>
        <w:t xml:space="preserve"> </w:t>
      </w:r>
      <w:r w:rsidRPr="4765EC7A">
        <w:rPr>
          <w:rFonts w:ascii="Times New Roman" w:eastAsia="Times New Roman" w:hAnsi="Times New Roman" w:cs="Times New Roman"/>
          <w:sz w:val="28"/>
          <w:szCs w:val="28"/>
        </w:rPr>
        <w:t>висловлює найкращі побажання для його розквіту і цілком не сумнівається в тому, що право на самовизначення, надане вже іншим народам, які колись належали до Російської імперії, так само буде визнане і за Україною» [52, c.290</w:t>
      </w:r>
      <w:r w:rsidR="0E0DA347" w:rsidRPr="4765EC7A">
        <w:rPr>
          <w:rFonts w:ascii="Times New Roman" w:eastAsia="Times New Roman" w:hAnsi="Times New Roman" w:cs="Times New Roman"/>
          <w:sz w:val="28"/>
          <w:szCs w:val="28"/>
        </w:rPr>
        <w:t>–</w:t>
      </w:r>
      <w:r w:rsidRPr="4765EC7A">
        <w:rPr>
          <w:rFonts w:ascii="Times New Roman" w:eastAsia="Times New Roman" w:hAnsi="Times New Roman" w:cs="Times New Roman"/>
          <w:sz w:val="28"/>
          <w:szCs w:val="28"/>
        </w:rPr>
        <w:t>293]</w:t>
      </w:r>
    </w:p>
    <w:p w14:paraId="48DED894" w14:textId="1FC5346F"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У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язку з висилкою дипломатичної місії від Директорії УНР до Італії, якої головою був проф. Дмитро Антонович, виринуло питання висилки такої самої місії до Ватикану. Кандидата на го лову цієї місії намічено графа Михайла </w:t>
      </w:r>
      <w:proofErr w:type="spellStart"/>
      <w:r w:rsidRPr="59E51A81">
        <w:rPr>
          <w:rFonts w:ascii="Times New Roman" w:eastAsia="Times New Roman" w:hAnsi="Times New Roman" w:cs="Times New Roman"/>
          <w:sz w:val="28"/>
          <w:szCs w:val="28"/>
        </w:rPr>
        <w:t>Тишкевича</w:t>
      </w:r>
      <w:proofErr w:type="spellEnd"/>
      <w:r w:rsidRPr="59E51A81">
        <w:rPr>
          <w:rFonts w:ascii="Times New Roman" w:eastAsia="Times New Roman" w:hAnsi="Times New Roman" w:cs="Times New Roman"/>
          <w:sz w:val="28"/>
          <w:szCs w:val="28"/>
        </w:rPr>
        <w:t xml:space="preserve">, що жив тоді в </w:t>
      </w:r>
      <w:proofErr w:type="spellStart"/>
      <w:r w:rsidRPr="59E51A81">
        <w:rPr>
          <w:rFonts w:ascii="Times New Roman" w:eastAsia="Times New Roman" w:hAnsi="Times New Roman" w:cs="Times New Roman"/>
          <w:sz w:val="28"/>
          <w:szCs w:val="28"/>
        </w:rPr>
        <w:t>Льозанні</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Швайцарія</w:t>
      </w:r>
      <w:proofErr w:type="spellEnd"/>
      <w:r w:rsidRPr="59E51A81">
        <w:rPr>
          <w:rFonts w:ascii="Times New Roman" w:eastAsia="Times New Roman" w:hAnsi="Times New Roman" w:cs="Times New Roman"/>
          <w:sz w:val="28"/>
          <w:szCs w:val="28"/>
        </w:rPr>
        <w:t xml:space="preserve">). Дехто з членів Директорії, також перший її голова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Володимир Винниченко, були противні тому, щоб аристократ став головою місії. І справа затягнулася. Однак у лютому 1919 р. Директорія УНР назначила М. </w:t>
      </w:r>
      <w:proofErr w:type="spellStart"/>
      <w:r w:rsidRPr="59E51A81">
        <w:rPr>
          <w:rFonts w:ascii="Times New Roman" w:eastAsia="Times New Roman" w:hAnsi="Times New Roman" w:cs="Times New Roman"/>
          <w:sz w:val="28"/>
          <w:szCs w:val="28"/>
        </w:rPr>
        <w:t>Тишкевича</w:t>
      </w:r>
      <w:proofErr w:type="spellEnd"/>
      <w:r w:rsidRPr="59E51A81">
        <w:rPr>
          <w:rFonts w:ascii="Times New Roman" w:eastAsia="Times New Roman" w:hAnsi="Times New Roman" w:cs="Times New Roman"/>
          <w:sz w:val="28"/>
          <w:szCs w:val="28"/>
        </w:rPr>
        <w:t xml:space="preserve"> послом при апостольському престолі, а Петра </w:t>
      </w:r>
      <w:proofErr w:type="spellStart"/>
      <w:r w:rsidRPr="59E51A81">
        <w:rPr>
          <w:rFonts w:ascii="Times New Roman" w:eastAsia="Times New Roman" w:hAnsi="Times New Roman" w:cs="Times New Roman"/>
          <w:sz w:val="28"/>
          <w:szCs w:val="28"/>
        </w:rPr>
        <w:t>Карманського</w:t>
      </w:r>
      <w:proofErr w:type="spellEnd"/>
      <w:r w:rsidRPr="59E51A81">
        <w:rPr>
          <w:rFonts w:ascii="Times New Roman" w:eastAsia="Times New Roman" w:hAnsi="Times New Roman" w:cs="Times New Roman"/>
          <w:sz w:val="28"/>
          <w:szCs w:val="28"/>
        </w:rPr>
        <w:t xml:space="preserve"> секретарем місії [65, c.11].</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Граф </w:t>
      </w:r>
      <w:proofErr w:type="spellStart"/>
      <w:r w:rsidRPr="59E51A81">
        <w:rPr>
          <w:rFonts w:ascii="Times New Roman" w:eastAsia="Times New Roman" w:hAnsi="Times New Roman" w:cs="Times New Roman"/>
          <w:sz w:val="28"/>
          <w:szCs w:val="28"/>
        </w:rPr>
        <w:t>Тишкевич</w:t>
      </w:r>
      <w:proofErr w:type="spellEnd"/>
      <w:r w:rsidRPr="59E51A81">
        <w:rPr>
          <w:rFonts w:ascii="Times New Roman" w:eastAsia="Times New Roman" w:hAnsi="Times New Roman" w:cs="Times New Roman"/>
          <w:sz w:val="28"/>
          <w:szCs w:val="28"/>
        </w:rPr>
        <w:t xml:space="preserve"> хотів заснувати Наукову Комісію при Ватикані і просив д</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ра Дмитра Донцова стати головою або членом такої </w:t>
      </w:r>
      <w:proofErr w:type="spellStart"/>
      <w:r w:rsidRPr="59E51A81">
        <w:rPr>
          <w:rFonts w:ascii="Times New Roman" w:eastAsia="Times New Roman" w:hAnsi="Times New Roman" w:cs="Times New Roman"/>
          <w:sz w:val="28"/>
          <w:szCs w:val="28"/>
        </w:rPr>
        <w:t>архівно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історичної Комісії [65, c.16]. Папа прийняв дуже прихильно графа </w:t>
      </w:r>
      <w:proofErr w:type="spellStart"/>
      <w:r w:rsidRPr="59E51A81">
        <w:rPr>
          <w:rFonts w:ascii="Times New Roman" w:eastAsia="Times New Roman" w:hAnsi="Times New Roman" w:cs="Times New Roman"/>
          <w:sz w:val="28"/>
          <w:szCs w:val="28"/>
        </w:rPr>
        <w:t>Тишкевича</w:t>
      </w:r>
      <w:proofErr w:type="spellEnd"/>
      <w:r w:rsidRPr="59E51A81">
        <w:rPr>
          <w:rFonts w:ascii="Times New Roman" w:eastAsia="Times New Roman" w:hAnsi="Times New Roman" w:cs="Times New Roman"/>
          <w:sz w:val="28"/>
          <w:szCs w:val="28"/>
        </w:rPr>
        <w:t xml:space="preserve">, що вже давніше був відзначений папським орденом </w:t>
      </w:r>
      <w:proofErr w:type="spellStart"/>
      <w:r w:rsidRPr="59E51A81">
        <w:rPr>
          <w:rFonts w:ascii="Times New Roman" w:eastAsia="Times New Roman" w:hAnsi="Times New Roman" w:cs="Times New Roman"/>
          <w:sz w:val="28"/>
          <w:szCs w:val="28"/>
        </w:rPr>
        <w:t>Cв</w:t>
      </w:r>
      <w:proofErr w:type="spellEnd"/>
      <w:r w:rsidRPr="59E51A81">
        <w:rPr>
          <w:rFonts w:ascii="Times New Roman" w:eastAsia="Times New Roman" w:hAnsi="Times New Roman" w:cs="Times New Roman"/>
          <w:sz w:val="28"/>
          <w:szCs w:val="28"/>
        </w:rPr>
        <w:t xml:space="preserve">. Григорія Великого, ентузіазмом говорив про українську самостійність, запевнив про свою прихильність до українського народу та висловив надію, що українська справа буде вирішена згідно з засадою про самовизначення народів. Посол </w:t>
      </w:r>
      <w:proofErr w:type="spellStart"/>
      <w:r w:rsidRPr="59E51A81">
        <w:rPr>
          <w:rFonts w:ascii="Times New Roman" w:eastAsia="Times New Roman" w:hAnsi="Times New Roman" w:cs="Times New Roman"/>
          <w:sz w:val="28"/>
          <w:szCs w:val="28"/>
        </w:rPr>
        <w:t>Тишкевич</w:t>
      </w:r>
      <w:proofErr w:type="spellEnd"/>
      <w:r w:rsidRPr="59E51A81">
        <w:rPr>
          <w:rFonts w:ascii="Times New Roman" w:eastAsia="Times New Roman" w:hAnsi="Times New Roman" w:cs="Times New Roman"/>
          <w:sz w:val="28"/>
          <w:szCs w:val="28"/>
        </w:rPr>
        <w:t xml:space="preserve"> прохав Папу: підтримати українську справу на Мирній Конференції в Парижі, призначити день збірки для українців, що потерпіли в часі війни, вислати апостольського делегата до України, видати енцикліку про Унію [65, c.17].</w:t>
      </w:r>
    </w:p>
    <w:p w14:paraId="47791B9B" w14:textId="1B3743E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Дипломатична місія від Директорії УНР прибула до Італії без відповідного дозволу її уряду, а скориставшись візою, яку видав колишній консул цієї держави в Києві. Зрозуміло, за таких обставин Міністерство закордонних справ Італії поставилося до української місії більш, ніж неприхильно. в.о. Голови Місії був прийнятий уже на 3 день перебування в Римі в міністра публічних робіт </w:t>
      </w:r>
      <w:proofErr w:type="spellStart"/>
      <w:r w:rsidRPr="59E51A81">
        <w:rPr>
          <w:rFonts w:ascii="Times New Roman" w:eastAsia="Times New Roman" w:hAnsi="Times New Roman" w:cs="Times New Roman"/>
          <w:sz w:val="28"/>
          <w:szCs w:val="28"/>
        </w:rPr>
        <w:t>Бономі</w:t>
      </w:r>
      <w:proofErr w:type="spellEnd"/>
      <w:r w:rsidRPr="59E51A81">
        <w:rPr>
          <w:rFonts w:ascii="Times New Roman" w:eastAsia="Times New Roman" w:hAnsi="Times New Roman" w:cs="Times New Roman"/>
          <w:sz w:val="28"/>
          <w:szCs w:val="28"/>
        </w:rPr>
        <w:t xml:space="preserve">, котрий пообіцяв поклопотатися перед міністром закордонних справ щодо аудієнції [51, c.297]. </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27 травня на прохання депутата </w:t>
      </w:r>
      <w:proofErr w:type="spellStart"/>
      <w:r w:rsidRPr="59E51A81">
        <w:rPr>
          <w:rFonts w:ascii="Times New Roman" w:eastAsia="Times New Roman" w:hAnsi="Times New Roman" w:cs="Times New Roman"/>
          <w:sz w:val="28"/>
          <w:szCs w:val="28"/>
        </w:rPr>
        <w:t>Біссолаті</w:t>
      </w:r>
      <w:proofErr w:type="spellEnd"/>
      <w:r w:rsidRPr="59E51A81">
        <w:rPr>
          <w:rFonts w:ascii="Times New Roman" w:eastAsia="Times New Roman" w:hAnsi="Times New Roman" w:cs="Times New Roman"/>
          <w:sz w:val="28"/>
          <w:szCs w:val="28"/>
        </w:rPr>
        <w:t>, котрий дуже прихильно ставився до України, в.о. Голови Місії Мазуренка прийняв заступник Прем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єр</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міністра </w:t>
      </w:r>
      <w:proofErr w:type="spellStart"/>
      <w:r w:rsidRPr="59E51A81">
        <w:rPr>
          <w:rFonts w:ascii="Times New Roman" w:eastAsia="Times New Roman" w:hAnsi="Times New Roman" w:cs="Times New Roman"/>
          <w:sz w:val="28"/>
          <w:szCs w:val="28"/>
        </w:rPr>
        <w:t>Колозіумо</w:t>
      </w:r>
      <w:proofErr w:type="spellEnd"/>
      <w:r w:rsidRPr="59E51A81">
        <w:rPr>
          <w:rFonts w:ascii="Times New Roman" w:eastAsia="Times New Roman" w:hAnsi="Times New Roman" w:cs="Times New Roman"/>
          <w:sz w:val="28"/>
          <w:szCs w:val="28"/>
        </w:rPr>
        <w:t>. Під час розмови він висловився на підтримку незалежної України і порадив нав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язати контакти з місцевою пресою і комерційними колами. Однак перші успішні дії українських дипломатів, особливо поїздка </w:t>
      </w:r>
      <w:proofErr w:type="spellStart"/>
      <w:r w:rsidRPr="59E51A81">
        <w:rPr>
          <w:rFonts w:ascii="Times New Roman" w:eastAsia="Times New Roman" w:hAnsi="Times New Roman" w:cs="Times New Roman"/>
          <w:sz w:val="28"/>
          <w:szCs w:val="28"/>
        </w:rPr>
        <w:t>В.Мазуренка</w:t>
      </w:r>
      <w:proofErr w:type="spellEnd"/>
      <w:r w:rsidRPr="59E51A81">
        <w:rPr>
          <w:rFonts w:ascii="Times New Roman" w:eastAsia="Times New Roman" w:hAnsi="Times New Roman" w:cs="Times New Roman"/>
          <w:sz w:val="28"/>
          <w:szCs w:val="28"/>
        </w:rPr>
        <w:t xml:space="preserve"> до </w:t>
      </w:r>
      <w:proofErr w:type="spellStart"/>
      <w:r w:rsidRPr="59E51A81">
        <w:rPr>
          <w:rFonts w:ascii="Times New Roman" w:eastAsia="Times New Roman" w:hAnsi="Times New Roman" w:cs="Times New Roman"/>
          <w:sz w:val="28"/>
          <w:szCs w:val="28"/>
        </w:rPr>
        <w:t>Брешії</w:t>
      </w:r>
      <w:proofErr w:type="spellEnd"/>
      <w:r w:rsidRPr="59E51A81">
        <w:rPr>
          <w:rFonts w:ascii="Times New Roman" w:eastAsia="Times New Roman" w:hAnsi="Times New Roman" w:cs="Times New Roman"/>
          <w:sz w:val="28"/>
          <w:szCs w:val="28"/>
        </w:rPr>
        <w:t xml:space="preserve"> й виступ там перед промисловцями, які хотіли нав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язати торговельні зносини з Україною, викликали протидію з боку антиукраїнських сил, що впливали на чиновників італійського МЗС [51, c.299]. </w:t>
      </w:r>
      <w:r w:rsidR="5FC52CA5" w:rsidRPr="59E51A81">
        <w:rPr>
          <w:rFonts w:ascii="Times New Roman" w:eastAsia="Times New Roman" w:hAnsi="Times New Roman" w:cs="Times New Roman"/>
          <w:sz w:val="28"/>
          <w:szCs w:val="28"/>
        </w:rPr>
        <w:t>В Італії, як і в багатьох інших країнах, де УНР не могла розраховувати на швидке дипломатичне визнання чи не мала нагальних політичних інтересів, пріоритетною ставала інформаційно–просвітницька діяльність її представництв. У меморандумі державного центру України італійському урядові від 26 травня 1919 року зазначалося, що основним завданням української надзвичайної місії в Італії є «необхідність інформування про Україну». Відразу після прибуття делегація на чолі з В. Мазуренком, як уже згадувалося, встановила співпрацю з Українським Центральним Комітетом, який мав певний досвід популяризації українського питання в Італії. Важливою заслугою комітету стало налагодження контактів у політичних колах країни та серед журналістів.</w:t>
      </w:r>
      <w:r w:rsidR="40A92E1B" w:rsidRPr="59E51A81">
        <w:rPr>
          <w:rFonts w:ascii="Times New Roman" w:eastAsia="Times New Roman" w:hAnsi="Times New Roman" w:cs="Times New Roman"/>
          <w:sz w:val="28"/>
          <w:szCs w:val="28"/>
        </w:rPr>
        <w:t xml:space="preserve"> </w:t>
      </w:r>
    </w:p>
    <w:p w14:paraId="29FE6B30" w14:textId="2F5E356E" w:rsidR="00C9634A" w:rsidRDefault="5FC52CA5"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На думку Є. </w:t>
      </w:r>
      <w:proofErr w:type="spellStart"/>
      <w:r w:rsidRPr="59E51A81">
        <w:rPr>
          <w:rFonts w:ascii="Times New Roman" w:eastAsia="Times New Roman" w:hAnsi="Times New Roman" w:cs="Times New Roman"/>
          <w:sz w:val="28"/>
          <w:szCs w:val="28"/>
        </w:rPr>
        <w:t>Онацького</w:t>
      </w:r>
      <w:proofErr w:type="spellEnd"/>
      <w:r w:rsidRPr="59E51A81">
        <w:rPr>
          <w:rFonts w:ascii="Times New Roman" w:eastAsia="Times New Roman" w:hAnsi="Times New Roman" w:cs="Times New Roman"/>
          <w:sz w:val="28"/>
          <w:szCs w:val="28"/>
        </w:rPr>
        <w:t xml:space="preserve">, який наприкінці 1919 року очолив пресове бюро української дипломатичної місії в Римі, «італійське суспільство не мало жодних уявлень про українську справу». Він підкреслював, що «італійська преса до приїзду місії або зовсім не порушувала українську тематику, або зверталася до неї лише епізодично, у моменти, коли симпатії до України були неможливі ні для висловлення, ні для підтримки» </w:t>
      </w:r>
      <w:r w:rsidR="59E51A81" w:rsidRPr="59E51A81">
        <w:rPr>
          <w:rFonts w:ascii="Times New Roman" w:eastAsia="Times New Roman" w:hAnsi="Times New Roman" w:cs="Times New Roman"/>
          <w:sz w:val="28"/>
          <w:szCs w:val="28"/>
        </w:rPr>
        <w:t>[54, c.108]</w:t>
      </w:r>
      <w:r w:rsidR="10512E2A" w:rsidRPr="59E51A81">
        <w:rPr>
          <w:rFonts w:ascii="Times New Roman" w:eastAsia="Times New Roman" w:hAnsi="Times New Roman" w:cs="Times New Roman"/>
          <w:sz w:val="28"/>
          <w:szCs w:val="28"/>
        </w:rPr>
        <w:t>.</w:t>
      </w:r>
    </w:p>
    <w:p w14:paraId="71098872" w14:textId="6ABE763E"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Взагалі, широкі кола дипломатії та італійського уряду були пройняті </w:t>
      </w:r>
      <w:proofErr w:type="spellStart"/>
      <w:r w:rsidRPr="59E51A81">
        <w:rPr>
          <w:rFonts w:ascii="Times New Roman" w:eastAsia="Times New Roman" w:hAnsi="Times New Roman" w:cs="Times New Roman"/>
          <w:sz w:val="28"/>
          <w:szCs w:val="28"/>
        </w:rPr>
        <w:t>традиціоналістським</w:t>
      </w:r>
      <w:proofErr w:type="spellEnd"/>
      <w:r w:rsidRPr="59E51A81">
        <w:rPr>
          <w:rFonts w:ascii="Times New Roman" w:eastAsia="Times New Roman" w:hAnsi="Times New Roman" w:cs="Times New Roman"/>
          <w:sz w:val="28"/>
          <w:szCs w:val="28"/>
        </w:rPr>
        <w:t xml:space="preserve"> і консервативним духом. Серед них було чимало теоретиків європейської рівноваги, які вважали Україну такою, що не має власного виміру. На їхню думку, Україна не могла вирватися з</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під влади </w:t>
      </w:r>
      <w:r w:rsidR="4F46CB3D" w:rsidRPr="59E51A81">
        <w:rPr>
          <w:rFonts w:ascii="Times New Roman" w:eastAsia="Times New Roman" w:hAnsi="Times New Roman" w:cs="Times New Roman"/>
          <w:sz w:val="28"/>
          <w:szCs w:val="28"/>
        </w:rPr>
        <w:t>р</w:t>
      </w:r>
      <w:r w:rsidR="7AC5B133"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хіба що перейшовши до орбіти іншої держави, якою в перспективі могла бути лише Німеччина. Вони рішуче виступали проти будь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якого підриву цілісності російського державного утворення. Інша течія всередині міністерства закордонних справ була представлена теоретиками ідеології «східного бар</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єра». Вони не вірили, що Україна здатна розширити культурний простір Європи чи стати бар</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єром проти більшовицької </w:t>
      </w:r>
      <w:r w:rsidR="636E28B2"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На їхню думку, незалежна Україна прагнула б розширитися на Галичину та приєднати споріднених русинів Карпат. Для них Велика Україна становила б загрозу для Польщі, Угорщини та Румунії  </w:t>
      </w:r>
      <w:r w:rsidR="0E0DA347" w:rsidRPr="59E51A81">
        <w:rPr>
          <w:rFonts w:ascii="Times New Roman" w:eastAsia="Times New Roman" w:hAnsi="Times New Roman" w:cs="Times New Roman"/>
          <w:sz w:val="28"/>
          <w:szCs w:val="28"/>
        </w:rPr>
        <w:t>–</w:t>
      </w:r>
      <w:r w:rsidR="31075F9B"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природних бар</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єрів Європи. Однак не всі в Італії поділяли ці позиції. У січні 1919 року було створено групу впливу на підтримку незалежності України, до якої входили деякі демократичні та католицькі депутати, що мали контакти з українськими агентами уряду Петлюри. Метою цих діячів було сформувати дуже широкий фронт громадської думки, активізувавши журналістські кола демократичного </w:t>
      </w:r>
      <w:proofErr w:type="spellStart"/>
      <w:r w:rsidRPr="59E51A81">
        <w:rPr>
          <w:rFonts w:ascii="Times New Roman" w:eastAsia="Times New Roman" w:hAnsi="Times New Roman" w:cs="Times New Roman"/>
          <w:sz w:val="28"/>
          <w:szCs w:val="28"/>
        </w:rPr>
        <w:t>інтервент</w:t>
      </w:r>
      <w:r w:rsidR="00C32235">
        <w:rPr>
          <w:rFonts w:ascii="Times New Roman" w:eastAsia="Times New Roman" w:hAnsi="Times New Roman" w:cs="Times New Roman"/>
          <w:sz w:val="28"/>
          <w:szCs w:val="28"/>
        </w:rPr>
        <w:t>и</w:t>
      </w:r>
      <w:r w:rsidRPr="59E51A81">
        <w:rPr>
          <w:rFonts w:ascii="Times New Roman" w:eastAsia="Times New Roman" w:hAnsi="Times New Roman" w:cs="Times New Roman"/>
          <w:sz w:val="28"/>
          <w:szCs w:val="28"/>
        </w:rPr>
        <w:t>зму</w:t>
      </w:r>
      <w:proofErr w:type="spellEnd"/>
      <w:r w:rsidRPr="59E51A81">
        <w:rPr>
          <w:rFonts w:ascii="Times New Roman" w:eastAsia="Times New Roman" w:hAnsi="Times New Roman" w:cs="Times New Roman"/>
          <w:sz w:val="28"/>
          <w:szCs w:val="28"/>
        </w:rPr>
        <w:t>, ватиканські кола, зацікавлені у поширенні католицизму в Україні, а також бізнес</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середовище [119, c.266].</w:t>
      </w:r>
    </w:p>
    <w:p w14:paraId="3CD03D8F" w14:textId="29935EC2" w:rsidR="00C9634A" w:rsidRDefault="44201DC5" w:rsidP="006F0A97">
      <w:pPr>
        <w:spacing w:after="0" w:line="360" w:lineRule="auto"/>
        <w:ind w:firstLine="708"/>
        <w:jc w:val="both"/>
      </w:pPr>
      <w:r w:rsidRPr="59E51A81">
        <w:rPr>
          <w:rFonts w:ascii="Times New Roman" w:eastAsia="Times New Roman" w:hAnsi="Times New Roman" w:cs="Times New Roman"/>
          <w:sz w:val="28"/>
          <w:szCs w:val="28"/>
        </w:rPr>
        <w:t>Українські дипломати та журналісти в Римі активно працювали над формуванням громадської й суспільно</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політичної думки про УНР. Така діяльність була особливо важливою, оскільки в Італії значний вплив зберігало російське посольство, яке мало істотні фінансові та кадрові ресурси для розгортання антиукраїнської пропаганди. Паралельно діяли й ліві проросійські кола, що мали можливість впливати на центральний друкований орган італійської соціалістичної партії – газету «</w:t>
      </w:r>
      <w:proofErr w:type="spellStart"/>
      <w:r w:rsidRPr="59E51A81">
        <w:rPr>
          <w:rFonts w:ascii="Times New Roman" w:eastAsia="Times New Roman" w:hAnsi="Times New Roman" w:cs="Times New Roman"/>
          <w:sz w:val="28"/>
          <w:szCs w:val="28"/>
        </w:rPr>
        <w:t>Аванті</w:t>
      </w:r>
      <w:proofErr w:type="spellEnd"/>
      <w:r w:rsidRPr="59E51A81">
        <w:rPr>
          <w:rFonts w:ascii="Times New Roman" w:eastAsia="Times New Roman" w:hAnsi="Times New Roman" w:cs="Times New Roman"/>
          <w:sz w:val="28"/>
          <w:szCs w:val="28"/>
        </w:rPr>
        <w:t>», на сторінках якої регулярно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являлися тенденційні матеріали про ситуацію в Україні, зокрема звинувачення УНР у єврейських погромах і поширенні анархії.</w:t>
      </w:r>
    </w:p>
    <w:p w14:paraId="41B7D915" w14:textId="4357378A" w:rsidR="00C9634A" w:rsidRDefault="44201DC5"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Важливим напрямом роботи прес</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бюро української місії стало створення власного інформаційного видання – часопису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voce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(«Голос України»), перший номер якого побачив світ 9 червня 1919 року. У виданні публікувалися матеріали про політичні та культурні процеси в Україні, велися полемічні дискусії з російськими журналістами й пропагандистськими виданнями на кшталт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Nuova</w:t>
      </w:r>
      <w:proofErr w:type="spellEnd"/>
      <w:r w:rsidRPr="59E51A81">
        <w:rPr>
          <w:rFonts w:ascii="Times New Roman" w:eastAsia="Times New Roman" w:hAnsi="Times New Roman" w:cs="Times New Roman"/>
          <w:sz w:val="28"/>
          <w:szCs w:val="28"/>
        </w:rPr>
        <w:t>»,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Democratica</w:t>
      </w:r>
      <w:proofErr w:type="spellEnd"/>
      <w:r w:rsidRPr="59E51A81">
        <w:rPr>
          <w:rFonts w:ascii="Times New Roman" w:eastAsia="Times New Roman" w:hAnsi="Times New Roman" w:cs="Times New Roman"/>
          <w:sz w:val="28"/>
          <w:szCs w:val="28"/>
        </w:rPr>
        <w:t xml:space="preserve">» та ін. Упродовж 1919 року вийшло 15 чисел журналу, а до березня 1920 року – ще 7. Часопис відіграв помітну роль у поширенні інформації про Україну в італійському середовищі та підвищенні інтересу до українського питання </w:t>
      </w:r>
      <w:r w:rsidR="59E51A81" w:rsidRPr="59E51A81">
        <w:rPr>
          <w:rFonts w:ascii="Times New Roman" w:eastAsia="Times New Roman" w:hAnsi="Times New Roman" w:cs="Times New Roman"/>
          <w:sz w:val="28"/>
          <w:szCs w:val="28"/>
        </w:rPr>
        <w:t xml:space="preserve">[54, c.109]. </w:t>
      </w:r>
    </w:p>
    <w:p w14:paraId="179485BA" w14:textId="491C5AC6"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5 червня 1919 року Головний Отаман військ УНР Симон Петлюра підписав наказ про негайне відправлення до Української Торговельної Місії в Італії полковника Петра Болбочана, котрий мав «взяти участь в формуванні військ з полонених згідно вказівкам і інструкціям» [51, c.300].</w:t>
      </w:r>
    </w:p>
    <w:p w14:paraId="1D258B2C" w14:textId="2F7DF4DA" w:rsidR="00C9634A" w:rsidRDefault="63477DCA"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Після завершення Першої світової війни в Італії перебувало приблизно 130 тисяч військовополонених і інтернованих українців, серед яких близько 115 тисяч становили галичани. Питання їхнього повернення на батьківщину стало одним із пріоритетних напрямів діяльності української дипломатичної місії в Італії. У 1919 році широкого поширення набула агітаційна робота представників денікінських, румунських та польських військових структур, які активно закликали українських полонених вступати до їхніх збройних формувань. Такі вербувальні заходи часто супроводжувалися матеріальними заохоченнями – фінансовою підтримкою та покращеним забезпеченням харчування для тих, хто погоджувався приєднатися до відповідних армій</w:t>
      </w:r>
      <w:r w:rsidR="59E51A81" w:rsidRPr="59E51A81">
        <w:rPr>
          <w:rFonts w:ascii="Times New Roman" w:eastAsia="Times New Roman" w:hAnsi="Times New Roman" w:cs="Times New Roman"/>
          <w:sz w:val="28"/>
          <w:szCs w:val="28"/>
        </w:rPr>
        <w:t xml:space="preserve"> [54, c.109]. </w:t>
      </w:r>
    </w:p>
    <w:p w14:paraId="2A7349F1" w14:textId="62B820CA" w:rsidR="00C9634A" w:rsidRDefault="57F5FA2B"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У</w:t>
      </w:r>
      <w:r w:rsidR="59E51A81" w:rsidRPr="59E51A81">
        <w:rPr>
          <w:rFonts w:ascii="Times New Roman" w:eastAsia="Times New Roman" w:hAnsi="Times New Roman" w:cs="Times New Roman"/>
          <w:sz w:val="28"/>
          <w:szCs w:val="28"/>
        </w:rPr>
        <w:t>спішною була поїздка В. Мазуренка й до Неаполя, де він мав конструктивні зустрічі з тамтешніми підприємцями 13 липня. Зокрема, вже в перший день свого перебування в цьому місті українського дипломата відвідав президент торговельної палати Бруно з кількома найвідомішими підприємцями міста. Всі вони виявили велику зацікавленість щодо розвитку економічних відносин з Україною й запропонували свої послуги для відкриття Італо</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Української комерційної палати. Наступного дня одна з місцевих газет уже запропонувала свої шпальта для української пропаганди [51, c.300].</w:t>
      </w:r>
    </w:p>
    <w:p w14:paraId="6A2A6392" w14:textId="2EE5E26E"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Негайно після повернення з Неаполя </w:t>
      </w:r>
      <w:proofErr w:type="spellStart"/>
      <w:r w:rsidRPr="59E51A81">
        <w:rPr>
          <w:rFonts w:ascii="Times New Roman" w:eastAsia="Times New Roman" w:hAnsi="Times New Roman" w:cs="Times New Roman"/>
          <w:sz w:val="28"/>
          <w:szCs w:val="28"/>
        </w:rPr>
        <w:t>В.Мазуренко</w:t>
      </w:r>
      <w:proofErr w:type="spellEnd"/>
      <w:r w:rsidRPr="59E51A81">
        <w:rPr>
          <w:rFonts w:ascii="Times New Roman" w:eastAsia="Times New Roman" w:hAnsi="Times New Roman" w:cs="Times New Roman"/>
          <w:sz w:val="28"/>
          <w:szCs w:val="28"/>
        </w:rPr>
        <w:t xml:space="preserve"> був запрошений до міністра продовольчих справ </w:t>
      </w:r>
      <w:proofErr w:type="spellStart"/>
      <w:r w:rsidRPr="59E51A81">
        <w:rPr>
          <w:rFonts w:ascii="Times New Roman" w:eastAsia="Times New Roman" w:hAnsi="Times New Roman" w:cs="Times New Roman"/>
          <w:sz w:val="28"/>
          <w:szCs w:val="28"/>
        </w:rPr>
        <w:t>Муріяльді</w:t>
      </w:r>
      <w:proofErr w:type="spellEnd"/>
      <w:r w:rsidRPr="59E51A81">
        <w:rPr>
          <w:rFonts w:ascii="Times New Roman" w:eastAsia="Times New Roman" w:hAnsi="Times New Roman" w:cs="Times New Roman"/>
          <w:sz w:val="28"/>
          <w:szCs w:val="28"/>
        </w:rPr>
        <w:t>, котрий дуже прихильно прийняв українського дипломата і виявив велике зацікавлення до переданого йому українською стороною фінансово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економічного меморандуму, обіцяючи його поширити серед своїх колег. Міністр </w:t>
      </w:r>
      <w:proofErr w:type="spellStart"/>
      <w:r w:rsidRPr="59E51A81">
        <w:rPr>
          <w:rFonts w:ascii="Times New Roman" w:eastAsia="Times New Roman" w:hAnsi="Times New Roman" w:cs="Times New Roman"/>
          <w:sz w:val="28"/>
          <w:szCs w:val="28"/>
        </w:rPr>
        <w:t>Муріяльді</w:t>
      </w:r>
      <w:proofErr w:type="spellEnd"/>
      <w:r w:rsidRPr="59E51A81">
        <w:rPr>
          <w:rFonts w:ascii="Times New Roman" w:eastAsia="Times New Roman" w:hAnsi="Times New Roman" w:cs="Times New Roman"/>
          <w:sz w:val="28"/>
          <w:szCs w:val="28"/>
        </w:rPr>
        <w:t xml:space="preserve"> справді зацікавив справами України міністра торгівлі й промисловості Дайте </w:t>
      </w:r>
      <w:proofErr w:type="spellStart"/>
      <w:r w:rsidRPr="59E51A81">
        <w:rPr>
          <w:rFonts w:ascii="Times New Roman" w:eastAsia="Times New Roman" w:hAnsi="Times New Roman" w:cs="Times New Roman"/>
          <w:sz w:val="28"/>
          <w:szCs w:val="28"/>
        </w:rPr>
        <w:t>Ферраріса</w:t>
      </w:r>
      <w:proofErr w:type="spellEnd"/>
      <w:r w:rsidRPr="59E51A81">
        <w:rPr>
          <w:rFonts w:ascii="Times New Roman" w:eastAsia="Times New Roman" w:hAnsi="Times New Roman" w:cs="Times New Roman"/>
          <w:sz w:val="28"/>
          <w:szCs w:val="28"/>
        </w:rPr>
        <w:t xml:space="preserve">, котрий офіційним листом від 21 липня запросив Мазуренка відвідати Міністерство. До речі, це було перше офіційне запрошення, де Місія іменувалася Дипломатичною, а Голова її  </w:t>
      </w:r>
      <w:r w:rsidR="0E0DA347" w:rsidRPr="59E51A81">
        <w:rPr>
          <w:rFonts w:ascii="Times New Roman" w:eastAsia="Times New Roman" w:hAnsi="Times New Roman" w:cs="Times New Roman"/>
          <w:sz w:val="28"/>
          <w:szCs w:val="28"/>
        </w:rPr>
        <w:t>–</w:t>
      </w:r>
      <w:r w:rsidR="5940FC3E"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Міністром [51, c.301].</w:t>
      </w:r>
    </w:p>
    <w:p w14:paraId="2A5C46F3" w14:textId="51FE132F"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Проте справжнє становлення торгівельний стосунків вже відбулось стараннями УСРР, яка 26 грудня 1921 р.  уклала  «Попередній торгівельний договір» з Італійський королівством, метою якого було «відновити відносини й торгівлю між двома країнами». Відповідно до ст. 1 договору, вони погодились «не запроваджувати й не підтримувати жодної форми блокування проти іншої сторони…; щодо товарів, які можуть законно експортуватись чи імпортуватись у відповідних територіях у будь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яку іншу країну чи з неї усувати всі перешкоди, які перешкоджали до цих пір відновленню торгівлі між Італією та Україною; не висувати цій торгівлі жодних вимог, менш вигідних, порівняно з іншими іноземними державами; не перешкоджати банківським, кредитним і фінансовим операціям,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язаних з цією торгівлею…» [30].</w:t>
      </w:r>
    </w:p>
    <w:p w14:paraId="4699821C" w14:textId="47BB8602"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Український ринок, який ще не був підкорений іноземним капіталом, розглядався як постачальник сировини та як потенційний споживач італійської промислової продукції. Загалом для італійців саме питання торгівлі було важливішим за політичне, тому Україна постає як «земля обітована», ельдорадо, що відкривало цікаві перспективи не лише для торгівлі, але й для італійської еміграції. Одним словом, Україна </w:t>
      </w:r>
      <w:r w:rsidR="0E0DA347" w:rsidRPr="59E51A81">
        <w:rPr>
          <w:rFonts w:ascii="Times New Roman" w:eastAsia="Times New Roman" w:hAnsi="Times New Roman" w:cs="Times New Roman"/>
          <w:sz w:val="28"/>
          <w:szCs w:val="28"/>
        </w:rPr>
        <w:t>–</w:t>
      </w:r>
      <w:r w:rsidR="5EEC3FFD"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як у капіталістичній, так і в соціалістичній версії  </w:t>
      </w:r>
      <w:r w:rsidR="0E0DA347" w:rsidRPr="59E51A81">
        <w:rPr>
          <w:rFonts w:ascii="Times New Roman" w:eastAsia="Times New Roman" w:hAnsi="Times New Roman" w:cs="Times New Roman"/>
          <w:sz w:val="28"/>
          <w:szCs w:val="28"/>
        </w:rPr>
        <w:t>–</w:t>
      </w:r>
      <w:r w:rsidR="61946185"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здавалася такою, що завершує атлантичну епоху й знову відкриває для Італії шлях на Схід, як за часів морських республік Венеції та Генуї [119, c.267].</w:t>
      </w:r>
    </w:p>
    <w:p w14:paraId="6D072C0D" w14:textId="77777777" w:rsidR="00C9634A" w:rsidRDefault="00C9634A" w:rsidP="006F0A97">
      <w:pPr>
        <w:spacing w:after="0" w:line="360" w:lineRule="auto"/>
        <w:jc w:val="both"/>
        <w:rPr>
          <w:rFonts w:ascii="Times New Roman" w:eastAsia="Times New Roman" w:hAnsi="Times New Roman" w:cs="Times New Roman"/>
          <w:b/>
          <w:bCs/>
          <w:sz w:val="28"/>
          <w:szCs w:val="28"/>
        </w:rPr>
      </w:pPr>
    </w:p>
    <w:p w14:paraId="1B2A85F2" w14:textId="29BC67F8" w:rsidR="00C9634A" w:rsidRPr="009759E8" w:rsidRDefault="5D9E724B" w:rsidP="006F0A97">
      <w:pPr>
        <w:pStyle w:val="2"/>
        <w:spacing w:after="0"/>
      </w:pPr>
      <w:bookmarkStart w:id="32" w:name="_Toc216287236"/>
      <w:bookmarkStart w:id="33" w:name="_Toc216300624"/>
      <w:r w:rsidRPr="009759E8">
        <w:t>3.3.</w:t>
      </w:r>
      <w:r w:rsidR="23526F84" w:rsidRPr="009759E8">
        <w:t>Доба фашизму та діяльність ОУН в Італії</w:t>
      </w:r>
      <w:bookmarkEnd w:id="32"/>
      <w:bookmarkEnd w:id="33"/>
    </w:p>
    <w:p w14:paraId="48A21919" w14:textId="77777777" w:rsidR="00C9634A" w:rsidRDefault="00C9634A" w:rsidP="006F0A97">
      <w:pPr>
        <w:pStyle w:val="ad"/>
        <w:spacing w:after="0" w:line="360" w:lineRule="auto"/>
        <w:ind w:left="360"/>
        <w:contextualSpacing w:val="0"/>
        <w:jc w:val="both"/>
        <w:rPr>
          <w:rFonts w:ascii="Times New Roman" w:eastAsia="Times New Roman" w:hAnsi="Times New Roman" w:cs="Times New Roman"/>
          <w:b/>
          <w:bCs/>
          <w:sz w:val="28"/>
          <w:szCs w:val="28"/>
        </w:rPr>
      </w:pPr>
    </w:p>
    <w:p w14:paraId="5B813F82" w14:textId="7051C9D6" w:rsidR="00C9634A" w:rsidRDefault="59E51A81" w:rsidP="006F0A97">
      <w:pPr>
        <w:spacing w:after="0" w:line="360" w:lineRule="auto"/>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w:t>
      </w:r>
      <w:r>
        <w:tab/>
      </w:r>
      <w:r w:rsidR="2252B8E3" w:rsidRPr="59E51A81">
        <w:rPr>
          <w:rFonts w:ascii="Times New Roman" w:eastAsia="Times New Roman" w:hAnsi="Times New Roman" w:cs="Times New Roman"/>
          <w:sz w:val="28"/>
          <w:szCs w:val="28"/>
        </w:rPr>
        <w:t>У 1919–1920 роках в Італії існувала реальна загроза приходу до влади ліворадикальних сил, тому у відповідь на це консервативні кола Королівства почали шукати нову політичну силу, здатну стримати поширення комуністичних ідей. Нова влада, на їхню думку, мала спиратися на ідеологію, зрозумілу й близьку широким суспільним верствам. Таку альтернативу запропонували фашисти (</w:t>
      </w:r>
      <w:proofErr w:type="spellStart"/>
      <w:r w:rsidR="2252B8E3" w:rsidRPr="59E51A81">
        <w:rPr>
          <w:rFonts w:ascii="Times New Roman" w:eastAsia="Times New Roman" w:hAnsi="Times New Roman" w:cs="Times New Roman"/>
          <w:sz w:val="28"/>
          <w:szCs w:val="28"/>
        </w:rPr>
        <w:t>fascio</w:t>
      </w:r>
      <w:proofErr w:type="spellEnd"/>
      <w:r w:rsidR="2252B8E3" w:rsidRPr="59E51A81">
        <w:rPr>
          <w:rFonts w:ascii="Times New Roman" w:eastAsia="Times New Roman" w:hAnsi="Times New Roman" w:cs="Times New Roman"/>
          <w:sz w:val="28"/>
          <w:szCs w:val="28"/>
        </w:rPr>
        <w:t xml:space="preserve"> – «пучок, союз, об</w:t>
      </w:r>
      <w:r w:rsidR="5E4999CE" w:rsidRPr="59E51A81">
        <w:rPr>
          <w:rFonts w:ascii="Times New Roman" w:eastAsia="Times New Roman" w:hAnsi="Times New Roman" w:cs="Times New Roman"/>
          <w:sz w:val="28"/>
          <w:szCs w:val="28"/>
        </w:rPr>
        <w:t>’</w:t>
      </w:r>
      <w:r w:rsidR="2252B8E3" w:rsidRPr="59E51A81">
        <w:rPr>
          <w:rFonts w:ascii="Times New Roman" w:eastAsia="Times New Roman" w:hAnsi="Times New Roman" w:cs="Times New Roman"/>
          <w:sz w:val="28"/>
          <w:szCs w:val="28"/>
        </w:rPr>
        <w:t>єднання»</w:t>
      </w:r>
      <w:r w:rsidR="4255FE8F" w:rsidRPr="59E51A81">
        <w:rPr>
          <w:rFonts w:ascii="Times New Roman" w:eastAsia="Times New Roman" w:hAnsi="Times New Roman" w:cs="Times New Roman"/>
          <w:sz w:val="28"/>
          <w:szCs w:val="28"/>
        </w:rPr>
        <w:t>),</w:t>
      </w:r>
      <w:r w:rsidR="2252B8E3" w:rsidRPr="59E51A81">
        <w:rPr>
          <w:rFonts w:ascii="Times New Roman" w:eastAsia="Times New Roman" w:hAnsi="Times New Roman" w:cs="Times New Roman"/>
          <w:sz w:val="28"/>
          <w:szCs w:val="28"/>
        </w:rPr>
        <w:t xml:space="preserve"> термін походив від назви селянських загонів, що діяли наприкінці XIX століття в Сицилії. Перші фашистські організації – так звані «бойові союзи» – виникли навесні 1919 року, а їхнім лідером став Беніто Муссоліні.</w:t>
      </w:r>
      <w:r w:rsidR="11518681" w:rsidRPr="59E51A81">
        <w:rPr>
          <w:rFonts w:ascii="Times New Roman" w:eastAsia="Times New Roman" w:hAnsi="Times New Roman" w:cs="Times New Roman"/>
          <w:sz w:val="28"/>
          <w:szCs w:val="28"/>
        </w:rPr>
        <w:t xml:space="preserve"> </w:t>
      </w:r>
      <w:r w:rsidR="2252B8E3" w:rsidRPr="59E51A81">
        <w:rPr>
          <w:rFonts w:ascii="Times New Roman" w:eastAsia="Times New Roman" w:hAnsi="Times New Roman" w:cs="Times New Roman"/>
          <w:sz w:val="28"/>
          <w:szCs w:val="28"/>
        </w:rPr>
        <w:t>Фашистський рух поступово здобував широку підтримку населення, пропонуючи привабливу для багатьох програму</w:t>
      </w:r>
      <w:r w:rsidR="5E3D7BB4" w:rsidRPr="59E51A81">
        <w:rPr>
          <w:rFonts w:ascii="Times New Roman" w:eastAsia="Times New Roman" w:hAnsi="Times New Roman" w:cs="Times New Roman"/>
          <w:sz w:val="28"/>
          <w:szCs w:val="28"/>
        </w:rPr>
        <w:t xml:space="preserve"> </w:t>
      </w:r>
      <w:r w:rsidR="2252B8E3" w:rsidRPr="59E51A81">
        <w:rPr>
          <w:rFonts w:ascii="Times New Roman" w:eastAsia="Times New Roman" w:hAnsi="Times New Roman" w:cs="Times New Roman"/>
          <w:sz w:val="28"/>
          <w:szCs w:val="28"/>
        </w:rPr>
        <w:t xml:space="preserve">створення «Великої Італії», наведення порядку в країні, запровадження загального виборчого права та прогресивного оподаткування, часткову націоналізацію промисловості, конфіскацію церковних земель тощо. Попри переважно популістський і декларативний характер цих гасел, вони приваблювали тих італійців, що були розчаровані старими демократичними інститутами й прагнули швидких змін. Популярність фашистів також підтримували їхні резонансні позасистемні дії. Зокрема, вони виступили на підтримку приєднання порту </w:t>
      </w:r>
      <w:proofErr w:type="spellStart"/>
      <w:r w:rsidR="2252B8E3" w:rsidRPr="59E51A81">
        <w:rPr>
          <w:rFonts w:ascii="Times New Roman" w:eastAsia="Times New Roman" w:hAnsi="Times New Roman" w:cs="Times New Roman"/>
          <w:sz w:val="28"/>
          <w:szCs w:val="28"/>
        </w:rPr>
        <w:t>Ф</w:t>
      </w:r>
      <w:r w:rsidR="5E4999CE" w:rsidRPr="59E51A81">
        <w:rPr>
          <w:rFonts w:ascii="Times New Roman" w:eastAsia="Times New Roman" w:hAnsi="Times New Roman" w:cs="Times New Roman"/>
          <w:sz w:val="28"/>
          <w:szCs w:val="28"/>
        </w:rPr>
        <w:t>’</w:t>
      </w:r>
      <w:r w:rsidR="2252B8E3" w:rsidRPr="59E51A81">
        <w:rPr>
          <w:rFonts w:ascii="Times New Roman" w:eastAsia="Times New Roman" w:hAnsi="Times New Roman" w:cs="Times New Roman"/>
          <w:sz w:val="28"/>
          <w:szCs w:val="28"/>
        </w:rPr>
        <w:t>юме</w:t>
      </w:r>
      <w:proofErr w:type="spellEnd"/>
      <w:r w:rsidR="2252B8E3" w:rsidRPr="59E51A81">
        <w:rPr>
          <w:rFonts w:ascii="Times New Roman" w:eastAsia="Times New Roman" w:hAnsi="Times New Roman" w:cs="Times New Roman"/>
          <w:sz w:val="28"/>
          <w:szCs w:val="28"/>
        </w:rPr>
        <w:t xml:space="preserve"> (нині – Рієка) до Італії, сформувавши добровольчий легіон під проводом відомого поета </w:t>
      </w:r>
      <w:proofErr w:type="spellStart"/>
      <w:r w:rsidR="2252B8E3" w:rsidRPr="59E51A81">
        <w:rPr>
          <w:rFonts w:ascii="Times New Roman" w:eastAsia="Times New Roman" w:hAnsi="Times New Roman" w:cs="Times New Roman"/>
          <w:sz w:val="28"/>
          <w:szCs w:val="28"/>
        </w:rPr>
        <w:t>Габріеле</w:t>
      </w:r>
      <w:proofErr w:type="spellEnd"/>
      <w:r w:rsidR="2252B8E3" w:rsidRPr="59E51A81">
        <w:rPr>
          <w:rFonts w:ascii="Times New Roman" w:eastAsia="Times New Roman" w:hAnsi="Times New Roman" w:cs="Times New Roman"/>
          <w:sz w:val="28"/>
          <w:szCs w:val="28"/>
        </w:rPr>
        <w:t xml:space="preserve"> </w:t>
      </w:r>
      <w:proofErr w:type="spellStart"/>
      <w:r w:rsidR="2252B8E3" w:rsidRPr="59E51A81">
        <w:rPr>
          <w:rFonts w:ascii="Times New Roman" w:eastAsia="Times New Roman" w:hAnsi="Times New Roman" w:cs="Times New Roman"/>
          <w:sz w:val="28"/>
          <w:szCs w:val="28"/>
        </w:rPr>
        <w:t>д</w:t>
      </w:r>
      <w:r w:rsidR="5E4999CE" w:rsidRPr="59E51A81">
        <w:rPr>
          <w:rFonts w:ascii="Times New Roman" w:eastAsia="Times New Roman" w:hAnsi="Times New Roman" w:cs="Times New Roman"/>
          <w:sz w:val="28"/>
          <w:szCs w:val="28"/>
        </w:rPr>
        <w:t>’</w:t>
      </w:r>
      <w:r w:rsidR="2252B8E3" w:rsidRPr="59E51A81">
        <w:rPr>
          <w:rFonts w:ascii="Times New Roman" w:eastAsia="Times New Roman" w:hAnsi="Times New Roman" w:cs="Times New Roman"/>
          <w:sz w:val="28"/>
          <w:szCs w:val="28"/>
        </w:rPr>
        <w:t>Аннунціо</w:t>
      </w:r>
      <w:proofErr w:type="spellEnd"/>
      <w:r w:rsidR="684D1262"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[55, c.136].</w:t>
      </w:r>
    </w:p>
    <w:p w14:paraId="631A3C35" w14:textId="796C4654"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w:t>
      </w:r>
      <w:r>
        <w:tab/>
      </w:r>
      <w:r w:rsidR="64C04683" w:rsidRPr="59E51A81">
        <w:rPr>
          <w:rFonts w:ascii="Times New Roman" w:eastAsia="Times New Roman" w:hAnsi="Times New Roman" w:cs="Times New Roman"/>
          <w:sz w:val="28"/>
          <w:szCs w:val="28"/>
        </w:rPr>
        <w:t xml:space="preserve">У міжвоєнний період (1918–1939) український народ опинився у становищі найбільшої бездержавної нації Європи, для якої національне питання залишалося невирішеним. Україна не мала власної суверенної держави, а її території були поділені між чотирма країнами – більшовицькою Росією, Польщею, Румунією та Чехословаччиною </w:t>
      </w:r>
      <w:r w:rsidRPr="59E51A81">
        <w:rPr>
          <w:rFonts w:ascii="Times New Roman" w:eastAsia="Times New Roman" w:hAnsi="Times New Roman" w:cs="Times New Roman"/>
          <w:sz w:val="28"/>
          <w:szCs w:val="28"/>
        </w:rPr>
        <w:t xml:space="preserve">[46, c.297]. </w:t>
      </w:r>
      <w:r w:rsidR="5BCF972F" w:rsidRPr="59E51A81">
        <w:rPr>
          <w:rFonts w:ascii="Times New Roman" w:eastAsia="Times New Roman" w:hAnsi="Times New Roman" w:cs="Times New Roman"/>
          <w:sz w:val="28"/>
          <w:szCs w:val="28"/>
        </w:rPr>
        <w:t>У грудні 1922 року Українська Соціалістична Радянська Республіка – комуністична держава, що охоплювала центральні й східні українські землі (з 1937 року офіційно перейменована на Українську Радянську Соціалістичну Республіку) – разом із Російською Федерацією, Білоруською та Закавказькою республіками підписала договір про утворення Союзу Радянських Соціалістичних Республік (СРСР)</w:t>
      </w:r>
      <w:r w:rsidRPr="59E51A81">
        <w:rPr>
          <w:rFonts w:ascii="Times New Roman" w:eastAsia="Times New Roman" w:hAnsi="Times New Roman" w:cs="Times New Roman"/>
          <w:sz w:val="28"/>
          <w:szCs w:val="28"/>
        </w:rPr>
        <w:t xml:space="preserve"> [46, c.298].</w:t>
      </w:r>
    </w:p>
    <w:p w14:paraId="2D81C1C8" w14:textId="58C3A52F"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Попри свій офіційний антикомунізм, фашизм насправді продовжував прихильну до нової держави політику, яку започаткував </w:t>
      </w:r>
      <w:proofErr w:type="spellStart"/>
      <w:r w:rsidRPr="59E51A81">
        <w:rPr>
          <w:rFonts w:ascii="Times New Roman" w:eastAsia="Times New Roman" w:hAnsi="Times New Roman" w:cs="Times New Roman"/>
          <w:sz w:val="28"/>
          <w:szCs w:val="28"/>
        </w:rPr>
        <w:t>Нітті</w:t>
      </w:r>
      <w:proofErr w:type="spellEnd"/>
      <w:r w:rsidRPr="59E51A81">
        <w:rPr>
          <w:rFonts w:ascii="Times New Roman" w:eastAsia="Times New Roman" w:hAnsi="Times New Roman" w:cs="Times New Roman"/>
          <w:sz w:val="28"/>
          <w:szCs w:val="28"/>
        </w:rPr>
        <w:t xml:space="preserve">, відновивши широку мережу консульств після формального визнання СРСР, яке сталося 1923 року [31, c.17]. </w:t>
      </w:r>
    </w:p>
    <w:p w14:paraId="5CCC3B12" w14:textId="63EAE6D6"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Починаючи від уряду </w:t>
      </w:r>
      <w:proofErr w:type="spellStart"/>
      <w:r w:rsidRPr="59E51A81">
        <w:rPr>
          <w:rFonts w:ascii="Times New Roman" w:eastAsia="Times New Roman" w:hAnsi="Times New Roman" w:cs="Times New Roman"/>
          <w:sz w:val="28"/>
          <w:szCs w:val="28"/>
        </w:rPr>
        <w:t>Нітті</w:t>
      </w:r>
      <w:proofErr w:type="spellEnd"/>
      <w:r w:rsidRPr="59E51A81">
        <w:rPr>
          <w:rFonts w:ascii="Times New Roman" w:eastAsia="Times New Roman" w:hAnsi="Times New Roman" w:cs="Times New Roman"/>
          <w:sz w:val="28"/>
          <w:szCs w:val="28"/>
        </w:rPr>
        <w:t>, усі італійські уряди докладали зусиль, щоб визнати більшовицький уряд раніше, ніж інші іноземні держави. Україну вважали невід</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ємною частиною </w:t>
      </w:r>
      <w:r w:rsidR="71AC9A35"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та внутрішньою проблемою радянської </w:t>
      </w:r>
      <w:r w:rsidR="619493BD"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Після цього тиша знову опустилася на Україну, порушувана лише час від часу шумом якихось подій, які, втім, сприймалися в межах великої російської драми. Світова </w:t>
      </w:r>
      <w:proofErr w:type="spellStart"/>
      <w:r w:rsidRPr="59E51A81">
        <w:rPr>
          <w:rFonts w:ascii="Times New Roman" w:eastAsia="Times New Roman" w:hAnsi="Times New Roman" w:cs="Times New Roman"/>
          <w:sz w:val="28"/>
          <w:szCs w:val="28"/>
        </w:rPr>
        <w:t>конфліґація</w:t>
      </w:r>
      <w:proofErr w:type="spellEnd"/>
      <w:r w:rsidRPr="59E51A81">
        <w:rPr>
          <w:rFonts w:ascii="Times New Roman" w:eastAsia="Times New Roman" w:hAnsi="Times New Roman" w:cs="Times New Roman"/>
          <w:sz w:val="28"/>
          <w:szCs w:val="28"/>
        </w:rPr>
        <w:t xml:space="preserve">, що, здавалося б, породила нові держави та відродила зниклі нації, ніби знову повернула українське питання в лоно «Великої Матушки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Проте у 1930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роках, під тиском нових обставин, український рух знову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явився на світовій політичній сцені [119, c.268]. </w:t>
      </w:r>
    </w:p>
    <w:p w14:paraId="0C8A2FA1" w14:textId="3B4873C4"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ОУН розгорнула свою діяльність в Італії. Як відомо, саме в Римі 27 серпня 1939 року, після смерті Євгена Коновальця, відбувся II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Великий Збір Українських Націоналістів, на котрому головою Проводу було обрано полковника Андрія Мельника.</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Збір відбувся в так званій українській амбасаді, тобто у помешканні Євгена </w:t>
      </w:r>
      <w:proofErr w:type="spellStart"/>
      <w:r w:rsidRPr="59E51A81">
        <w:rPr>
          <w:rFonts w:ascii="Times New Roman" w:eastAsia="Times New Roman" w:hAnsi="Times New Roman" w:cs="Times New Roman"/>
          <w:sz w:val="28"/>
          <w:szCs w:val="28"/>
        </w:rPr>
        <w:t>Онацького</w:t>
      </w:r>
      <w:proofErr w:type="spellEnd"/>
      <w:r w:rsidRPr="59E51A81">
        <w:rPr>
          <w:rFonts w:ascii="Times New Roman" w:eastAsia="Times New Roman" w:hAnsi="Times New Roman" w:cs="Times New Roman"/>
          <w:sz w:val="28"/>
          <w:szCs w:val="28"/>
        </w:rPr>
        <w:t>, [37, c.574],</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найвідомішої постаті серед малочисельної, відносно інших країн, української еміграції в Італії [119, c.268].</w:t>
      </w:r>
    </w:p>
    <w:p w14:paraId="447995F4" w14:textId="7C1C0453"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Уродженець Глухова Євген </w:t>
      </w: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в</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1919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1922 був членом надзвичайної дипломатичної місії УНР у Римі: прес</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аташе, референтом, секретарем місії, а також співробітником тижневика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Voce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(«Голос Україна»)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першого українського часопису в Італії. 1922 працював у Генуї під час міжнародної економічної конференції європейських держав секретарем делегації УНР. Від 1921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член римського Інституту Східної Європи, в якому співпрацював за українською тематикою з італійськими славістами Е. </w:t>
      </w:r>
      <w:proofErr w:type="spellStart"/>
      <w:r w:rsidRPr="59E51A81">
        <w:rPr>
          <w:rFonts w:ascii="Times New Roman" w:eastAsia="Times New Roman" w:hAnsi="Times New Roman" w:cs="Times New Roman"/>
          <w:sz w:val="28"/>
          <w:szCs w:val="28"/>
        </w:rPr>
        <w:t>Ло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Гатто</w:t>
      </w:r>
      <w:proofErr w:type="spellEnd"/>
      <w:r w:rsidRPr="59E51A81">
        <w:rPr>
          <w:rFonts w:ascii="Times New Roman" w:eastAsia="Times New Roman" w:hAnsi="Times New Roman" w:cs="Times New Roman"/>
          <w:sz w:val="28"/>
          <w:szCs w:val="28"/>
        </w:rPr>
        <w:t xml:space="preserve">, Л. </w:t>
      </w:r>
      <w:proofErr w:type="spellStart"/>
      <w:r w:rsidRPr="59E51A81">
        <w:rPr>
          <w:rFonts w:ascii="Times New Roman" w:eastAsia="Times New Roman" w:hAnsi="Times New Roman" w:cs="Times New Roman"/>
          <w:sz w:val="28"/>
          <w:szCs w:val="28"/>
        </w:rPr>
        <w:t>Сальвіні</w:t>
      </w:r>
      <w:proofErr w:type="spellEnd"/>
      <w:r w:rsidRPr="59E51A81">
        <w:rPr>
          <w:rFonts w:ascii="Times New Roman" w:eastAsia="Times New Roman" w:hAnsi="Times New Roman" w:cs="Times New Roman"/>
          <w:sz w:val="28"/>
          <w:szCs w:val="28"/>
        </w:rPr>
        <w:t xml:space="preserve"> та ін. 1936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професор Королівського вищого інституту в Неаполі, вів лекційний курс з української мови і культури, де серед його учнів був Н. </w:t>
      </w:r>
      <w:proofErr w:type="spellStart"/>
      <w:r w:rsidRPr="59E51A81">
        <w:rPr>
          <w:rFonts w:ascii="Times New Roman" w:eastAsia="Times New Roman" w:hAnsi="Times New Roman" w:cs="Times New Roman"/>
          <w:sz w:val="28"/>
          <w:szCs w:val="28"/>
        </w:rPr>
        <w:t>Фаріна</w:t>
      </w:r>
      <w:proofErr w:type="spellEnd"/>
      <w:r w:rsidRPr="59E51A81">
        <w:rPr>
          <w:rFonts w:ascii="Times New Roman" w:eastAsia="Times New Roman" w:hAnsi="Times New Roman" w:cs="Times New Roman"/>
          <w:sz w:val="28"/>
          <w:szCs w:val="28"/>
        </w:rPr>
        <w:t>, італійський перекладач української літератури. Там само уклав перший італійський підручник з української граматики (1937) та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італійський словник» (</w:t>
      </w:r>
      <w:proofErr w:type="spellStart"/>
      <w:r w:rsidRPr="59E51A81">
        <w:rPr>
          <w:rFonts w:ascii="Times New Roman" w:eastAsia="Times New Roman" w:hAnsi="Times New Roman" w:cs="Times New Roman"/>
          <w:sz w:val="28"/>
          <w:szCs w:val="28"/>
        </w:rPr>
        <w:t>опубл</w:t>
      </w:r>
      <w:proofErr w:type="spellEnd"/>
      <w:r w:rsidRPr="59E51A81">
        <w:rPr>
          <w:rFonts w:ascii="Times New Roman" w:eastAsia="Times New Roman" w:hAnsi="Times New Roman" w:cs="Times New Roman"/>
          <w:sz w:val="28"/>
          <w:szCs w:val="28"/>
        </w:rPr>
        <w:t>. у Римі, 1941). Свої українознавчі дослідження і політичні статті друкував у журналах і газетах Рима і Неаполя. У 1930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х рр. в італійських політичних колах </w:t>
      </w: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представляв ОУН [58, c.52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53]. </w:t>
      </w:r>
      <w:r w:rsidRPr="59E51A81">
        <w:rPr>
          <w:rFonts w:ascii="Times New Roman" w:eastAsia="Times New Roman" w:hAnsi="Times New Roman" w:cs="Times New Roman"/>
          <w:color w:val="000000" w:themeColor="text1"/>
          <w:sz w:val="28"/>
          <w:szCs w:val="28"/>
        </w:rPr>
        <w:t xml:space="preserve">За словами Джорджо </w:t>
      </w:r>
      <w:proofErr w:type="spellStart"/>
      <w:r w:rsidRPr="59E51A81">
        <w:rPr>
          <w:rFonts w:ascii="Times New Roman" w:eastAsia="Times New Roman" w:hAnsi="Times New Roman" w:cs="Times New Roman"/>
          <w:color w:val="000000" w:themeColor="text1"/>
          <w:sz w:val="28"/>
          <w:szCs w:val="28"/>
        </w:rPr>
        <w:t>Петраккі</w:t>
      </w:r>
      <w:proofErr w:type="spellEnd"/>
      <w:r w:rsidRPr="59E51A81">
        <w:rPr>
          <w:rFonts w:ascii="Times New Roman" w:eastAsia="Times New Roman" w:hAnsi="Times New Roman" w:cs="Times New Roman"/>
          <w:b/>
          <w:bCs/>
          <w:color w:val="000000" w:themeColor="text1"/>
          <w:sz w:val="28"/>
          <w:szCs w:val="28"/>
        </w:rPr>
        <w:t xml:space="preserve"> </w:t>
      </w:r>
      <w:r w:rsidRPr="59E51A81">
        <w:rPr>
          <w:rFonts w:ascii="Times New Roman" w:eastAsia="Times New Roman" w:hAnsi="Times New Roman" w:cs="Times New Roman"/>
          <w:sz w:val="28"/>
          <w:szCs w:val="28"/>
        </w:rPr>
        <w:t xml:space="preserve">«Завдяки своїй історичній освіті та гуманістичній культурі </w:t>
      </w: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здобув науковий авторитет у культурних інституціях королівства, в яких читав лекції, спрямовані на висвітлення розвитку та історичної ролі українського народу» [119, c.270]. </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Бойовий характер позиції </w:t>
      </w:r>
      <w:proofErr w:type="spellStart"/>
      <w:r w:rsidRPr="59E51A81">
        <w:rPr>
          <w:rFonts w:ascii="Times New Roman" w:eastAsia="Times New Roman" w:hAnsi="Times New Roman" w:cs="Times New Roman"/>
          <w:sz w:val="28"/>
          <w:szCs w:val="28"/>
        </w:rPr>
        <w:t>Онацького</w:t>
      </w:r>
      <w:proofErr w:type="spellEnd"/>
      <w:r w:rsidRPr="59E51A81">
        <w:rPr>
          <w:rFonts w:ascii="Times New Roman" w:eastAsia="Times New Roman" w:hAnsi="Times New Roman" w:cs="Times New Roman"/>
          <w:sz w:val="28"/>
          <w:szCs w:val="28"/>
        </w:rPr>
        <w:t xml:space="preserve"> проявився під час Міжнародного університетського конгресу у Венеції, у якому наприкінці червня 1933 року взяли участь тридцять делегацій з усього світу. </w:t>
      </w: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виступив там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без офіційних повноважень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як український делегат і порушив питання українського іредентизму, що веде боротьбу проти російського та польського імперіалізму [119, c.276].</w:t>
      </w:r>
    </w:p>
    <w:p w14:paraId="10C339B0" w14:textId="11E1C0F3" w:rsidR="00C9634A" w:rsidRDefault="59E51A81" w:rsidP="006F0A97">
      <w:pPr>
        <w:spacing w:after="0" w:line="360" w:lineRule="auto"/>
        <w:ind w:firstLine="708"/>
        <w:jc w:val="both"/>
        <w:rPr>
          <w:rFonts w:ascii="Times New Roman" w:eastAsia="Times New Roman" w:hAnsi="Times New Roman" w:cs="Times New Roman"/>
          <w:b/>
          <w:bCs/>
          <w:sz w:val="28"/>
          <w:szCs w:val="28"/>
        </w:rPr>
      </w:pP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у своїх щоденниках (У вічному місті, 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4) неодноразово згадував про подвійне ставлення в Італії до українського питання та </w:t>
      </w:r>
      <w:proofErr w:type="spellStart"/>
      <w:r w:rsidRPr="59E51A81">
        <w:rPr>
          <w:rFonts w:ascii="Times New Roman" w:eastAsia="Times New Roman" w:hAnsi="Times New Roman" w:cs="Times New Roman"/>
          <w:sz w:val="28"/>
          <w:szCs w:val="28"/>
        </w:rPr>
        <w:t>вичерпно</w:t>
      </w:r>
      <w:proofErr w:type="spellEnd"/>
      <w:r w:rsidRPr="59E51A81">
        <w:rPr>
          <w:rFonts w:ascii="Times New Roman" w:eastAsia="Times New Roman" w:hAnsi="Times New Roman" w:cs="Times New Roman"/>
          <w:sz w:val="28"/>
          <w:szCs w:val="28"/>
        </w:rPr>
        <w:t xml:space="preserve"> описав засади такого відношення. На думку окремих італійців, Росія була загрозою, а незалежна Україна являла собою бажану й вигідну геополітичну та економічну перспективу. Водночас, сучасний російсько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радянський контекст був орієнтиром прагматичної економічної та політичної стратегії італійців. Діяльність </w:t>
      </w:r>
      <w:proofErr w:type="spellStart"/>
      <w:r w:rsidRPr="59E51A81">
        <w:rPr>
          <w:rFonts w:ascii="Times New Roman" w:eastAsia="Times New Roman" w:hAnsi="Times New Roman" w:cs="Times New Roman"/>
          <w:sz w:val="28"/>
          <w:szCs w:val="28"/>
        </w:rPr>
        <w:t>Онацького</w:t>
      </w:r>
      <w:proofErr w:type="spellEnd"/>
      <w:r w:rsidRPr="59E51A81">
        <w:rPr>
          <w:rFonts w:ascii="Times New Roman" w:eastAsia="Times New Roman" w:hAnsi="Times New Roman" w:cs="Times New Roman"/>
          <w:sz w:val="28"/>
          <w:szCs w:val="28"/>
        </w:rPr>
        <w:t xml:space="preserve">, його публікації, середовище його спілкування, його звичайна культурна й політична активність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все це не залишалося поза уваги Міністерства внутрішніх справ Королівства. Як свідчать звіти агентів</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інформаторів італійської поліції, за ним спостерігали ще з часів Дипломатичної місії [49, c.41].</w:t>
      </w:r>
    </w:p>
    <w:p w14:paraId="27CB1DD3" w14:textId="2D3B052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 За спостереження Олександра Зайцева ідеологія, </w:t>
      </w:r>
      <w:r w:rsidR="3FE74BD6" w:rsidRPr="59E51A81">
        <w:rPr>
          <w:rFonts w:ascii="Times New Roman" w:eastAsia="Times New Roman" w:hAnsi="Times New Roman" w:cs="Times New Roman"/>
          <w:sz w:val="28"/>
          <w:szCs w:val="28"/>
        </w:rPr>
        <w:t xml:space="preserve">організаційні принципи та політична культура ОУН були значною мірою сформовані під впливом фашистських ідей, передусім італійського зразка, при цьому впродовж 1929–1939 років цей вплив поступово посилювався. Найвиразніше фашистські концепції позначилися на ідеології та програмних цілях Організації українських націоналістів – зокрема ідеями корпоративної держави та тоталітарної моделі управління. Структурно ОУН успадкувала вождистський принцип та ієрархічну побудову політичної організації, а в політичному стилі відчутно утвердилися культ героїзму й піднесення воєнної доблесті </w:t>
      </w:r>
      <w:r w:rsidRPr="59E51A81">
        <w:rPr>
          <w:rFonts w:ascii="Times New Roman" w:eastAsia="Times New Roman" w:hAnsi="Times New Roman" w:cs="Times New Roman"/>
          <w:sz w:val="28"/>
          <w:szCs w:val="28"/>
        </w:rPr>
        <w:t>[19, c.303]</w:t>
      </w:r>
      <w:r w:rsidR="623D25AC" w:rsidRPr="59E51A81">
        <w:rPr>
          <w:rFonts w:ascii="Times New Roman" w:eastAsia="Times New Roman" w:hAnsi="Times New Roman" w:cs="Times New Roman"/>
          <w:sz w:val="28"/>
          <w:szCs w:val="28"/>
        </w:rPr>
        <w:t>.</w:t>
      </w:r>
    </w:p>
    <w:p w14:paraId="40C4640B" w14:textId="3E2BA8DC"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За висновком історика Володимира Ковальчука, </w:t>
      </w:r>
      <w:r w:rsidR="71EF4BE7" w:rsidRPr="59E51A81">
        <w:rPr>
          <w:rFonts w:ascii="Times New Roman" w:eastAsia="Times New Roman" w:hAnsi="Times New Roman" w:cs="Times New Roman"/>
          <w:sz w:val="28"/>
          <w:szCs w:val="28"/>
        </w:rPr>
        <w:t>попри активні спроби ОУН встановити повноцінні контакти з офіційними колами Італії, у 1930</w:t>
      </w:r>
      <w:r w:rsidR="00D305EA">
        <w:rPr>
          <w:rFonts w:ascii="Times New Roman" w:eastAsia="Times New Roman" w:hAnsi="Times New Roman" w:cs="Times New Roman"/>
          <w:sz w:val="28"/>
          <w:szCs w:val="28"/>
        </w:rPr>
        <w:t>–</w:t>
      </w:r>
      <w:r w:rsidR="71EF4BE7" w:rsidRPr="59E51A81">
        <w:rPr>
          <w:rFonts w:ascii="Times New Roman" w:eastAsia="Times New Roman" w:hAnsi="Times New Roman" w:cs="Times New Roman"/>
          <w:sz w:val="28"/>
          <w:szCs w:val="28"/>
        </w:rPr>
        <w:t>х роках співпраця фактично не вийшла за межі політичних консультацій і взаємовигідної пропагандистської діяльності. У розвитку цих зв’язків можна виокремити кілька «хвиль» активізації. Перша припадає на 1930–1932 роки, коли Італія проголошувала курс на ревізіонізм у зовнішній політиці. Проте з низки причин ОУН не вдалося привернути увагу італійських дипломатичних кіл до ідей перегляду кордонів Польщі та СРСР.</w:t>
      </w:r>
    </w:p>
    <w:p w14:paraId="35EA966F" w14:textId="66390295" w:rsidR="00C9634A" w:rsidRDefault="71EF4BE7"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Друга хвиля контактів спостерігалася в 1933–1935 роках та незважаючи на задекларовану Італією підтримку національних рухів у межах СРСР із метою його ослаблення, її головні симпатії були спрямовані на кавказькі організації, передусім грузинські націоналістичні кола. Від 1936 року Рим уникав будь</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яких обіцянок щодо українських територій, фактично визнавши їх сферою інтересів Німеччини. У підсумку ОУН вдалося розвинути переважно співпрацю з фашистською Італією у сфері освітньої та </w:t>
      </w:r>
      <w:proofErr w:type="spellStart"/>
      <w:r w:rsidRPr="59E51A81">
        <w:rPr>
          <w:rFonts w:ascii="Times New Roman" w:eastAsia="Times New Roman" w:hAnsi="Times New Roman" w:cs="Times New Roman"/>
          <w:sz w:val="28"/>
          <w:szCs w:val="28"/>
        </w:rPr>
        <w:t>пропагандистсько</w:t>
      </w:r>
      <w:proofErr w:type="spellEnd"/>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видавничої діяльності </w:t>
      </w:r>
      <w:r w:rsidR="59E51A81" w:rsidRPr="59E51A81">
        <w:rPr>
          <w:rFonts w:ascii="Times New Roman" w:eastAsia="Times New Roman" w:hAnsi="Times New Roman" w:cs="Times New Roman"/>
          <w:sz w:val="28"/>
          <w:szCs w:val="28"/>
        </w:rPr>
        <w:t xml:space="preserve">[24, c.363]. </w:t>
      </w:r>
    </w:p>
    <w:p w14:paraId="412EAA97" w14:textId="0288714E"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Зокрема у</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різних містах Італії приступають до студій такі оунівці, як М. </w:t>
      </w:r>
      <w:proofErr w:type="spellStart"/>
      <w:r w:rsidRPr="59E51A81">
        <w:rPr>
          <w:rFonts w:ascii="Times New Roman" w:eastAsia="Times New Roman" w:hAnsi="Times New Roman" w:cs="Times New Roman"/>
          <w:sz w:val="28"/>
          <w:szCs w:val="28"/>
        </w:rPr>
        <w:t>Колодзінський</w:t>
      </w:r>
      <w:proofErr w:type="spellEnd"/>
      <w:r w:rsidRPr="59E51A81">
        <w:rPr>
          <w:rFonts w:ascii="Times New Roman" w:eastAsia="Times New Roman" w:hAnsi="Times New Roman" w:cs="Times New Roman"/>
          <w:sz w:val="28"/>
          <w:szCs w:val="28"/>
        </w:rPr>
        <w:t xml:space="preserve">, О. Бандера, (брат С. Бандери),  О. </w:t>
      </w:r>
      <w:proofErr w:type="spellStart"/>
      <w:r w:rsidRPr="59E51A81">
        <w:rPr>
          <w:rFonts w:ascii="Times New Roman" w:eastAsia="Times New Roman" w:hAnsi="Times New Roman" w:cs="Times New Roman"/>
          <w:sz w:val="28"/>
          <w:szCs w:val="28"/>
        </w:rPr>
        <w:t>Лащенко</w:t>
      </w:r>
      <w:proofErr w:type="spellEnd"/>
      <w:r w:rsidRPr="59E51A81">
        <w:rPr>
          <w:rFonts w:ascii="Times New Roman" w:eastAsia="Times New Roman" w:hAnsi="Times New Roman" w:cs="Times New Roman"/>
          <w:sz w:val="28"/>
          <w:szCs w:val="28"/>
        </w:rPr>
        <w:t xml:space="preserve"> (друг О. Кандиби) та інші за стипендії від МЗС Італії [24, c.361].</w:t>
      </w:r>
    </w:p>
    <w:p w14:paraId="788D6483" w14:textId="1D237083" w:rsidR="00C9634A" w:rsidRDefault="1B1B1DD0"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У перший період контактів, тобто у 1930–1932 роках, спроби ОУН налагодити партнерські взаємини з Міністерством закордонних справ Італії щодо зміни державного статусу Галичини не дали бажаних результатів. Представники італійської дипломатії наголошували на роз’єднаності української еміграції, звертали увагу на проросійські та пропольські настрої частини політичних угруповань у Галичині й не розглядали ОУН як провідну силу, що представляла б інтереси місцевих українців. Від 1933 року прагнення діячів ОУН отримати італійську підтримку у питанні перегляду статусу Галичини та інших українських територій стали ще менш реалістичними. На думку історика Володимира Ковальчука, ситуація змінилася насамперед через те, що після приходу Гітлера до влади Німеччина та Італія утворили союз, і Рим фактично передав «українське питання» до сфери впливу Берліна</w:t>
      </w:r>
      <w:r w:rsidR="59E51A81" w:rsidRPr="59E51A81">
        <w:rPr>
          <w:rFonts w:ascii="Times New Roman" w:eastAsia="Times New Roman" w:hAnsi="Times New Roman" w:cs="Times New Roman"/>
          <w:sz w:val="28"/>
          <w:szCs w:val="28"/>
        </w:rPr>
        <w:t xml:space="preserve"> [24, c.356].</w:t>
      </w:r>
    </w:p>
    <w:p w14:paraId="0A3B80EE" w14:textId="7D30E32D" w:rsidR="00C9634A" w:rsidRDefault="3E07C45E"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У лютому 1933 року, завдяки ініціативі Є. </w:t>
      </w:r>
      <w:proofErr w:type="spellStart"/>
      <w:r w:rsidRPr="59E51A81">
        <w:rPr>
          <w:rFonts w:ascii="Times New Roman" w:eastAsia="Times New Roman" w:hAnsi="Times New Roman" w:cs="Times New Roman"/>
          <w:sz w:val="28"/>
          <w:szCs w:val="28"/>
        </w:rPr>
        <w:t>Онацького</w:t>
      </w:r>
      <w:proofErr w:type="spellEnd"/>
      <w:r w:rsidRPr="59E51A81">
        <w:rPr>
          <w:rFonts w:ascii="Times New Roman" w:eastAsia="Times New Roman" w:hAnsi="Times New Roman" w:cs="Times New Roman"/>
          <w:sz w:val="28"/>
          <w:szCs w:val="28"/>
        </w:rPr>
        <w:t xml:space="preserve">, вдалося організувати зустріч між Беніто Муссоліні та представницею західноукраїнського політичного середовища, однією з лідерок УНДО </w:t>
      </w:r>
      <w:proofErr w:type="spellStart"/>
      <w:r w:rsidRPr="59E51A81">
        <w:rPr>
          <w:rFonts w:ascii="Times New Roman" w:eastAsia="Times New Roman" w:hAnsi="Times New Roman" w:cs="Times New Roman"/>
          <w:sz w:val="28"/>
          <w:szCs w:val="28"/>
        </w:rPr>
        <w:t>Міленою</w:t>
      </w:r>
      <w:proofErr w:type="spellEnd"/>
      <w:r w:rsidRPr="59E51A81">
        <w:rPr>
          <w:rFonts w:ascii="Times New Roman" w:eastAsia="Times New Roman" w:hAnsi="Times New Roman" w:cs="Times New Roman"/>
          <w:sz w:val="28"/>
          <w:szCs w:val="28"/>
        </w:rPr>
        <w:t xml:space="preserve"> Рудницькою. Муссоліні виявив певний інтерес до українського питання, проте, як зазначалося,  жодних конкретних обіцянок він не дав. </w:t>
      </w:r>
      <w:r w:rsidR="59E51A81" w:rsidRPr="59E51A81">
        <w:rPr>
          <w:rFonts w:ascii="Times New Roman" w:eastAsia="Times New Roman" w:hAnsi="Times New Roman" w:cs="Times New Roman"/>
          <w:sz w:val="28"/>
          <w:szCs w:val="28"/>
        </w:rPr>
        <w:t>[44, c.139].</w:t>
      </w:r>
    </w:p>
    <w:p w14:paraId="14451CBE" w14:textId="72C68A3B"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Якщо під час Української революції Муссоліні намагався в геополітичних термінах довести право України на незалежність, то в 1930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його офіційна позиція відрізнялася. Восени 1934 року, через 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ятнадцять років, у момент нового піднесення українського іредентизму, Євген Коновалець нагадав Муссоліні, голові італійського уряду, статтю від 6 вересня 1919 року, у якій «</w:t>
      </w:r>
      <w:proofErr w:type="spellStart"/>
      <w:r w:rsidRPr="59E51A81">
        <w:rPr>
          <w:rFonts w:ascii="Times New Roman" w:eastAsia="Times New Roman" w:hAnsi="Times New Roman" w:cs="Times New Roman"/>
          <w:sz w:val="28"/>
          <w:szCs w:val="28"/>
        </w:rPr>
        <w:t>Popolo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Italia</w:t>
      </w:r>
      <w:proofErr w:type="spellEnd"/>
      <w:r w:rsidRPr="59E51A81">
        <w:rPr>
          <w:rFonts w:ascii="Times New Roman" w:eastAsia="Times New Roman" w:hAnsi="Times New Roman" w:cs="Times New Roman"/>
          <w:sz w:val="28"/>
          <w:szCs w:val="28"/>
        </w:rPr>
        <w:t>» писала: «Українці захищають не лише себе, а й Європу» [119, c.267].</w:t>
      </w:r>
      <w:r w:rsidRPr="59E51A81">
        <w:rPr>
          <w:rFonts w:ascii="Times New Roman" w:eastAsia="Times New Roman" w:hAnsi="Times New Roman" w:cs="Times New Roman"/>
          <w:b/>
          <w:bCs/>
          <w:sz w:val="28"/>
          <w:szCs w:val="28"/>
        </w:rPr>
        <w:t xml:space="preserve"> </w:t>
      </w:r>
    </w:p>
    <w:p w14:paraId="717E177C" w14:textId="0412AF6F"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Проте, щонайменше з 1934 р. Муссоліні вважав українську боротьбу за незалежність явищем аж ніяк не периферійнім, яким можна було скористатися залежно від політичних умов. Як відомо, Муссоліні також визнавав, що намагання Італії досягнути політичних успіхів у східній та південній Європі не були успішними. Однак прихильність політичної верхівки до </w:t>
      </w:r>
      <w:proofErr w:type="spellStart"/>
      <w:r w:rsidRPr="59E51A81">
        <w:rPr>
          <w:rFonts w:ascii="Times New Roman" w:eastAsia="Times New Roman" w:hAnsi="Times New Roman" w:cs="Times New Roman"/>
          <w:sz w:val="28"/>
          <w:szCs w:val="28"/>
        </w:rPr>
        <w:t>Онацького</w:t>
      </w:r>
      <w:proofErr w:type="spellEnd"/>
      <w:r w:rsidRPr="59E51A81">
        <w:rPr>
          <w:rFonts w:ascii="Times New Roman" w:eastAsia="Times New Roman" w:hAnsi="Times New Roman" w:cs="Times New Roman"/>
          <w:sz w:val="28"/>
          <w:szCs w:val="28"/>
        </w:rPr>
        <w:t xml:space="preserve"> та до українського руху свідчить про те, що українська карта залишалася для Італії у певному сенсі актуальною. У цьому полягає відповідь на запитання, чому в Римі також був розташований певний тип українського політичного представництва, яке фактично уособлював </w:t>
      </w: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w:t>
      </w:r>
      <w:r w:rsidR="3356C482" w:rsidRPr="59E51A81">
        <w:rPr>
          <w:rFonts w:ascii="Times New Roman" w:eastAsia="Times New Roman" w:hAnsi="Times New Roman" w:cs="Times New Roman"/>
          <w:sz w:val="28"/>
          <w:szCs w:val="28"/>
        </w:rPr>
        <w:t>Загалом позиція італійської дипломатії щодо української політичної активності у міжвоєнний період залишалася скоріше скептичною. Представники італійського МЗС наголошували на відсутності єдності серед української еміграції, звертали увагу на прорумунські та пропольські орієнтації частини політичних сил у Галичині та не сприймали ОУН як головну структуру, що виражала інтереси місцевого українського населення</w:t>
      </w:r>
      <w:r w:rsidRPr="59E51A81">
        <w:rPr>
          <w:rFonts w:ascii="Times New Roman" w:eastAsia="Times New Roman" w:hAnsi="Times New Roman" w:cs="Times New Roman"/>
          <w:sz w:val="28"/>
          <w:szCs w:val="28"/>
        </w:rPr>
        <w:t>[49, c.49].</w:t>
      </w:r>
    </w:p>
    <w:p w14:paraId="12E11055" w14:textId="2C79F6AF" w:rsidR="00C9634A" w:rsidRDefault="59E51A81" w:rsidP="006F0A97">
      <w:pPr>
        <w:spacing w:after="0" w:line="360" w:lineRule="auto"/>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 </w:t>
      </w:r>
      <w:r>
        <w:tab/>
      </w:r>
      <w:r w:rsidRPr="59E51A81">
        <w:rPr>
          <w:rFonts w:ascii="Times New Roman" w:eastAsia="Times New Roman" w:hAnsi="Times New Roman" w:cs="Times New Roman"/>
          <w:sz w:val="28"/>
          <w:szCs w:val="28"/>
        </w:rPr>
        <w:t>Загал</w:t>
      </w:r>
      <w:r w:rsidR="408B7D34" w:rsidRPr="59E51A81">
        <w:rPr>
          <w:rFonts w:ascii="Times New Roman" w:eastAsia="Times New Roman" w:hAnsi="Times New Roman" w:cs="Times New Roman"/>
          <w:sz w:val="28"/>
          <w:szCs w:val="28"/>
        </w:rPr>
        <w:t>ьне</w:t>
      </w:r>
      <w:r w:rsidRPr="59E51A81">
        <w:rPr>
          <w:rFonts w:ascii="Times New Roman" w:eastAsia="Times New Roman" w:hAnsi="Times New Roman" w:cs="Times New Roman"/>
          <w:sz w:val="28"/>
          <w:szCs w:val="28"/>
        </w:rPr>
        <w:t xml:space="preserve"> ставлення до України та до нечисленної української діаспори в Королівстві Італія було неоднозначним. Протягом 20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та 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х рр. окремі представники італійського уряду та певні політичні кола сприймали українське питання як карту, яку за відповідних політичних умов можна вигідно розіграти на користь зовнішньополітичних інтересів країни у Східній Європі. З іншого боку, масивна присутність російського </w:t>
      </w:r>
      <w:proofErr w:type="spellStart"/>
      <w:r w:rsidRPr="59E51A81">
        <w:rPr>
          <w:rFonts w:ascii="Times New Roman" w:eastAsia="Times New Roman" w:hAnsi="Times New Roman" w:cs="Times New Roman"/>
          <w:sz w:val="28"/>
          <w:szCs w:val="28"/>
        </w:rPr>
        <w:t>фактора</w:t>
      </w:r>
      <w:proofErr w:type="spellEnd"/>
      <w:r w:rsidRPr="59E51A81">
        <w:rPr>
          <w:rFonts w:ascii="Times New Roman" w:eastAsia="Times New Roman" w:hAnsi="Times New Roman" w:cs="Times New Roman"/>
          <w:sz w:val="28"/>
          <w:szCs w:val="28"/>
        </w:rPr>
        <w:t xml:space="preserve"> у світобаченні як пересічних, так і освічених італійців, а також брак інформації про український світ, сприяли тому, що Україну здебільшого сприймали крізь призму великоросійського чи то радянського контексту та відповідних геополітичних інтересів [49, c.40]. </w:t>
      </w:r>
    </w:p>
    <w:p w14:paraId="5153EB6B" w14:textId="08952319" w:rsidR="00C32235" w:rsidRDefault="7237AC5E" w:rsidP="006F0A97">
      <w:pPr>
        <w:spacing w:after="0" w:line="360" w:lineRule="auto"/>
        <w:ind w:firstLine="708"/>
        <w:jc w:val="both"/>
      </w:pPr>
      <w:r w:rsidRPr="59E51A81">
        <w:rPr>
          <w:rFonts w:ascii="Times New Roman" w:eastAsia="Times New Roman" w:hAnsi="Times New Roman" w:cs="Times New Roman"/>
          <w:sz w:val="28"/>
          <w:szCs w:val="28"/>
        </w:rPr>
        <w:t>Коли в Італії утвердилося переконання, що розпад СРСР на окремі національні держави є лише питанням часу, акцент зовнішньополітичної уваги змістився у бік Кавказу. Беніто Муссоліні доручив встановлення контактів із кавказькими національними рухами спеціалісту з близькосхідних питань, дипломату</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авантюристу </w:t>
      </w:r>
      <w:proofErr w:type="spellStart"/>
      <w:r w:rsidRPr="59E51A81">
        <w:rPr>
          <w:rFonts w:ascii="Times New Roman" w:eastAsia="Times New Roman" w:hAnsi="Times New Roman" w:cs="Times New Roman"/>
          <w:sz w:val="28"/>
          <w:szCs w:val="28"/>
        </w:rPr>
        <w:t>Енріко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«…Для нього справа Грузії має важливіше значення, ніж українська проблема… мабуть, через нафтові райони», – зауважував у лютому 1934 року керівник ОУН Євген Коновалець, пояснюючи причини зростання інтересу Італії до Кавказу. Паралельно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отримав завдання проаналізувати можливості взаємодії з націоналістичними організаціями й інших народів СРСР. Дійсно, влітку 1934 року він здійснив поїздку з метою встановлення контактів «із ОУН, білорусами, литовцями…». Українська еміграція була знайома з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ще з початку 1920</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років.</w:t>
      </w:r>
      <w:r w:rsidR="00C32235">
        <w:t xml:space="preserve"> </w:t>
      </w:r>
    </w:p>
    <w:p w14:paraId="5442B497" w14:textId="5650409C" w:rsidR="00C9634A" w:rsidRDefault="7237AC5E" w:rsidP="006F0A97">
      <w:pPr>
        <w:spacing w:after="0" w:line="360" w:lineRule="auto"/>
        <w:ind w:firstLine="708"/>
        <w:jc w:val="both"/>
      </w:pPr>
      <w:r w:rsidRPr="59E51A81">
        <w:rPr>
          <w:rFonts w:ascii="Times New Roman" w:eastAsia="Times New Roman" w:hAnsi="Times New Roman" w:cs="Times New Roman"/>
          <w:sz w:val="28"/>
          <w:szCs w:val="28"/>
        </w:rPr>
        <w:t xml:space="preserve">У межах виконання своїх доручень у 1933–1935 роках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неодноразово зустрічався з представниками українського визвольного руху. Передусім він розвивав контакти з діячами ОУН – її проводом на чолі з Євгеном Коновальцем, представником організації в Італії Євгеном </w:t>
      </w:r>
      <w:proofErr w:type="spellStart"/>
      <w:r w:rsidRPr="59E51A81">
        <w:rPr>
          <w:rFonts w:ascii="Times New Roman" w:eastAsia="Times New Roman" w:hAnsi="Times New Roman" w:cs="Times New Roman"/>
          <w:sz w:val="28"/>
          <w:szCs w:val="28"/>
        </w:rPr>
        <w:t>Онацьким</w:t>
      </w:r>
      <w:proofErr w:type="spellEnd"/>
      <w:r w:rsidRPr="59E51A81">
        <w:rPr>
          <w:rFonts w:ascii="Times New Roman" w:eastAsia="Times New Roman" w:hAnsi="Times New Roman" w:cs="Times New Roman"/>
          <w:sz w:val="28"/>
          <w:szCs w:val="28"/>
        </w:rPr>
        <w:t xml:space="preserve"> та Романом Ярим, давнім знайомим Коновальця ще з часів УГА. Найбільше уваги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приділяв саме взаєминам з Коновальцем. Як свідчать записи у щоденнику Є. </w:t>
      </w:r>
      <w:proofErr w:type="spellStart"/>
      <w:r w:rsidRPr="59E51A81">
        <w:rPr>
          <w:rFonts w:ascii="Times New Roman" w:eastAsia="Times New Roman" w:hAnsi="Times New Roman" w:cs="Times New Roman"/>
          <w:sz w:val="28"/>
          <w:szCs w:val="28"/>
        </w:rPr>
        <w:t>Бачини</w:t>
      </w:r>
      <w:proofErr w:type="spellEnd"/>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Бачинського, між їхніми родинами склалися доволі приятельські стосунки. Спочатку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відвідував лідера ОУН у Швейцарії – обговорювалися «шляхи організації української еміграції». У 1935–1936 роках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радив Коновальцю відійти від активної політики і «оселитися в Італії», оскільки «побоювався за його життя та оточення агентами і провокаторами». У 1936 році Євген Коновалець дійсно переїхав із Швейцарії до Італії.</w:t>
      </w:r>
    </w:p>
    <w:p w14:paraId="08FFA123" w14:textId="6F84C52B" w:rsidR="00C9634A" w:rsidRDefault="7237AC5E"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Найефективніші професійні взаємини склалися між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та Є. </w:t>
      </w:r>
      <w:proofErr w:type="spellStart"/>
      <w:r w:rsidRPr="59E51A81">
        <w:rPr>
          <w:rFonts w:ascii="Times New Roman" w:eastAsia="Times New Roman" w:hAnsi="Times New Roman" w:cs="Times New Roman"/>
          <w:sz w:val="28"/>
          <w:szCs w:val="28"/>
        </w:rPr>
        <w:t>Онацьким</w:t>
      </w:r>
      <w:proofErr w:type="spellEnd"/>
      <w:r w:rsidRPr="59E51A81">
        <w:rPr>
          <w:rFonts w:ascii="Times New Roman" w:eastAsia="Times New Roman" w:hAnsi="Times New Roman" w:cs="Times New Roman"/>
          <w:sz w:val="28"/>
          <w:szCs w:val="28"/>
        </w:rPr>
        <w:t xml:space="preserve">. Обидва були журналістами й дипломатами, до того ж </w:t>
      </w:r>
      <w:proofErr w:type="spellStart"/>
      <w:r w:rsidRPr="59E51A81">
        <w:rPr>
          <w:rFonts w:ascii="Times New Roman" w:eastAsia="Times New Roman" w:hAnsi="Times New Roman" w:cs="Times New Roman"/>
          <w:sz w:val="28"/>
          <w:szCs w:val="28"/>
        </w:rPr>
        <w:t>Онацький</w:t>
      </w:r>
      <w:proofErr w:type="spellEnd"/>
      <w:r w:rsidRPr="59E51A81">
        <w:rPr>
          <w:rFonts w:ascii="Times New Roman" w:eastAsia="Times New Roman" w:hAnsi="Times New Roman" w:cs="Times New Roman"/>
          <w:sz w:val="28"/>
          <w:szCs w:val="28"/>
        </w:rPr>
        <w:t xml:space="preserve"> досконало володів італійською мовою, що значно спростило комунікацію. Завдяки зв’язкам із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Онацькому</w:t>
      </w:r>
      <w:proofErr w:type="spellEnd"/>
      <w:r w:rsidRPr="59E51A81">
        <w:rPr>
          <w:rFonts w:ascii="Times New Roman" w:eastAsia="Times New Roman" w:hAnsi="Times New Roman" w:cs="Times New Roman"/>
          <w:sz w:val="28"/>
          <w:szCs w:val="28"/>
        </w:rPr>
        <w:t xml:space="preserve"> вдалося налагодити контакти з високим керівництвом фашистської Італії. Зокрема, він мав можливість обговорювати українське питання з особистим секретарем дуче, заступником голови уряду </w:t>
      </w:r>
      <w:proofErr w:type="spellStart"/>
      <w:r w:rsidRPr="59E51A81">
        <w:rPr>
          <w:rFonts w:ascii="Times New Roman" w:eastAsia="Times New Roman" w:hAnsi="Times New Roman" w:cs="Times New Roman"/>
          <w:sz w:val="28"/>
          <w:szCs w:val="28"/>
        </w:rPr>
        <w:t>Россоні</w:t>
      </w:r>
      <w:proofErr w:type="spellEnd"/>
      <w:r w:rsidRPr="59E51A81">
        <w:rPr>
          <w:rFonts w:ascii="Times New Roman" w:eastAsia="Times New Roman" w:hAnsi="Times New Roman" w:cs="Times New Roman"/>
          <w:sz w:val="28"/>
          <w:szCs w:val="28"/>
        </w:rPr>
        <w:t xml:space="preserve">, державним секретарем </w:t>
      </w:r>
      <w:proofErr w:type="spellStart"/>
      <w:r w:rsidRPr="59E51A81">
        <w:rPr>
          <w:rFonts w:ascii="Times New Roman" w:eastAsia="Times New Roman" w:hAnsi="Times New Roman" w:cs="Times New Roman"/>
          <w:sz w:val="28"/>
          <w:szCs w:val="28"/>
        </w:rPr>
        <w:t>Бастіанні</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віцеголовою</w:t>
      </w:r>
      <w:proofErr w:type="spellEnd"/>
      <w:r w:rsidRPr="59E51A81">
        <w:rPr>
          <w:rFonts w:ascii="Times New Roman" w:eastAsia="Times New Roman" w:hAnsi="Times New Roman" w:cs="Times New Roman"/>
          <w:sz w:val="28"/>
          <w:szCs w:val="28"/>
        </w:rPr>
        <w:t xml:space="preserve"> МЗС Ф. </w:t>
      </w:r>
      <w:proofErr w:type="spellStart"/>
      <w:r w:rsidRPr="59E51A81">
        <w:rPr>
          <w:rFonts w:ascii="Times New Roman" w:eastAsia="Times New Roman" w:hAnsi="Times New Roman" w:cs="Times New Roman"/>
          <w:sz w:val="28"/>
          <w:szCs w:val="28"/>
        </w:rPr>
        <w:t>Якомоне</w:t>
      </w:r>
      <w:proofErr w:type="spellEnd"/>
      <w:r w:rsidRPr="59E51A81">
        <w:rPr>
          <w:rFonts w:ascii="Times New Roman" w:eastAsia="Times New Roman" w:hAnsi="Times New Roman" w:cs="Times New Roman"/>
          <w:sz w:val="28"/>
          <w:szCs w:val="28"/>
        </w:rPr>
        <w:t xml:space="preserve">, заступником міністра освіти </w:t>
      </w:r>
      <w:proofErr w:type="spellStart"/>
      <w:r w:rsidRPr="59E51A81">
        <w:rPr>
          <w:rFonts w:ascii="Times New Roman" w:eastAsia="Times New Roman" w:hAnsi="Times New Roman" w:cs="Times New Roman"/>
          <w:sz w:val="28"/>
          <w:szCs w:val="28"/>
        </w:rPr>
        <w:t>Сольмі</w:t>
      </w:r>
      <w:proofErr w:type="spellEnd"/>
      <w:r w:rsidRPr="59E51A81">
        <w:rPr>
          <w:rFonts w:ascii="Times New Roman" w:eastAsia="Times New Roman" w:hAnsi="Times New Roman" w:cs="Times New Roman"/>
          <w:sz w:val="28"/>
          <w:szCs w:val="28"/>
        </w:rPr>
        <w:t xml:space="preserve">, а також із секретарем римського відділу фашистської партії </w:t>
      </w:r>
      <w:proofErr w:type="spellStart"/>
      <w:r w:rsidRPr="59E51A81">
        <w:rPr>
          <w:rFonts w:ascii="Times New Roman" w:eastAsia="Times New Roman" w:hAnsi="Times New Roman" w:cs="Times New Roman"/>
          <w:sz w:val="28"/>
          <w:szCs w:val="28"/>
        </w:rPr>
        <w:t>д’Арома</w:t>
      </w:r>
      <w:proofErr w:type="spellEnd"/>
      <w:r w:rsidRPr="59E51A81">
        <w:rPr>
          <w:rFonts w:ascii="Times New Roman" w:eastAsia="Times New Roman" w:hAnsi="Times New Roman" w:cs="Times New Roman"/>
          <w:sz w:val="28"/>
          <w:szCs w:val="28"/>
        </w:rPr>
        <w:t xml:space="preserve"> </w:t>
      </w:r>
      <w:r w:rsidR="23526F84" w:rsidRPr="59E51A81">
        <w:rPr>
          <w:rFonts w:ascii="Times New Roman" w:eastAsia="Times New Roman" w:hAnsi="Times New Roman" w:cs="Times New Roman"/>
          <w:sz w:val="28"/>
          <w:szCs w:val="28"/>
        </w:rPr>
        <w:t>[24, c.357</w:t>
      </w:r>
      <w:r w:rsidR="0E0DA347" w:rsidRPr="59E51A81">
        <w:rPr>
          <w:rFonts w:ascii="Times New Roman" w:eastAsia="Times New Roman" w:hAnsi="Times New Roman" w:cs="Times New Roman"/>
          <w:sz w:val="28"/>
          <w:szCs w:val="28"/>
        </w:rPr>
        <w:t>–</w:t>
      </w:r>
      <w:r w:rsidR="23526F84" w:rsidRPr="59E51A81">
        <w:rPr>
          <w:rFonts w:ascii="Times New Roman" w:eastAsia="Times New Roman" w:hAnsi="Times New Roman" w:cs="Times New Roman"/>
          <w:sz w:val="28"/>
          <w:szCs w:val="28"/>
        </w:rPr>
        <w:t>359].</w:t>
      </w:r>
      <w:r>
        <w:tab/>
      </w:r>
    </w:p>
    <w:p w14:paraId="4C0A7E36" w14:textId="590759AA"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Зупинимось на біографії </w:t>
      </w:r>
      <w:proofErr w:type="spellStart"/>
      <w:r w:rsidRPr="59E51A81">
        <w:rPr>
          <w:rFonts w:ascii="Times New Roman" w:eastAsia="Times New Roman" w:hAnsi="Times New Roman" w:cs="Times New Roman"/>
          <w:sz w:val="28"/>
          <w:szCs w:val="28"/>
        </w:rPr>
        <w:t>Енріко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уродженця міста Болонья, який у 20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рр. ХХ ст. відігравав провідну роль у формуванні в Італії політичної думки про Україну. 1919 з початком діяльності надзвичайної дипломатичної місії УНР у Римі представляв італійську сторону у складі місії для військовополонених українців колишньої австро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угорської армії, яких за його пропозицією уряд В. </w:t>
      </w:r>
      <w:proofErr w:type="spellStart"/>
      <w:r w:rsidRPr="59E51A81">
        <w:rPr>
          <w:rFonts w:ascii="Times New Roman" w:eastAsia="Times New Roman" w:hAnsi="Times New Roman" w:cs="Times New Roman"/>
          <w:sz w:val="28"/>
          <w:szCs w:val="28"/>
        </w:rPr>
        <w:t>Орландо</w:t>
      </w:r>
      <w:proofErr w:type="spellEnd"/>
      <w:r w:rsidRPr="59E51A81">
        <w:rPr>
          <w:rFonts w:ascii="Times New Roman" w:eastAsia="Times New Roman" w:hAnsi="Times New Roman" w:cs="Times New Roman"/>
          <w:sz w:val="28"/>
          <w:szCs w:val="28"/>
        </w:rPr>
        <w:t xml:space="preserve"> погодився направити в Україну проти радянського війська. Здійсненню цієї операції перешкодила позиція прем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єр</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міністра Франції Ж. </w:t>
      </w:r>
      <w:proofErr w:type="spellStart"/>
      <w:r w:rsidRPr="59E51A81">
        <w:rPr>
          <w:rFonts w:ascii="Times New Roman" w:eastAsia="Times New Roman" w:hAnsi="Times New Roman" w:cs="Times New Roman"/>
          <w:sz w:val="28"/>
          <w:szCs w:val="28"/>
        </w:rPr>
        <w:t>Клемансо</w:t>
      </w:r>
      <w:proofErr w:type="spellEnd"/>
      <w:r w:rsidRPr="59E51A81">
        <w:rPr>
          <w:rFonts w:ascii="Times New Roman" w:eastAsia="Times New Roman" w:hAnsi="Times New Roman" w:cs="Times New Roman"/>
          <w:sz w:val="28"/>
          <w:szCs w:val="28"/>
        </w:rPr>
        <w:t xml:space="preserve">, який побоювався, що їх буде використано в іншій війні  </w:t>
      </w:r>
      <w:r w:rsidR="0E0DA347" w:rsidRPr="59E51A81">
        <w:rPr>
          <w:rFonts w:ascii="Times New Roman" w:eastAsia="Times New Roman" w:hAnsi="Times New Roman" w:cs="Times New Roman"/>
          <w:sz w:val="28"/>
          <w:szCs w:val="28"/>
        </w:rPr>
        <w:t>–</w:t>
      </w:r>
      <w:r w:rsidR="7B025001" w:rsidRPr="59E51A81">
        <w:rPr>
          <w:rFonts w:ascii="Times New Roman" w:eastAsia="Times New Roman" w:hAnsi="Times New Roman" w:cs="Times New Roman"/>
          <w:sz w:val="28"/>
          <w:szCs w:val="28"/>
        </w:rPr>
        <w:t xml:space="preserve"> проти недавно відновленої польської держави. У цей же час </w:t>
      </w:r>
      <w:proofErr w:type="spellStart"/>
      <w:r w:rsidRPr="59E51A81">
        <w:rPr>
          <w:rFonts w:ascii="Times New Roman" w:eastAsia="Times New Roman" w:hAnsi="Times New Roman" w:cs="Times New Roman"/>
          <w:sz w:val="28"/>
          <w:szCs w:val="28"/>
        </w:rPr>
        <w:t>Інсабато</w:t>
      </w:r>
      <w:proofErr w:type="spellEnd"/>
      <w:r w:rsidRPr="59E51A81">
        <w:rPr>
          <w:rFonts w:ascii="Times New Roman" w:eastAsia="Times New Roman" w:hAnsi="Times New Roman" w:cs="Times New Roman"/>
          <w:sz w:val="28"/>
          <w:szCs w:val="28"/>
        </w:rPr>
        <w:t xml:space="preserve"> розпочав в італійській столичній пресі публікацію статей («Українське питання», «Україна і Галичина», «Польща і Україна») на підтримку української незалежної держави. У 1922 після обрання депутатом виступав в українських справах у парламенті Італії.  У своїх публіцистичних працях висвітлював проблеми </w:t>
      </w:r>
      <w:proofErr w:type="spellStart"/>
      <w:r w:rsidRPr="59E51A81">
        <w:rPr>
          <w:rFonts w:ascii="Times New Roman" w:eastAsia="Times New Roman" w:hAnsi="Times New Roman" w:cs="Times New Roman"/>
          <w:sz w:val="28"/>
          <w:szCs w:val="28"/>
        </w:rPr>
        <w:t>італійсько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українських політичних стосунків, діяльність католицької церкви в Україні, стан української демографії та економіки тощо. 1934 за дорученням міністерства закордонних справ Італії виїздив до Галичини для ознайомлення з її становищем та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ясування польських воєнних планів щодо СРСР. Був членом Наукового товариства ім. Шевченка [58, c.175]. </w:t>
      </w:r>
    </w:p>
    <w:p w14:paraId="1B5F7FE7" w14:textId="2F33ABA8" w:rsidR="00C9634A" w:rsidRDefault="1E1E560B"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Певні зміни в українсько–італійських взаєминах відбулися після того, як у 1936 році голова ОУН полковник Євген Коновалець був змушений покинути Женеву та невдовзі отримав офіційне запрошення від італійського уряду оселитися в Римі. Однак цей етап співпраці тривав недовго – незабаром Коновалець загинув у Роттердамі внаслідок замаху, здійсненого агентом радянських спецслужб. Новообраний керівник ОУН Андрій Мельник також переїхав до Італії, і згодом до Рима перемістився майже весь провід Організації </w:t>
      </w:r>
      <w:r w:rsidR="59E51A81" w:rsidRPr="59E51A81">
        <w:rPr>
          <w:rFonts w:ascii="Times New Roman" w:eastAsia="Times New Roman" w:hAnsi="Times New Roman" w:cs="Times New Roman"/>
          <w:sz w:val="28"/>
          <w:szCs w:val="28"/>
        </w:rPr>
        <w:t>[44, c.139].</w:t>
      </w:r>
      <w:r w:rsidR="59E51A81" w:rsidRPr="59E51A81">
        <w:rPr>
          <w:rFonts w:ascii="Times New Roman" w:eastAsia="Times New Roman" w:hAnsi="Times New Roman" w:cs="Times New Roman"/>
          <w:b/>
          <w:bCs/>
          <w:sz w:val="28"/>
          <w:szCs w:val="28"/>
        </w:rPr>
        <w:t xml:space="preserve"> </w:t>
      </w:r>
      <w:r>
        <w:tab/>
      </w:r>
    </w:p>
    <w:p w14:paraId="618EF67F" w14:textId="12974D89"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84867DF">
        <w:rPr>
          <w:rFonts w:ascii="Times New Roman" w:eastAsia="Times New Roman" w:hAnsi="Times New Roman" w:cs="Times New Roman"/>
          <w:sz w:val="28"/>
          <w:szCs w:val="28"/>
        </w:rPr>
        <w:t>Присутність Коновальця в Римі та його особисті звернення до Муссоліні безумовно впливають на уявлення про український рух італійських керівників.</w:t>
      </w:r>
      <w:r w:rsidRPr="584867DF">
        <w:rPr>
          <w:rFonts w:ascii="Times New Roman" w:eastAsia="Times New Roman" w:hAnsi="Times New Roman" w:cs="Times New Roman"/>
          <w:b/>
          <w:bCs/>
          <w:sz w:val="28"/>
          <w:szCs w:val="28"/>
        </w:rPr>
        <w:t xml:space="preserve"> </w:t>
      </w:r>
      <w:r w:rsidRPr="584867DF">
        <w:rPr>
          <w:rFonts w:ascii="Times New Roman" w:eastAsia="Times New Roman" w:hAnsi="Times New Roman" w:cs="Times New Roman"/>
          <w:sz w:val="28"/>
          <w:szCs w:val="28"/>
        </w:rPr>
        <w:t>22 листопада 1934 року голова Директорату ОУН надіслав дуче розлогий меморіал, який містив засади ідеологічної, політичної та навіть військової співпраці між його організацією та фашистською Італією. Меморіал, якому передував особистий лист полковника Коновальця до Муссоліні, був поділений на шість параграфів, концептуально пов</w:t>
      </w:r>
      <w:r w:rsidR="5E4999CE"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язаних між собою.»  Він називався «За незалежність України», а його розділи наступним чином: I</w:t>
      </w:r>
      <w:r w:rsidR="006DD04E" w:rsidRPr="584867DF">
        <w:rPr>
          <w:rFonts w:ascii="Times New Roman" w:eastAsia="Times New Roman" w:hAnsi="Times New Roman" w:cs="Times New Roman"/>
          <w:sz w:val="28"/>
          <w:szCs w:val="28"/>
        </w:rPr>
        <w:t xml:space="preserve"> </w:t>
      </w:r>
      <w:r w:rsidR="0E0DA347" w:rsidRPr="584867DF">
        <w:rPr>
          <w:rFonts w:ascii="Times New Roman" w:eastAsia="Times New Roman" w:hAnsi="Times New Roman" w:cs="Times New Roman"/>
          <w:sz w:val="28"/>
          <w:szCs w:val="28"/>
        </w:rPr>
        <w:t>–</w:t>
      </w:r>
      <w:r w:rsidR="006DD04E" w:rsidRPr="584867DF">
        <w:rPr>
          <w:rFonts w:ascii="Times New Roman" w:eastAsia="Times New Roman" w:hAnsi="Times New Roman" w:cs="Times New Roman"/>
          <w:sz w:val="28"/>
          <w:szCs w:val="28"/>
        </w:rPr>
        <w:t xml:space="preserve"> </w:t>
      </w:r>
      <w:r w:rsidRPr="584867DF">
        <w:rPr>
          <w:rFonts w:ascii="Times New Roman" w:eastAsia="Times New Roman" w:hAnsi="Times New Roman" w:cs="Times New Roman"/>
          <w:sz w:val="28"/>
          <w:szCs w:val="28"/>
        </w:rPr>
        <w:t xml:space="preserve">Україна як цілісність і як частина, II </w:t>
      </w:r>
      <w:r w:rsidR="0E0DA347" w:rsidRPr="584867DF">
        <w:rPr>
          <w:rFonts w:ascii="Times New Roman" w:eastAsia="Times New Roman" w:hAnsi="Times New Roman" w:cs="Times New Roman"/>
          <w:sz w:val="28"/>
          <w:szCs w:val="28"/>
        </w:rPr>
        <w:t>–</w:t>
      </w:r>
      <w:r w:rsidR="5919C61A" w:rsidRPr="584867DF">
        <w:rPr>
          <w:rFonts w:ascii="Times New Roman" w:eastAsia="Times New Roman" w:hAnsi="Times New Roman" w:cs="Times New Roman"/>
          <w:sz w:val="28"/>
          <w:szCs w:val="28"/>
        </w:rPr>
        <w:t xml:space="preserve"> </w:t>
      </w:r>
      <w:r w:rsidRPr="584867DF">
        <w:rPr>
          <w:rFonts w:ascii="Times New Roman" w:eastAsia="Times New Roman" w:hAnsi="Times New Roman" w:cs="Times New Roman"/>
          <w:sz w:val="28"/>
          <w:szCs w:val="28"/>
        </w:rPr>
        <w:t>Україна</w:t>
      </w:r>
      <w:r w:rsidR="111CD3E2" w:rsidRPr="584867DF">
        <w:rPr>
          <w:rFonts w:ascii="Times New Roman" w:eastAsia="Times New Roman" w:hAnsi="Times New Roman" w:cs="Times New Roman"/>
          <w:sz w:val="28"/>
          <w:szCs w:val="28"/>
        </w:rPr>
        <w:t xml:space="preserve"> </w:t>
      </w:r>
      <w:r w:rsidR="0E0DA347" w:rsidRPr="584867DF">
        <w:rPr>
          <w:rFonts w:ascii="Times New Roman" w:eastAsia="Times New Roman" w:hAnsi="Times New Roman" w:cs="Times New Roman"/>
          <w:sz w:val="28"/>
          <w:szCs w:val="28"/>
        </w:rPr>
        <w:t>–</w:t>
      </w:r>
      <w:r w:rsidR="2198AC3F" w:rsidRPr="584867DF">
        <w:rPr>
          <w:rFonts w:ascii="Times New Roman" w:eastAsia="Times New Roman" w:hAnsi="Times New Roman" w:cs="Times New Roman"/>
          <w:sz w:val="28"/>
          <w:szCs w:val="28"/>
        </w:rPr>
        <w:t xml:space="preserve"> </w:t>
      </w:r>
      <w:r w:rsidRPr="584867DF">
        <w:rPr>
          <w:rFonts w:ascii="Times New Roman" w:eastAsia="Times New Roman" w:hAnsi="Times New Roman" w:cs="Times New Roman"/>
          <w:sz w:val="28"/>
          <w:szCs w:val="28"/>
        </w:rPr>
        <w:t xml:space="preserve">основа російської експансії; III </w:t>
      </w:r>
      <w:r w:rsidR="0E0DA347"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 xml:space="preserve">незалежна Україна; IV </w:t>
      </w:r>
      <w:r w:rsidR="0E0DA347" w:rsidRPr="584867DF">
        <w:rPr>
          <w:rFonts w:ascii="Times New Roman" w:eastAsia="Times New Roman" w:hAnsi="Times New Roman" w:cs="Times New Roman"/>
          <w:sz w:val="28"/>
          <w:szCs w:val="28"/>
        </w:rPr>
        <w:t>–</w:t>
      </w:r>
      <w:r w:rsidR="48CF05AB" w:rsidRPr="584867DF">
        <w:rPr>
          <w:rFonts w:ascii="Times New Roman" w:eastAsia="Times New Roman" w:hAnsi="Times New Roman" w:cs="Times New Roman"/>
          <w:sz w:val="28"/>
          <w:szCs w:val="28"/>
        </w:rPr>
        <w:t xml:space="preserve"> </w:t>
      </w:r>
      <w:r w:rsidRPr="584867DF">
        <w:rPr>
          <w:rFonts w:ascii="Times New Roman" w:eastAsia="Times New Roman" w:hAnsi="Times New Roman" w:cs="Times New Roman"/>
          <w:sz w:val="28"/>
          <w:szCs w:val="28"/>
        </w:rPr>
        <w:t xml:space="preserve">Україна та рівновага в Європі; V </w:t>
      </w:r>
      <w:r w:rsidR="0E0DA347" w:rsidRPr="584867DF">
        <w:rPr>
          <w:rFonts w:ascii="Times New Roman" w:eastAsia="Times New Roman" w:hAnsi="Times New Roman" w:cs="Times New Roman"/>
          <w:sz w:val="28"/>
          <w:szCs w:val="28"/>
        </w:rPr>
        <w:t>–</w:t>
      </w:r>
      <w:r w:rsidR="24F7C241" w:rsidRPr="584867DF">
        <w:rPr>
          <w:rFonts w:ascii="Times New Roman" w:eastAsia="Times New Roman" w:hAnsi="Times New Roman" w:cs="Times New Roman"/>
          <w:sz w:val="28"/>
          <w:szCs w:val="28"/>
        </w:rPr>
        <w:t xml:space="preserve"> </w:t>
      </w:r>
      <w:r w:rsidRPr="584867DF">
        <w:rPr>
          <w:rFonts w:ascii="Times New Roman" w:eastAsia="Times New Roman" w:hAnsi="Times New Roman" w:cs="Times New Roman"/>
          <w:sz w:val="28"/>
          <w:szCs w:val="28"/>
        </w:rPr>
        <w:t xml:space="preserve">внутрішні чинники української політики; VI </w:t>
      </w:r>
      <w:r w:rsidR="0E0DA347"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 xml:space="preserve"> італійська допомога українській справі. </w:t>
      </w:r>
    </w:p>
    <w:p w14:paraId="486A07B0" w14:textId="5992B78A"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За спостереженнями </w:t>
      </w:r>
      <w:proofErr w:type="spellStart"/>
      <w:r w:rsidRPr="59E51A81">
        <w:rPr>
          <w:rFonts w:ascii="Times New Roman" w:eastAsia="Times New Roman" w:hAnsi="Times New Roman" w:cs="Times New Roman"/>
          <w:sz w:val="28"/>
          <w:szCs w:val="28"/>
        </w:rPr>
        <w:t>Петраккі</w:t>
      </w:r>
      <w:proofErr w:type="spellEnd"/>
      <w:r w:rsidRPr="59E51A81">
        <w:rPr>
          <w:rFonts w:ascii="Times New Roman" w:eastAsia="Times New Roman" w:hAnsi="Times New Roman" w:cs="Times New Roman"/>
          <w:sz w:val="28"/>
          <w:szCs w:val="28"/>
        </w:rPr>
        <w:t xml:space="preserve"> Коновалець просив у Муссоліні створення центру українських студій у Римі, дипломатичну підтримку української незалежності на міжнародних форумах, заклик узяти на себе ідеологічно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політичне лідерство над усіма «нереалізованими» національностями </w:t>
      </w:r>
      <w:r w:rsidR="423F78FD"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xml:space="preserve"> та Кавказу; військову співпрацю. В свою чергу, дуче, почав розглядати українське іредентистське прагнення як політичне явище, що не є маргінальним. </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Українське питання вийшло знову на міжнародну арену у вересні 1938 року під час чехословацької кризи, оскільки Мюнхенська конференція залишила невизначеною долю Підкарпатської України.» [119, c.281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284].</w:t>
      </w:r>
      <w:r w:rsidRPr="59E51A81">
        <w:rPr>
          <w:rFonts w:ascii="Times New Roman" w:eastAsia="Times New Roman" w:hAnsi="Times New Roman" w:cs="Times New Roman"/>
          <w:b/>
          <w:bCs/>
          <w:sz w:val="28"/>
          <w:szCs w:val="28"/>
        </w:rPr>
        <w:t xml:space="preserve"> </w:t>
      </w:r>
    </w:p>
    <w:p w14:paraId="2C96FF88" w14:textId="48968BEB"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29 вересня тобто перед самим початком конференції в Мюнхені, італійський державний лідер Беніто Муссоліні заявив, що «сьогодні для Угорщини буде вдалий день. Як тільки ми покінчимо з питанням про </w:t>
      </w:r>
      <w:proofErr w:type="spellStart"/>
      <w:r w:rsidRPr="59E51A81">
        <w:rPr>
          <w:rFonts w:ascii="Times New Roman" w:eastAsia="Times New Roman" w:hAnsi="Times New Roman" w:cs="Times New Roman"/>
          <w:sz w:val="28"/>
          <w:szCs w:val="28"/>
        </w:rPr>
        <w:t>судетських</w:t>
      </w:r>
      <w:proofErr w:type="spellEnd"/>
      <w:r w:rsidRPr="59E51A81">
        <w:rPr>
          <w:rFonts w:ascii="Times New Roman" w:eastAsia="Times New Roman" w:hAnsi="Times New Roman" w:cs="Times New Roman"/>
          <w:sz w:val="28"/>
          <w:szCs w:val="28"/>
        </w:rPr>
        <w:t xml:space="preserve"> німців.., я негайно поставлю на порядок денний угорські і польські претензії, вимагаючи їх негайного задоволення на тій же основі, як це буде зроблено у відношенні німецьких претензій» [8, c.48]. </w:t>
      </w:r>
      <w:r w:rsidR="4700C759" w:rsidRPr="59E51A81">
        <w:rPr>
          <w:rFonts w:ascii="Times New Roman" w:eastAsia="Times New Roman" w:hAnsi="Times New Roman" w:cs="Times New Roman"/>
          <w:sz w:val="28"/>
          <w:szCs w:val="28"/>
        </w:rPr>
        <w:t xml:space="preserve">У жовтні 1938 року, а згодом і в жовтні 1939 року, відбувся Віденський арбітраж, наслідком якого стало перегрупування територій у Карпатському регіоні. Рішення арбітражу торкнулося п'яти округів Підкарпатської Русі – ужгородського, мукачівського, берегівського, </w:t>
      </w:r>
      <w:proofErr w:type="spellStart"/>
      <w:r w:rsidR="4700C759" w:rsidRPr="59E51A81">
        <w:rPr>
          <w:rFonts w:ascii="Times New Roman" w:eastAsia="Times New Roman" w:hAnsi="Times New Roman" w:cs="Times New Roman"/>
          <w:sz w:val="28"/>
          <w:szCs w:val="28"/>
        </w:rPr>
        <w:t>севлюшського</w:t>
      </w:r>
      <w:proofErr w:type="spellEnd"/>
      <w:r w:rsidR="4700C759" w:rsidRPr="59E51A81">
        <w:rPr>
          <w:rFonts w:ascii="Times New Roman" w:eastAsia="Times New Roman" w:hAnsi="Times New Roman" w:cs="Times New Roman"/>
          <w:sz w:val="28"/>
          <w:szCs w:val="28"/>
        </w:rPr>
        <w:t xml:space="preserve"> та </w:t>
      </w:r>
      <w:proofErr w:type="spellStart"/>
      <w:r w:rsidR="4700C759" w:rsidRPr="59E51A81">
        <w:rPr>
          <w:rFonts w:ascii="Times New Roman" w:eastAsia="Times New Roman" w:hAnsi="Times New Roman" w:cs="Times New Roman"/>
          <w:sz w:val="28"/>
          <w:szCs w:val="28"/>
        </w:rPr>
        <w:t>іршавського</w:t>
      </w:r>
      <w:proofErr w:type="spellEnd"/>
      <w:r w:rsidR="4700C759" w:rsidRPr="59E51A81">
        <w:rPr>
          <w:rFonts w:ascii="Times New Roman" w:eastAsia="Times New Roman" w:hAnsi="Times New Roman" w:cs="Times New Roman"/>
          <w:sz w:val="28"/>
          <w:szCs w:val="28"/>
        </w:rPr>
        <w:t>. Унаслідок цього Підкарпатська Русь втратила міста Ужгород, Мукачево і Берегово разом з прилеглими територіями.</w:t>
      </w:r>
      <w:r w:rsidRPr="59E51A81">
        <w:rPr>
          <w:rFonts w:ascii="Times New Roman" w:eastAsia="Times New Roman" w:hAnsi="Times New Roman" w:cs="Times New Roman"/>
          <w:sz w:val="28"/>
          <w:szCs w:val="28"/>
        </w:rPr>
        <w:t xml:space="preserve"> [8, c.50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52].</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Незалежність Карпатської України була проголошена в березні, й того ж місяця була окупована угорськими військами зі згоди Берліну [8, c.91].</w:t>
      </w:r>
    </w:p>
    <w:p w14:paraId="53D06EFF" w14:textId="31712F93"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Італійський уряд прагнув вийти з чехословацької кризи, у якій Італія не мала прямих претензій, із відчутним результатом, корисним для італійських геополітичних інтересів: створенням спільного кордону між Польщею та Угорщиною. Така умова забезпечувала територіальну неперервність між Італією, Югославією, Угорщиною та Польщею  </w:t>
      </w:r>
      <w:r w:rsidR="0E0DA347" w:rsidRPr="59E51A81">
        <w:rPr>
          <w:rFonts w:ascii="Times New Roman" w:eastAsia="Times New Roman" w:hAnsi="Times New Roman" w:cs="Times New Roman"/>
          <w:sz w:val="28"/>
          <w:szCs w:val="28"/>
        </w:rPr>
        <w:t>–</w:t>
      </w:r>
      <w:r w:rsidR="6752639A"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країнами, на які поширювався вплив фашизму в Центральній Європі [119, c.287].</w:t>
      </w:r>
    </w:p>
    <w:p w14:paraId="6A65EB45" w14:textId="17122C21" w:rsidR="00C9634A" w:rsidRDefault="70BDAA5E"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Початок Другої світової війни, а також внутрішні кризові процеси в ОУН (зокрема так званий організаційний розкол) зумовили зміщення пріоритетів Проводу з італійського на німецький напрям. Із об’єктивних причин саме Німеччина наприкінці 1930</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 на початку 1940</w:t>
      </w:r>
      <w:r w:rsidR="00D305EA">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х років перетворилася на ключовий зовнішньополітичний орієнтир українських націоналістів</w:t>
      </w:r>
      <w:r w:rsidR="59E51A81" w:rsidRPr="59E51A81">
        <w:rPr>
          <w:rFonts w:ascii="Times New Roman" w:eastAsia="Times New Roman" w:hAnsi="Times New Roman" w:cs="Times New Roman"/>
          <w:sz w:val="28"/>
          <w:szCs w:val="28"/>
        </w:rPr>
        <w:t xml:space="preserve"> [44, c.139</w:t>
      </w:r>
      <w:r w:rsidR="0E0DA347" w:rsidRPr="59E51A81">
        <w:rPr>
          <w:rFonts w:ascii="Times New Roman" w:eastAsia="Times New Roman" w:hAnsi="Times New Roman" w:cs="Times New Roman"/>
          <w:sz w:val="28"/>
          <w:szCs w:val="28"/>
        </w:rPr>
        <w:t>–</w:t>
      </w:r>
      <w:r w:rsidR="59E51A81" w:rsidRPr="59E51A81">
        <w:rPr>
          <w:rFonts w:ascii="Times New Roman" w:eastAsia="Times New Roman" w:hAnsi="Times New Roman" w:cs="Times New Roman"/>
          <w:sz w:val="28"/>
          <w:szCs w:val="28"/>
        </w:rPr>
        <w:t>140].</w:t>
      </w:r>
    </w:p>
    <w:p w14:paraId="58AD5734" w14:textId="77777777" w:rsidR="00755C0B" w:rsidRDefault="00755C0B" w:rsidP="006F0A97">
      <w:pPr>
        <w:spacing w:after="0" w:line="360" w:lineRule="auto"/>
        <w:ind w:firstLine="708"/>
        <w:jc w:val="both"/>
        <w:rPr>
          <w:rFonts w:ascii="Times New Roman" w:eastAsia="Times New Roman" w:hAnsi="Times New Roman" w:cs="Times New Roman"/>
          <w:sz w:val="28"/>
          <w:szCs w:val="28"/>
        </w:rPr>
      </w:pPr>
    </w:p>
    <w:p w14:paraId="0F3CABC7" w14:textId="0CF758C2" w:rsidR="00C9634A" w:rsidRDefault="41FB7784" w:rsidP="00755C0B">
      <w:pPr>
        <w:pStyle w:val="2"/>
        <w:spacing w:after="0"/>
      </w:pPr>
      <w:bookmarkStart w:id="34" w:name="_Toc216300625"/>
      <w:r w:rsidRPr="4765EC7A">
        <w:t xml:space="preserve">3.4. Звістки </w:t>
      </w:r>
      <w:r w:rsidR="23526F84" w:rsidRPr="4765EC7A">
        <w:t>про Голодомор 1932</w:t>
      </w:r>
      <w:r w:rsidR="0E0DA347" w:rsidRPr="4765EC7A">
        <w:t>–</w:t>
      </w:r>
      <w:r w:rsidR="23526F84" w:rsidRPr="4765EC7A">
        <w:t>1933.</w:t>
      </w:r>
      <w:bookmarkEnd w:id="34"/>
      <w:r w:rsidR="23526F84" w:rsidRPr="4765EC7A">
        <w:t xml:space="preserve"> </w:t>
      </w:r>
    </w:p>
    <w:p w14:paraId="2165CD2F" w14:textId="77777777" w:rsidR="00755C0B" w:rsidRPr="00755C0B" w:rsidRDefault="00755C0B" w:rsidP="00755C0B"/>
    <w:p w14:paraId="632924C4" w14:textId="0AB97429"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«Голод і далі чинить масове </w:t>
      </w:r>
      <w:proofErr w:type="spellStart"/>
      <w:r w:rsidRPr="59E51A81">
        <w:rPr>
          <w:rFonts w:ascii="Times New Roman" w:eastAsia="Times New Roman" w:hAnsi="Times New Roman" w:cs="Times New Roman"/>
          <w:sz w:val="28"/>
          <w:szCs w:val="28"/>
        </w:rPr>
        <w:t>людовбивство</w:t>
      </w:r>
      <w:proofErr w:type="spellEnd"/>
      <w:r w:rsidRPr="59E51A81">
        <w:rPr>
          <w:rFonts w:ascii="Times New Roman" w:eastAsia="Times New Roman" w:hAnsi="Times New Roman" w:cs="Times New Roman"/>
          <w:sz w:val="28"/>
          <w:szCs w:val="28"/>
        </w:rPr>
        <w:t xml:space="preserve"> серед населення у таких грандіозних масштабах, що геть не зрозуміло, як світ може залишатися байдужим до подібної катастрофи...» писав листа до Італії 31 травня 1933 італійський консул у Харкові.  Він продовжував свою доповідь «...міркування, безперечно, має на меті за кілька місяців ліквідувати українську проблему, пожертвувавши 10 чи 15 мільйонами душ. І ця цифра не повинна здаватись перебільшеною. Гадаю, що її вже, мабуть, досягнуто і буде перевершено...». А також консул залишив власний моторошний висновок « З цього я роблю висновок: теперішня катастрофа спричинить колонізацію України переважно російським населенням. Це змінить її етнографічну природу. Можливо, в дуже близькому майбутньому не доведеться більше говорити ні про Україну, ні про український народ, а отже не буде й української проблеми, оскільки Україна фактично стане частиною </w:t>
      </w:r>
      <w:r w:rsidR="03C60784" w:rsidRPr="59E51A81">
        <w:rPr>
          <w:rFonts w:ascii="Times New Roman" w:eastAsia="Times New Roman" w:hAnsi="Times New Roman" w:cs="Times New Roman"/>
          <w:sz w:val="28"/>
          <w:szCs w:val="28"/>
        </w:rPr>
        <w:t>р</w:t>
      </w:r>
      <w:r w:rsidR="43207BEA" w:rsidRPr="59E51A81">
        <w:rPr>
          <w:rFonts w:ascii="Times New Roman" w:eastAsia="Times New Roman" w:hAnsi="Times New Roman" w:cs="Times New Roman"/>
          <w:sz w:val="28"/>
          <w:szCs w:val="28"/>
        </w:rPr>
        <w:t>осії</w:t>
      </w:r>
      <w:r w:rsidRPr="59E51A81">
        <w:rPr>
          <w:rFonts w:ascii="Times New Roman" w:eastAsia="Times New Roman" w:hAnsi="Times New Roman" w:cs="Times New Roman"/>
          <w:sz w:val="28"/>
          <w:szCs w:val="28"/>
        </w:rPr>
        <w:t>.» [31, c. 158</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165].</w:t>
      </w:r>
    </w:p>
    <w:p w14:paraId="0E7A53C7" w14:textId="77777777"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Ці цифри, як і припущення, якими завершується рапорт, написані у розпал Голодомору, свідчать про атмосферу тих днів і, звичайно, не результатом точних розрахунків [31, c.159]. </w:t>
      </w:r>
    </w:p>
    <w:p w14:paraId="27EC75A6" w14:textId="4A9912A6"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color w:val="000000" w:themeColor="text1"/>
          <w:sz w:val="28"/>
          <w:szCs w:val="28"/>
        </w:rPr>
        <w:t xml:space="preserve">В 2007 році у Харкові за сприйняттям Італійського інституту культури в Україні було опубліковане видання під назвою «Листи з Харкова» упорядковане істориком </w:t>
      </w:r>
      <w:proofErr w:type="spellStart"/>
      <w:r w:rsidRPr="59E51A81">
        <w:rPr>
          <w:rFonts w:ascii="Times New Roman" w:eastAsia="Times New Roman" w:hAnsi="Times New Roman" w:cs="Times New Roman"/>
          <w:color w:val="000000" w:themeColor="text1"/>
          <w:sz w:val="28"/>
          <w:szCs w:val="28"/>
        </w:rPr>
        <w:t>Андреа</w:t>
      </w:r>
      <w:proofErr w:type="spellEnd"/>
      <w:r w:rsidRPr="59E51A81">
        <w:rPr>
          <w:rFonts w:ascii="Times New Roman" w:eastAsia="Times New Roman" w:hAnsi="Times New Roman" w:cs="Times New Roman"/>
          <w:color w:val="000000" w:themeColor="text1"/>
          <w:sz w:val="28"/>
          <w:szCs w:val="28"/>
        </w:rPr>
        <w:t xml:space="preserve"> </w:t>
      </w:r>
      <w:proofErr w:type="spellStart"/>
      <w:r w:rsidRPr="59E51A81">
        <w:rPr>
          <w:rFonts w:ascii="Times New Roman" w:eastAsia="Times New Roman" w:hAnsi="Times New Roman" w:cs="Times New Roman"/>
          <w:color w:val="000000" w:themeColor="text1"/>
          <w:sz w:val="28"/>
          <w:szCs w:val="28"/>
        </w:rPr>
        <w:t>Граціозі</w:t>
      </w:r>
      <w:proofErr w:type="spellEnd"/>
      <w:r w:rsidRPr="59E51A81">
        <w:rPr>
          <w:rFonts w:ascii="Times New Roman" w:eastAsia="Times New Roman" w:hAnsi="Times New Roman" w:cs="Times New Roman"/>
          <w:color w:val="000000" w:themeColor="text1"/>
          <w:sz w:val="28"/>
          <w:szCs w:val="28"/>
        </w:rPr>
        <w:t xml:space="preserve">. </w:t>
      </w:r>
      <w:r w:rsidRPr="59E51A81">
        <w:rPr>
          <w:rFonts w:ascii="Times New Roman" w:eastAsia="Times New Roman" w:hAnsi="Times New Roman" w:cs="Times New Roman"/>
          <w:sz w:val="28"/>
          <w:szCs w:val="28"/>
        </w:rPr>
        <w:t xml:space="preserve">Видання містить докладні службові повідомлення, які італійські дипломати в СРСР надсилали до свого уряду про Голодомор 1932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1933 років в Україні та на Північному Кавказі. Унікальні документи, які зберігаються в архівах Міністерства закордонних справ Італії, свідчать про одну з найбільших трагедій в історії Європи ХХ століття, що тривалий час старанно приховувалася і була не неминучою фатальністю, а спланованою безжалісною операцією сталінського режиму на знищення мільйонів невинних людей. </w:t>
      </w:r>
    </w:p>
    <w:p w14:paraId="2DC19D0B" w14:textId="31BDDCA4"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Автором перших повідомлень, опублікованих у цій збірці, є Вітторіо </w:t>
      </w:r>
      <w:proofErr w:type="spellStart"/>
      <w:r w:rsidRPr="59E51A81">
        <w:rPr>
          <w:rFonts w:ascii="Times New Roman" w:eastAsia="Times New Roman" w:hAnsi="Times New Roman" w:cs="Times New Roman"/>
          <w:sz w:val="28"/>
          <w:szCs w:val="28"/>
        </w:rPr>
        <w:t>Черруті</w:t>
      </w:r>
      <w:proofErr w:type="spellEnd"/>
      <w:r w:rsidRPr="59E51A81">
        <w:rPr>
          <w:rFonts w:ascii="Times New Roman" w:eastAsia="Times New Roman" w:hAnsi="Times New Roman" w:cs="Times New Roman"/>
          <w:sz w:val="28"/>
          <w:szCs w:val="28"/>
        </w:rPr>
        <w:t xml:space="preserve"> (1881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1961), посол Королівства Італії в Радянському Союзі в 1927</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1930 роках. На посаді посла в СРСР його змінив </w:t>
      </w:r>
      <w:proofErr w:type="spellStart"/>
      <w:r w:rsidRPr="59E51A81">
        <w:rPr>
          <w:rFonts w:ascii="Times New Roman" w:eastAsia="Times New Roman" w:hAnsi="Times New Roman" w:cs="Times New Roman"/>
          <w:sz w:val="28"/>
          <w:szCs w:val="28"/>
        </w:rPr>
        <w:t>Бернардо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Аттоліко</w:t>
      </w:r>
      <w:proofErr w:type="spellEnd"/>
      <w:r w:rsidRPr="59E51A81">
        <w:rPr>
          <w:rFonts w:ascii="Times New Roman" w:eastAsia="Times New Roman" w:hAnsi="Times New Roman" w:cs="Times New Roman"/>
          <w:sz w:val="28"/>
          <w:szCs w:val="28"/>
        </w:rPr>
        <w:t xml:space="preserve"> (1880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1942) </w:t>
      </w:r>
      <w:r w:rsidR="0E0DA347" w:rsidRPr="59E51A81">
        <w:rPr>
          <w:rFonts w:ascii="Times New Roman" w:eastAsia="Times New Roman" w:hAnsi="Times New Roman" w:cs="Times New Roman"/>
          <w:sz w:val="28"/>
          <w:szCs w:val="28"/>
        </w:rPr>
        <w:t>–</w:t>
      </w:r>
      <w:r w:rsidR="67EF5A72"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безперечно, один з найавторитетніших італійських дипломатів минулого століття. Але більшу частину  документів склав </w:t>
      </w:r>
      <w:proofErr w:type="spellStart"/>
      <w:r w:rsidRPr="59E51A81">
        <w:rPr>
          <w:rFonts w:ascii="Times New Roman" w:eastAsia="Times New Roman" w:hAnsi="Times New Roman" w:cs="Times New Roman"/>
          <w:sz w:val="28"/>
          <w:szCs w:val="28"/>
        </w:rPr>
        <w:t>Серджо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Граденіго</w:t>
      </w:r>
      <w:proofErr w:type="spellEnd"/>
      <w:r w:rsidRPr="59E51A81">
        <w:rPr>
          <w:rFonts w:ascii="Times New Roman" w:eastAsia="Times New Roman" w:hAnsi="Times New Roman" w:cs="Times New Roman"/>
          <w:sz w:val="28"/>
          <w:szCs w:val="28"/>
        </w:rPr>
        <w:t xml:space="preserve"> (1886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1966), який працював в Україні у 1931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1934 роках. Він очолював віце</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консульство у Харкові (згодом підвищене до рангу консульства), а наприкінці своєї місії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новостворене генеральне консульство в Києві, куди в червні 1934 року було перенесено столицю Радянської України. Уродженець міста Трієст, що тоді перебувало під владою Австро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Угорської імперії, після закінчення в 1912 році факультету словесності Флорентійського університету </w:t>
      </w:r>
      <w:proofErr w:type="spellStart"/>
      <w:r w:rsidRPr="59E51A81">
        <w:rPr>
          <w:rFonts w:ascii="Times New Roman" w:eastAsia="Times New Roman" w:hAnsi="Times New Roman" w:cs="Times New Roman"/>
          <w:sz w:val="28"/>
          <w:szCs w:val="28"/>
        </w:rPr>
        <w:t>Граденіго</w:t>
      </w:r>
      <w:proofErr w:type="spellEnd"/>
      <w:r w:rsidRPr="59E51A81">
        <w:rPr>
          <w:rFonts w:ascii="Times New Roman" w:eastAsia="Times New Roman" w:hAnsi="Times New Roman" w:cs="Times New Roman"/>
          <w:sz w:val="28"/>
          <w:szCs w:val="28"/>
        </w:rPr>
        <w:t xml:space="preserve"> займався викладацькою діяльністю у рідному місті, доброволець в лавах італійської армії в Першій світовій війні та учасник походу чорних сорочок  на Рим в 1922. [31, c.12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13].</w:t>
      </w:r>
      <w:r w:rsidRPr="59E51A81">
        <w:rPr>
          <w:rFonts w:ascii="Times New Roman" w:eastAsia="Times New Roman" w:hAnsi="Times New Roman" w:cs="Times New Roman"/>
          <w:b/>
          <w:bCs/>
          <w:sz w:val="28"/>
          <w:szCs w:val="28"/>
        </w:rPr>
        <w:t xml:space="preserve"> </w:t>
      </w:r>
    </w:p>
    <w:p w14:paraId="0D191FB8" w14:textId="34FF2EE2" w:rsidR="00C9634A" w:rsidRDefault="23526F84"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Консули мали у своїх доповідях майже одну й ту саму географію поширення голоду: Україну, Кубань, Середню Волгу та Північний Кавказ, інколи Дон. Консул </w:t>
      </w:r>
      <w:proofErr w:type="spellStart"/>
      <w:r w:rsidR="00C32235">
        <w:rPr>
          <w:rFonts w:ascii="Times New Roman" w:eastAsia="Times New Roman" w:hAnsi="Times New Roman" w:cs="Times New Roman"/>
          <w:sz w:val="28"/>
          <w:szCs w:val="28"/>
        </w:rPr>
        <w:t>Ґраденіго</w:t>
      </w:r>
      <w:proofErr w:type="spellEnd"/>
      <w:r w:rsidRPr="59E51A81">
        <w:rPr>
          <w:rFonts w:ascii="Times New Roman" w:eastAsia="Times New Roman" w:hAnsi="Times New Roman" w:cs="Times New Roman"/>
          <w:sz w:val="28"/>
          <w:szCs w:val="28"/>
        </w:rPr>
        <w:t xml:space="preserve"> повідомляв «...московський уряд влаштував не те що голод, бо це мало сказати, а повний брак будь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яких засобів до існування на українському селі, в Кубані та на Середній Волзі.» [31, c.158].</w:t>
      </w:r>
      <w:r w:rsidRPr="59E51A81">
        <w:rPr>
          <w:rFonts w:ascii="Times New Roman" w:eastAsia="Times New Roman" w:hAnsi="Times New Roman" w:cs="Times New Roman"/>
          <w:b/>
          <w:bCs/>
          <w:sz w:val="28"/>
          <w:szCs w:val="28"/>
        </w:rPr>
        <w:t xml:space="preserve"> </w:t>
      </w:r>
      <w:r w:rsidRPr="59E51A81">
        <w:rPr>
          <w:rFonts w:ascii="Times New Roman" w:eastAsia="Times New Roman" w:hAnsi="Times New Roman" w:cs="Times New Roman"/>
          <w:sz w:val="28"/>
          <w:szCs w:val="28"/>
        </w:rPr>
        <w:t xml:space="preserve"> «Вражає лише Україну, Кубань та середню Волгу. Деінде воно відчувається менше або не відчувається взагалі.» </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продовжував він. [31, c.160] «Картина того, що діється нині в Україні, надзвичайно сумна. Крім районів, які безпосередньо, у радіусі близько 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ятдесяти кілометрів, сусідують з містами, та самих великих міст, країна стає жертвою голоду, тифу, дизентерії, а кажуть, що й холери і навіть чуми, яка поки що з</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являється спорадично [31, c.182].</w:t>
      </w:r>
      <w:r w:rsidR="78E6D679"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Бернардо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Аттоліко</w:t>
      </w:r>
      <w:proofErr w:type="spellEnd"/>
      <w:r w:rsidRPr="59E51A81">
        <w:rPr>
          <w:rFonts w:ascii="Times New Roman" w:eastAsia="Times New Roman" w:hAnsi="Times New Roman" w:cs="Times New Roman"/>
          <w:sz w:val="28"/>
          <w:szCs w:val="28"/>
        </w:rPr>
        <w:t xml:space="preserve"> доповідав так, що «організований голодомор» можна за правом говорити у зоні Дону, Кубані та Північного Кавказу» [31, c.169].</w:t>
      </w:r>
    </w:p>
    <w:p w14:paraId="0AC74FB9" w14:textId="5EC245B7"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Італійські дипломати також підозрювали в штучному голоді намагання Москви вирішитися «українське питання» або ж «проблему». </w:t>
      </w:r>
      <w:proofErr w:type="spellStart"/>
      <w:r>
        <w:rPr>
          <w:rFonts w:ascii="Times New Roman" w:eastAsia="Times New Roman" w:hAnsi="Times New Roman" w:cs="Times New Roman"/>
          <w:sz w:val="28"/>
          <w:szCs w:val="28"/>
        </w:rPr>
        <w:t>Бернардно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Аттоліко</w:t>
      </w:r>
      <w:proofErr w:type="spellEnd"/>
      <w:r>
        <w:rPr>
          <w:rFonts w:ascii="Times New Roman" w:eastAsia="Times New Roman" w:hAnsi="Times New Roman" w:cs="Times New Roman"/>
          <w:sz w:val="28"/>
          <w:szCs w:val="28"/>
        </w:rPr>
        <w:t xml:space="preserve"> писав про голод, як про «організований голодомор», влаштований Москвою, щоб остаточно позбутися українців, зі смертю яких зникне ця велика перешкода, яка стоїть на шляху великоруської деспотії [31, c.169]. Такої думки був й </w:t>
      </w:r>
      <w:proofErr w:type="spellStart"/>
      <w:r>
        <w:rPr>
          <w:rFonts w:ascii="Times New Roman" w:eastAsia="Times New Roman" w:hAnsi="Times New Roman" w:cs="Times New Roman"/>
          <w:sz w:val="28"/>
          <w:szCs w:val="28"/>
        </w:rPr>
        <w:t>Серджо</w:t>
      </w:r>
      <w:proofErr w:type="spellEnd"/>
      <w:r>
        <w:rPr>
          <w:rFonts w:ascii="Times New Roman" w:eastAsia="Times New Roman" w:hAnsi="Times New Roman" w:cs="Times New Roman"/>
          <w:sz w:val="28"/>
          <w:szCs w:val="28"/>
        </w:rPr>
        <w:t xml:space="preserve"> </w:t>
      </w:r>
      <w:proofErr w:type="spellStart"/>
      <w:r w:rsidR="00C32235">
        <w:rPr>
          <w:rFonts w:ascii="Times New Roman" w:eastAsia="Times New Roman" w:hAnsi="Times New Roman" w:cs="Times New Roman"/>
          <w:sz w:val="28"/>
          <w:szCs w:val="28"/>
        </w:rPr>
        <w:t>Ґраденіго</w:t>
      </w:r>
      <w:proofErr w:type="spellEnd"/>
      <w:r>
        <w:rPr>
          <w:rFonts w:ascii="Times New Roman" w:eastAsia="Times New Roman" w:hAnsi="Times New Roman" w:cs="Times New Roman"/>
          <w:sz w:val="28"/>
          <w:szCs w:val="28"/>
        </w:rPr>
        <w:t>, як вже було наведено вище, а також у іншому листі «Уряд вважає, що селянина, який вимирає, можна цілковито замінити машиною (яка не має незручної для нього національності)» [31, c. 204].</w:t>
      </w:r>
    </w:p>
    <w:p w14:paraId="3888F38F" w14:textId="77777777"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В консульських рапортах також присутні й повідомлення про селянський спротив, як то довкола Києва та Вінниці, де селяни згуртувавшись нападали на склади та підрозділи ГПУ. [31, c. 92]., або ж про заворушення перед хлібними крамниця у Харкові, де багатотисячний натовп в очікуванні купити хліба напав на міліцію, яка намагалась їх розігнати. Проводились масові арешти, людей садили на поїзди та вивозили за місто [31, c. 143].</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Також у Харкові школярі та студенти  під час іспитів на дошках у класах постійно залишали надписи типу: «Дайте нам перше їсти, а тоді ми відповідатимемо. Менше іспитів і більше хліба» [31, c. 136].</w:t>
      </w:r>
    </w:p>
    <w:p w14:paraId="5E6EBC9D" w14:textId="4CE2D481"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На думку </w:t>
      </w:r>
      <w:proofErr w:type="spellStart"/>
      <w:r w:rsidR="00C32235">
        <w:rPr>
          <w:rFonts w:ascii="Times New Roman" w:eastAsia="Times New Roman" w:hAnsi="Times New Roman" w:cs="Times New Roman"/>
          <w:sz w:val="28"/>
          <w:szCs w:val="28"/>
        </w:rPr>
        <w:t>Ґраденіго</w:t>
      </w:r>
      <w:proofErr w:type="spellEnd"/>
      <w:r>
        <w:rPr>
          <w:rFonts w:ascii="Times New Roman" w:eastAsia="Times New Roman" w:hAnsi="Times New Roman" w:cs="Times New Roman"/>
          <w:sz w:val="28"/>
          <w:szCs w:val="28"/>
        </w:rPr>
        <w:t xml:space="preserve"> саме Україна була регіоном, який найвідвертіше саботує і колективізацію, й індустріалізацію, та який скоро перейде у руки працівників ГПУ. Писав він це 6 січня 1933 року, [31, c. 132]. «Радянських українців», як писав </w:t>
      </w:r>
      <w:proofErr w:type="spellStart"/>
      <w:r>
        <w:rPr>
          <w:rFonts w:ascii="Times New Roman" w:eastAsia="Times New Roman" w:hAnsi="Times New Roman" w:cs="Times New Roman"/>
          <w:sz w:val="28"/>
          <w:szCs w:val="28"/>
        </w:rPr>
        <w:t>Аттоліко</w:t>
      </w:r>
      <w:proofErr w:type="spellEnd"/>
      <w:r>
        <w:rPr>
          <w:rFonts w:ascii="Times New Roman" w:eastAsia="Times New Roman" w:hAnsi="Times New Roman" w:cs="Times New Roman"/>
          <w:sz w:val="28"/>
          <w:szCs w:val="28"/>
        </w:rPr>
        <w:t xml:space="preserve">, штовхав голод до масово виїзду на Закавказзя у пошуках ліпших умов для життя [31, c. 144], </w:t>
      </w:r>
      <w:proofErr w:type="spellStart"/>
      <w:r w:rsidR="00C32235">
        <w:rPr>
          <w:rFonts w:ascii="Times New Roman" w:eastAsia="Times New Roman" w:hAnsi="Times New Roman" w:cs="Times New Roman"/>
          <w:sz w:val="28"/>
          <w:szCs w:val="28"/>
        </w:rPr>
        <w:t>Ґраденіго</w:t>
      </w:r>
      <w:proofErr w:type="spellEnd"/>
      <w:r>
        <w:rPr>
          <w:rFonts w:ascii="Times New Roman" w:eastAsia="Times New Roman" w:hAnsi="Times New Roman" w:cs="Times New Roman"/>
          <w:sz w:val="28"/>
          <w:szCs w:val="28"/>
        </w:rPr>
        <w:t xml:space="preserve"> повідомляв про санітарів, які одностайно йому підтверджували, що вагітностей на селі тепер не буває взагалі; і що не знайти там жодного немовляти [31, c. 174].</w:t>
      </w:r>
    </w:p>
    <w:p w14:paraId="2BC9ABD5" w14:textId="50183CD7"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Описи та звістки про моторошні сцени Голодомору дипломати Муссоліні також відправляли на Батьківщину.</w:t>
      </w:r>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sz w:val="28"/>
          <w:szCs w:val="28"/>
        </w:rPr>
        <w:t>Аттоліко</w:t>
      </w:r>
      <w:proofErr w:type="spellEnd"/>
      <w:r>
        <w:rPr>
          <w:rFonts w:ascii="Times New Roman" w:eastAsia="Times New Roman" w:hAnsi="Times New Roman" w:cs="Times New Roman"/>
          <w:sz w:val="28"/>
          <w:szCs w:val="28"/>
        </w:rPr>
        <w:t xml:space="preserve"> передавав до Італії, що німецький аташе </w:t>
      </w:r>
      <w:proofErr w:type="spellStart"/>
      <w:r>
        <w:rPr>
          <w:rFonts w:ascii="Times New Roman" w:eastAsia="Times New Roman" w:hAnsi="Times New Roman" w:cs="Times New Roman"/>
          <w:sz w:val="28"/>
          <w:szCs w:val="28"/>
        </w:rPr>
        <w:t>Шіллер</w:t>
      </w:r>
      <w:proofErr w:type="spellEnd"/>
      <w:r>
        <w:rPr>
          <w:rFonts w:ascii="Times New Roman" w:eastAsia="Times New Roman" w:hAnsi="Times New Roman" w:cs="Times New Roman"/>
          <w:sz w:val="28"/>
          <w:szCs w:val="28"/>
        </w:rPr>
        <w:t xml:space="preserve"> із питань сільського господарства в СРСР проїхав автомобілем понад 4500 км Україною та показав йому зроблені фотографії сіл, «де на вулицях видно ще непоховані трупи померлих від голоду мешканців, кімнати в хатах, де лежать трупи дітей, яких покинули, бо вони не могли тікати, і, аж страшно сказати, порізані на шматки людські тіла, як у 1921 році» [31, c. 185].</w:t>
      </w:r>
    </w:p>
    <w:p w14:paraId="59764A73" w14:textId="0C3EEC3D"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proofErr w:type="spellStart"/>
      <w:r w:rsidR="00C32235">
        <w:rPr>
          <w:rFonts w:ascii="Times New Roman" w:eastAsia="Times New Roman" w:hAnsi="Times New Roman" w:cs="Times New Roman"/>
          <w:sz w:val="28"/>
          <w:szCs w:val="28"/>
        </w:rPr>
        <w:t>Ґраденіго</w:t>
      </w:r>
      <w:proofErr w:type="spellEnd"/>
      <w:r>
        <w:rPr>
          <w:rFonts w:ascii="Times New Roman" w:eastAsia="Times New Roman" w:hAnsi="Times New Roman" w:cs="Times New Roman"/>
          <w:sz w:val="28"/>
          <w:szCs w:val="28"/>
        </w:rPr>
        <w:t xml:space="preserve"> також посилався на особистий досвід свого колеги, польського консула, який йому розповів, що </w:t>
      </w:r>
      <w:r w:rsidR="009759E8">
        <w:rPr>
          <w:rFonts w:ascii="Times New Roman" w:eastAsia="Times New Roman" w:hAnsi="Times New Roman" w:cs="Times New Roman"/>
          <w:sz w:val="28"/>
          <w:szCs w:val="28"/>
        </w:rPr>
        <w:t>в</w:t>
      </w:r>
      <w:r>
        <w:rPr>
          <w:rFonts w:ascii="Times New Roman" w:eastAsia="Times New Roman" w:hAnsi="Times New Roman" w:cs="Times New Roman"/>
          <w:sz w:val="28"/>
          <w:szCs w:val="28"/>
        </w:rPr>
        <w:t>ін відвідав село, де з 250 мешканців живими залишилося 22. До деяких хат неможливо підійти через трупний сморід, який звідти доноситься, там розкладаються трупи, і ніхто не дбає про те, щоб їх поховати [31, c. 196].</w:t>
      </w:r>
    </w:p>
    <w:p w14:paraId="2B7DFE46" w14:textId="3B91D9DA"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В січні 1933 </w:t>
      </w:r>
      <w:proofErr w:type="spellStart"/>
      <w:r w:rsidR="00C32235">
        <w:rPr>
          <w:rFonts w:ascii="Times New Roman" w:eastAsia="Times New Roman" w:hAnsi="Times New Roman" w:cs="Times New Roman"/>
          <w:sz w:val="28"/>
          <w:szCs w:val="28"/>
        </w:rPr>
        <w:t>Ґраденіго</w:t>
      </w:r>
      <w:proofErr w:type="spellEnd"/>
      <w:r w:rsidRPr="59E51A81">
        <w:rPr>
          <w:rFonts w:ascii="Times New Roman" w:eastAsia="Times New Roman" w:hAnsi="Times New Roman" w:cs="Times New Roman"/>
          <w:sz w:val="28"/>
          <w:szCs w:val="28"/>
        </w:rPr>
        <w:t xml:space="preserve"> повідомляв про бандитизм у Харкові, пов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язаний часто із торгівлею людським 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ясом, про зникнення дітей. «Ця трагічна форма злочинності поширилася по всій Україн</w:t>
      </w:r>
      <w:r w:rsidR="009731B2">
        <w:rPr>
          <w:rFonts w:ascii="Times New Roman" w:eastAsia="Times New Roman" w:hAnsi="Times New Roman" w:cs="Times New Roman"/>
          <w:sz w:val="28"/>
          <w:szCs w:val="28"/>
        </w:rPr>
        <w:t>і</w:t>
      </w:r>
      <w:r w:rsidRPr="59E51A81">
        <w:rPr>
          <w:rFonts w:ascii="Times New Roman" w:eastAsia="Times New Roman" w:hAnsi="Times New Roman" w:cs="Times New Roman"/>
          <w:sz w:val="28"/>
          <w:szCs w:val="28"/>
        </w:rPr>
        <w:t>»</w:t>
      </w:r>
      <w:r w:rsidR="009731B2">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Далі він повідомляв «з дітей роблять 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ясо, яким начиняють ковбаси, а дорослі стають худобою на забій» [31, c. 125</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127].</w:t>
      </w:r>
    </w:p>
    <w:p w14:paraId="14DA0F78" w14:textId="4593BF21"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84867DF">
        <w:rPr>
          <w:rFonts w:ascii="Times New Roman" w:eastAsia="Times New Roman" w:hAnsi="Times New Roman" w:cs="Times New Roman"/>
          <w:sz w:val="28"/>
          <w:szCs w:val="28"/>
        </w:rPr>
        <w:t>В серпні 1933 консул відправляє повідомлення про два випадки канібалізму, свого роду «спекуляцію м</w:t>
      </w:r>
      <w:r w:rsidR="5E4999CE"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ясом». Один із них стався у Харкові, коли щоночі підбирали майже по 250 трупів померлих від голоду і тифу. Було помічено, що у багатьох бракує печінки. Міліції врешті вдалося спіймати декого з цих таємничих «хірургів», які зізналися, що з цього м</w:t>
      </w:r>
      <w:r w:rsidR="5E4999CE"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яса вони готували начинку для пиріжків. Другий випадок, коли  одна сім</w:t>
      </w:r>
      <w:r w:rsidR="5E4999CE"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я купила дві гомілки м</w:t>
      </w:r>
      <w:r w:rsidR="5E4999CE"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яса, яке насправді виявилось людським плечем [31, c. 190</w:t>
      </w:r>
      <w:r w:rsidR="0E0DA347"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 xml:space="preserve">191]. «Терсянка </w:t>
      </w:r>
      <w:r w:rsidR="0E0DA347"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 xml:space="preserve"> за 60 км від Харкова  </w:t>
      </w:r>
      <w:r w:rsidR="0E0DA347" w:rsidRPr="584867DF">
        <w:rPr>
          <w:rFonts w:ascii="Times New Roman" w:eastAsia="Times New Roman" w:hAnsi="Times New Roman" w:cs="Times New Roman"/>
          <w:sz w:val="28"/>
          <w:szCs w:val="28"/>
        </w:rPr>
        <w:t>–</w:t>
      </w:r>
      <w:r w:rsidR="79A88D11" w:rsidRPr="584867DF">
        <w:rPr>
          <w:rFonts w:ascii="Times New Roman" w:eastAsia="Times New Roman" w:hAnsi="Times New Roman" w:cs="Times New Roman"/>
          <w:sz w:val="28"/>
          <w:szCs w:val="28"/>
        </w:rPr>
        <w:t xml:space="preserve"> </w:t>
      </w:r>
      <w:r w:rsidRPr="584867DF">
        <w:rPr>
          <w:rFonts w:ascii="Times New Roman" w:eastAsia="Times New Roman" w:hAnsi="Times New Roman" w:cs="Times New Roman"/>
          <w:sz w:val="28"/>
          <w:szCs w:val="28"/>
        </w:rPr>
        <w:t xml:space="preserve">УСІ ПОМЕРЛИ ВІД ТИФУ І ГОЛОДУ» </w:t>
      </w:r>
      <w:r w:rsidR="0E0DA347"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саме так великими літерами писав консул. В селі був ошелешений смородом трупів, які гнили в будинках. У Мохначі поблизу Чугуєва, де колись жило близько 1000 осіб залишилося ще 12 чоловіків. Він повідомляв, що у Харківському суді слухалось близько трьохсот судових справ над канібалами. Його знайомі лікарі ствердили, що на базарі продають людське м</w:t>
      </w:r>
      <w:r w:rsidR="5E4999CE" w:rsidRPr="584867DF">
        <w:rPr>
          <w:rFonts w:ascii="Times New Roman" w:eastAsia="Times New Roman" w:hAnsi="Times New Roman" w:cs="Times New Roman"/>
          <w:sz w:val="28"/>
          <w:szCs w:val="28"/>
        </w:rPr>
        <w:t>’</w:t>
      </w:r>
      <w:r w:rsidRPr="584867DF">
        <w:rPr>
          <w:rFonts w:ascii="Times New Roman" w:eastAsia="Times New Roman" w:hAnsi="Times New Roman" w:cs="Times New Roman"/>
          <w:sz w:val="28"/>
          <w:szCs w:val="28"/>
        </w:rPr>
        <w:t>ясо [31, c. 173].</w:t>
      </w:r>
    </w:p>
    <w:p w14:paraId="765B6F9F" w14:textId="677E4829"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 xml:space="preserve">Посол </w:t>
      </w:r>
      <w:proofErr w:type="spellStart"/>
      <w:r w:rsidRPr="59E51A81">
        <w:rPr>
          <w:rFonts w:ascii="Times New Roman" w:eastAsia="Times New Roman" w:hAnsi="Times New Roman" w:cs="Times New Roman"/>
          <w:sz w:val="28"/>
          <w:szCs w:val="28"/>
        </w:rPr>
        <w:t>Бернардо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Аттоліко</w:t>
      </w:r>
      <w:proofErr w:type="spellEnd"/>
      <w:r w:rsidRPr="59E51A81">
        <w:rPr>
          <w:rFonts w:ascii="Times New Roman" w:eastAsia="Times New Roman" w:hAnsi="Times New Roman" w:cs="Times New Roman"/>
          <w:sz w:val="28"/>
          <w:szCs w:val="28"/>
        </w:rPr>
        <w:t xml:space="preserve"> писав, що «Населення вимирає, його вигублює «голодна недуга», яку абсолютний і свідомий брак будь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якої допомоги робить ще жорстокішою і жахливішою. Я вже казав, що офіційно голоду нема, а тому юрби жінок, дітей, чоловіків, які роззираються за якоюсь поживою, змушені шукати серед що</w:t>
      </w:r>
      <w:r w:rsidR="43F18C9F"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 xml:space="preserve">найогидніших покидьків те, що нагадує їм їжу. Годиться солома, кора дерев, листя, навіть екскременти, і ніхто не може сподіватися на допомогу чи хоча б співчуття від своїх ближніх та держави. Адже голодних не вважають жертвами трагедії, а жертвами своєї власної провини, оскільки вони  </w:t>
      </w:r>
      <w:r w:rsidR="0E0DA347" w:rsidRPr="59E51A81">
        <w:rPr>
          <w:rFonts w:ascii="Times New Roman" w:eastAsia="Times New Roman" w:hAnsi="Times New Roman" w:cs="Times New Roman"/>
          <w:sz w:val="28"/>
          <w:szCs w:val="28"/>
        </w:rPr>
        <w:t>–</w:t>
      </w:r>
      <w:r w:rsidR="4B19DE4C"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sz w:val="28"/>
          <w:szCs w:val="28"/>
        </w:rPr>
        <w:t>вороги нового соціалістичного будівництва.» [31, c. 169].</w:t>
      </w:r>
    </w:p>
    <w:p w14:paraId="6CDE619C" w14:textId="5392E623" w:rsidR="00C9634A" w:rsidRDefault="59E51A81" w:rsidP="006F0A97">
      <w:pPr>
        <w:spacing w:after="0" w:line="360" w:lineRule="auto"/>
        <w:ind w:firstLine="708"/>
        <w:jc w:val="both"/>
        <w:rPr>
          <w:rFonts w:ascii="Times New Roman" w:eastAsia="Times New Roman" w:hAnsi="Times New Roman" w:cs="Times New Roman"/>
          <w:b/>
          <w:bCs/>
          <w:sz w:val="28"/>
          <w:szCs w:val="28"/>
        </w:rPr>
      </w:pPr>
      <w:r w:rsidRPr="59E51A81">
        <w:rPr>
          <w:rFonts w:ascii="Times New Roman" w:eastAsia="Times New Roman" w:hAnsi="Times New Roman" w:cs="Times New Roman"/>
          <w:sz w:val="28"/>
          <w:szCs w:val="28"/>
        </w:rPr>
        <w:t>Я</w:t>
      </w:r>
      <w:r w:rsidR="1DCD91DC" w:rsidRPr="59E51A81">
        <w:rPr>
          <w:rFonts w:ascii="Times New Roman" w:eastAsia="Times New Roman" w:hAnsi="Times New Roman" w:cs="Times New Roman"/>
          <w:sz w:val="28"/>
          <w:szCs w:val="28"/>
        </w:rPr>
        <w:t xml:space="preserve"> Аналіз італійської преси початку 1930</w:t>
      </w:r>
      <w:r w:rsidR="00D305EA">
        <w:rPr>
          <w:rFonts w:ascii="Times New Roman" w:eastAsia="Times New Roman" w:hAnsi="Times New Roman" w:cs="Times New Roman"/>
          <w:sz w:val="28"/>
          <w:szCs w:val="28"/>
        </w:rPr>
        <w:t>–</w:t>
      </w:r>
      <w:r w:rsidR="1DCD91DC" w:rsidRPr="59E51A81">
        <w:rPr>
          <w:rFonts w:ascii="Times New Roman" w:eastAsia="Times New Roman" w:hAnsi="Times New Roman" w:cs="Times New Roman"/>
          <w:sz w:val="28"/>
          <w:szCs w:val="28"/>
        </w:rPr>
        <w:t xml:space="preserve">х років, зокрема випусків весни–літа 1933 року, засвідчує, що заголовки, присвячені Радянському Союзу, не містили жодних згадок про голод чи «злочини комунізму». Натомість газети фокусувалися на повідомленнях про підписання </w:t>
      </w:r>
      <w:proofErr w:type="spellStart"/>
      <w:r w:rsidR="1DCD91DC" w:rsidRPr="59E51A81">
        <w:rPr>
          <w:rFonts w:ascii="Times New Roman" w:eastAsia="Times New Roman" w:hAnsi="Times New Roman" w:cs="Times New Roman"/>
          <w:sz w:val="28"/>
          <w:szCs w:val="28"/>
        </w:rPr>
        <w:t>італійсько</w:t>
      </w:r>
      <w:proofErr w:type="spellEnd"/>
      <w:r w:rsidR="1DCD91DC" w:rsidRPr="59E51A81">
        <w:rPr>
          <w:rFonts w:ascii="Times New Roman" w:eastAsia="Times New Roman" w:hAnsi="Times New Roman" w:cs="Times New Roman"/>
          <w:sz w:val="28"/>
          <w:szCs w:val="28"/>
        </w:rPr>
        <w:t>–радянської торговельної угоди, а згодом – пакту про дружбу та ненапад. Це пояснюється тим, що перші відомості про трагедію в українських селах почали надходити до Рима саме тоді, коли дружні контакти між Італією та СРСР фактично перебували на піку – після зустрічей Гранді та Литвинова у 1930–1931 роках</w:t>
      </w:r>
      <w:r w:rsidRPr="59E51A81">
        <w:rPr>
          <w:rFonts w:ascii="Times New Roman" w:eastAsia="Times New Roman" w:hAnsi="Times New Roman" w:cs="Times New Roman"/>
          <w:sz w:val="28"/>
          <w:szCs w:val="28"/>
        </w:rPr>
        <w:t xml:space="preserve"> [31, c. 18].</w:t>
      </w:r>
      <w:r w:rsidRPr="59E51A81">
        <w:rPr>
          <w:rFonts w:ascii="Times New Roman" w:eastAsia="Times New Roman" w:hAnsi="Times New Roman" w:cs="Times New Roman"/>
          <w:b/>
          <w:bCs/>
          <w:sz w:val="28"/>
          <w:szCs w:val="28"/>
        </w:rPr>
        <w:t xml:space="preserve"> </w:t>
      </w:r>
    </w:p>
    <w:p w14:paraId="700FD619" w14:textId="5F6C73CD" w:rsidR="00C9634A" w:rsidRDefault="00B66730" w:rsidP="006F0A97">
      <w:pPr>
        <w:spacing w:after="0" w:line="360" w:lineRule="auto"/>
        <w:ind w:firstLine="708"/>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Проте 3 жовтня 1933 на сторінках </w:t>
      </w:r>
      <w:proofErr w:type="spellStart"/>
      <w:r>
        <w:rPr>
          <w:rFonts w:ascii="Times New Roman" w:eastAsia="Times New Roman" w:hAnsi="Times New Roman" w:cs="Times New Roman"/>
          <w:sz w:val="28"/>
          <w:szCs w:val="28"/>
        </w:rPr>
        <w:t>Il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Corriere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della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Sera</w:t>
      </w:r>
      <w:proofErr w:type="spellEnd"/>
      <w:r>
        <w:rPr>
          <w:rFonts w:ascii="Times New Roman" w:eastAsia="Times New Roman" w:hAnsi="Times New Roman" w:cs="Times New Roman"/>
          <w:sz w:val="28"/>
          <w:szCs w:val="28"/>
        </w:rPr>
        <w:t>, в якому на початку століття назва Україна майже не зникала, можна побачити статтю «Висока врожайність зерна». Перш</w:t>
      </w:r>
      <w:r w:rsidR="00755C0B">
        <w:rPr>
          <w:rFonts w:ascii="Times New Roman" w:eastAsia="Times New Roman" w:hAnsi="Times New Roman" w:cs="Times New Roman"/>
          <w:sz w:val="28"/>
          <w:szCs w:val="28"/>
        </w:rPr>
        <w:t>ий</w:t>
      </w:r>
      <w:r>
        <w:rPr>
          <w:rFonts w:ascii="Times New Roman" w:eastAsia="Times New Roman" w:hAnsi="Times New Roman" w:cs="Times New Roman"/>
          <w:sz w:val="28"/>
          <w:szCs w:val="28"/>
        </w:rPr>
        <w:t xml:space="preserve"> рядок починається</w:t>
      </w:r>
      <w:r w:rsidR="00755C0B">
        <w:rPr>
          <w:rFonts w:ascii="Times New Roman" w:eastAsia="Times New Roman" w:hAnsi="Times New Roman" w:cs="Times New Roman"/>
          <w:sz w:val="28"/>
          <w:szCs w:val="28"/>
        </w:rPr>
        <w:t xml:space="preserve"> словами</w:t>
      </w: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w:t>
      </w:r>
      <w:r>
        <w:rPr>
          <w:rFonts w:ascii="Times New Roman" w:eastAsia="Times New Roman" w:hAnsi="Times New Roman" w:cs="Times New Roman"/>
          <w:sz w:val="28"/>
          <w:szCs w:val="28"/>
        </w:rPr>
        <w:t>Міжнародний інститут сільського господарства повідомляє такі дані щодо перебігу зернового збору». Далі повідомляється про збільшення збору майже у всіх країнах всіє континентальної Європи відносно попередніх років. Коли черга підходить до даних із України, то повідомлялось наступне «Щодо СРСР: за відсутності цифр, які б точно вимірювали врожай, наявні різні відомості, з яких випливає, що він загалом, а особливо в Україні, може вважатися добрим, і що продажі здійснюються на світовому ринку» [73].</w:t>
      </w:r>
      <w:r>
        <w:rPr>
          <w:rFonts w:ascii="Times New Roman" w:eastAsia="Times New Roman" w:hAnsi="Times New Roman" w:cs="Times New Roman"/>
          <w:b/>
          <w:bCs/>
          <w:sz w:val="28"/>
          <w:szCs w:val="28"/>
        </w:rPr>
        <w:t xml:space="preserve"> </w:t>
      </w:r>
    </w:p>
    <w:p w14:paraId="3B433270" w14:textId="597D35FA" w:rsidR="079BFBDE" w:rsidRDefault="59E51A81" w:rsidP="006F0A97">
      <w:pPr>
        <w:spacing w:after="0" w:line="360" w:lineRule="auto"/>
        <w:ind w:firstLine="708"/>
        <w:jc w:val="both"/>
      </w:pPr>
      <w:r w:rsidRPr="079BFBDE">
        <w:rPr>
          <w:rFonts w:ascii="Times New Roman" w:eastAsia="Times New Roman" w:hAnsi="Times New Roman" w:cs="Times New Roman"/>
          <w:sz w:val="28"/>
          <w:szCs w:val="28"/>
        </w:rPr>
        <w:t xml:space="preserve">Муссоліні читав всі ті звіти, які йому надсилали, підкреслював їх червоним й синім. Українські комітети у Сполучених Штатах і Канаді також безпосередньо надсилали дуче кілька меморіалів, у яких документували повторення в Україні </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 xml:space="preserve"> але в значно ширших масштабах </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 xml:space="preserve"> голоду 1921</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 xml:space="preserve">22 років, що забрав мільйони життів. Вони закликали дуче втрутитися, щоб він у компетентних міжнародних інстанціях засудив політику денаціоналізації, яку Москва здійснювала під виглядом «організованого голоду». Джорджо </w:t>
      </w:r>
      <w:proofErr w:type="spellStart"/>
      <w:r w:rsidRPr="079BFBDE">
        <w:rPr>
          <w:rFonts w:ascii="Times New Roman" w:eastAsia="Times New Roman" w:hAnsi="Times New Roman" w:cs="Times New Roman"/>
          <w:sz w:val="28"/>
          <w:szCs w:val="28"/>
        </w:rPr>
        <w:t>Петраккі</w:t>
      </w:r>
      <w:proofErr w:type="spellEnd"/>
      <w:r w:rsidRPr="079BFBDE">
        <w:rPr>
          <w:rFonts w:ascii="Times New Roman" w:eastAsia="Times New Roman" w:hAnsi="Times New Roman" w:cs="Times New Roman"/>
          <w:sz w:val="28"/>
          <w:szCs w:val="28"/>
        </w:rPr>
        <w:t xml:space="preserve"> дав таку оцінку, що «Фашизм, отже, знав. І мовчав.  Він утримався від того, щоб повідомити світові про геноцид, здійснений в Україні, з міркувань реальної політики (</w:t>
      </w:r>
      <w:proofErr w:type="spellStart"/>
      <w:r w:rsidRPr="079BFBDE">
        <w:rPr>
          <w:rFonts w:ascii="Times New Roman" w:eastAsia="Times New Roman" w:hAnsi="Times New Roman" w:cs="Times New Roman"/>
          <w:sz w:val="28"/>
          <w:szCs w:val="28"/>
        </w:rPr>
        <w:t>Realpolitik</w:t>
      </w:r>
      <w:proofErr w:type="spellEnd"/>
      <w:r w:rsidRPr="079BFBDE">
        <w:rPr>
          <w:rFonts w:ascii="Times New Roman" w:eastAsia="Times New Roman" w:hAnsi="Times New Roman" w:cs="Times New Roman"/>
          <w:sz w:val="28"/>
          <w:szCs w:val="28"/>
        </w:rPr>
        <w:t xml:space="preserve">). Дипломатичні зусилля Муссоліні були спрямовані на те, щоб нейтралізувати наслідки гітлерівської </w:t>
      </w:r>
      <w:proofErr w:type="spellStart"/>
      <w:r w:rsidRPr="079BFBDE">
        <w:rPr>
          <w:rFonts w:ascii="Times New Roman" w:eastAsia="Times New Roman" w:hAnsi="Times New Roman" w:cs="Times New Roman"/>
          <w:sz w:val="28"/>
          <w:szCs w:val="28"/>
        </w:rPr>
        <w:t>Ostpolitik</w:t>
      </w:r>
      <w:proofErr w:type="spellEnd"/>
      <w:r w:rsidRPr="079BFBDE">
        <w:rPr>
          <w:rFonts w:ascii="Times New Roman" w:eastAsia="Times New Roman" w:hAnsi="Times New Roman" w:cs="Times New Roman"/>
          <w:sz w:val="28"/>
          <w:szCs w:val="28"/>
        </w:rPr>
        <w:t xml:space="preserve"> щодо Австрії й, відповідно, щодо Італії.» [119, c.277</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278].</w:t>
      </w:r>
    </w:p>
    <w:p w14:paraId="14AD3444" w14:textId="77777777" w:rsidR="00C32235" w:rsidRPr="00C32235" w:rsidRDefault="00C32235" w:rsidP="006F0A97">
      <w:pPr>
        <w:spacing w:after="0" w:line="360" w:lineRule="auto"/>
        <w:ind w:firstLine="708"/>
        <w:jc w:val="both"/>
      </w:pPr>
    </w:p>
    <w:p w14:paraId="4B1F511A" w14:textId="1EC80879" w:rsidR="00C9634A" w:rsidRDefault="23526F84" w:rsidP="006F0A97">
      <w:pPr>
        <w:pStyle w:val="2"/>
        <w:spacing w:after="0"/>
        <w:jc w:val="left"/>
      </w:pPr>
      <w:bookmarkStart w:id="35" w:name="_Toc216300626"/>
      <w:r w:rsidRPr="4765EC7A">
        <w:t>Висновок до розділу 3</w:t>
      </w:r>
      <w:bookmarkEnd w:id="35"/>
    </w:p>
    <w:p w14:paraId="0809F749" w14:textId="190BDEB9" w:rsidR="079BFBDE" w:rsidRDefault="079BFBDE" w:rsidP="006F0A97">
      <w:pPr>
        <w:spacing w:after="0" w:line="360" w:lineRule="auto"/>
        <w:ind w:firstLine="708"/>
        <w:jc w:val="both"/>
        <w:rPr>
          <w:rFonts w:ascii="Times New Roman" w:eastAsia="Times New Roman" w:hAnsi="Times New Roman" w:cs="Times New Roman"/>
          <w:b/>
          <w:bCs/>
          <w:sz w:val="28"/>
          <w:szCs w:val="28"/>
        </w:rPr>
      </w:pPr>
    </w:p>
    <w:p w14:paraId="6B709AC6" w14:textId="5373051C" w:rsidR="00C9634A" w:rsidRDefault="59E51A81" w:rsidP="006F0A97">
      <w:pPr>
        <w:spacing w:after="0" w:line="360" w:lineRule="auto"/>
        <w:ind w:firstLine="708"/>
        <w:jc w:val="both"/>
        <w:rPr>
          <w:rFonts w:ascii="Times New Roman" w:eastAsia="Times New Roman" w:hAnsi="Times New Roman" w:cs="Times New Roman"/>
          <w:sz w:val="28"/>
          <w:szCs w:val="28"/>
        </w:rPr>
      </w:pPr>
      <w:r w:rsidRPr="079BFBDE">
        <w:rPr>
          <w:rFonts w:ascii="Times New Roman" w:eastAsia="Times New Roman" w:hAnsi="Times New Roman" w:cs="Times New Roman"/>
          <w:sz w:val="28"/>
          <w:szCs w:val="28"/>
        </w:rPr>
        <w:t xml:space="preserve">Українське питання в роки Великої війни й революції дуже швидко вийшло для Італії з </w:t>
      </w:r>
      <w:r w:rsidR="5D7ADE20" w:rsidRPr="079BFBDE">
        <w:rPr>
          <w:rFonts w:ascii="Times New Roman" w:eastAsia="Times New Roman" w:hAnsi="Times New Roman" w:cs="Times New Roman"/>
          <w:sz w:val="28"/>
          <w:szCs w:val="28"/>
        </w:rPr>
        <w:t>маловідомої теми</w:t>
      </w:r>
      <w:r w:rsidRPr="079BFBDE">
        <w:rPr>
          <w:rFonts w:ascii="Times New Roman" w:eastAsia="Times New Roman" w:hAnsi="Times New Roman" w:cs="Times New Roman"/>
          <w:sz w:val="28"/>
          <w:szCs w:val="28"/>
        </w:rPr>
        <w:t xml:space="preserve"> на рівень великої європейської проблеми.</w:t>
      </w:r>
      <w:r w:rsidR="6996405A" w:rsidRPr="079BFBDE">
        <w:rPr>
          <w:rFonts w:ascii="Times New Roman" w:eastAsia="Times New Roman" w:hAnsi="Times New Roman" w:cs="Times New Roman"/>
          <w:sz w:val="28"/>
          <w:szCs w:val="28"/>
        </w:rPr>
        <w:t xml:space="preserve"> </w:t>
      </w:r>
      <w:r w:rsidR="06F410FE" w:rsidRPr="079BFBDE">
        <w:rPr>
          <w:rFonts w:ascii="Times New Roman" w:eastAsia="Times New Roman" w:hAnsi="Times New Roman" w:cs="Times New Roman"/>
          <w:sz w:val="28"/>
          <w:szCs w:val="28"/>
        </w:rPr>
        <w:t xml:space="preserve">Італійська преса, як соціалістична, ліберальна </w:t>
      </w:r>
      <w:r w:rsidR="25D3F5D1" w:rsidRPr="079BFBDE">
        <w:rPr>
          <w:rFonts w:ascii="Times New Roman" w:eastAsia="Times New Roman" w:hAnsi="Times New Roman" w:cs="Times New Roman"/>
          <w:sz w:val="28"/>
          <w:szCs w:val="28"/>
        </w:rPr>
        <w:t>чи інша,</w:t>
      </w:r>
      <w:r w:rsidR="06F410FE" w:rsidRPr="079BFBDE">
        <w:rPr>
          <w:rFonts w:ascii="Times New Roman" w:eastAsia="Times New Roman" w:hAnsi="Times New Roman" w:cs="Times New Roman"/>
          <w:sz w:val="28"/>
          <w:szCs w:val="28"/>
        </w:rPr>
        <w:t xml:space="preserve"> приділяла значну увагу подіям Української революції 1917–1921 рр., послідовно акцентуючи на існуванні окремого українського народу й країни в межах колишньої Російської імперії та фіксуючи прагнення українців до державної самостійності. </w:t>
      </w:r>
      <w:r w:rsidR="6DC5BD0E" w:rsidRPr="079BFBDE">
        <w:rPr>
          <w:rFonts w:ascii="Times New Roman" w:eastAsia="Times New Roman" w:hAnsi="Times New Roman" w:cs="Times New Roman"/>
          <w:sz w:val="28"/>
          <w:szCs w:val="28"/>
        </w:rPr>
        <w:t xml:space="preserve">Наприклад ліберальний </w:t>
      </w:r>
      <w:r w:rsidR="6996405A" w:rsidRPr="079BFBDE">
        <w:rPr>
          <w:rFonts w:ascii="Times New Roman" w:eastAsia="Times New Roman" w:hAnsi="Times New Roman" w:cs="Times New Roman"/>
          <w:sz w:val="28"/>
          <w:szCs w:val="28"/>
        </w:rPr>
        <w:t xml:space="preserve"> </w:t>
      </w:r>
      <w:proofErr w:type="spellStart"/>
      <w:r w:rsidR="43EB5E8A" w:rsidRPr="079BFBDE">
        <w:rPr>
          <w:rFonts w:ascii="Times New Roman" w:eastAsia="Times New Roman" w:hAnsi="Times New Roman" w:cs="Times New Roman"/>
          <w:sz w:val="28"/>
          <w:szCs w:val="28"/>
        </w:rPr>
        <w:t>IL</w:t>
      </w:r>
      <w:r w:rsidRPr="079BFBDE">
        <w:rPr>
          <w:rFonts w:ascii="Times New Roman" w:eastAsia="Times New Roman" w:hAnsi="Times New Roman" w:cs="Times New Roman"/>
          <w:sz w:val="28"/>
          <w:szCs w:val="28"/>
        </w:rPr>
        <w:t>Corriere</w:t>
      </w:r>
      <w:proofErr w:type="spellEnd"/>
      <w:r w:rsidRPr="079BFBDE">
        <w:rPr>
          <w:rFonts w:ascii="Times New Roman" w:eastAsia="Times New Roman" w:hAnsi="Times New Roman" w:cs="Times New Roman"/>
          <w:sz w:val="28"/>
          <w:szCs w:val="28"/>
        </w:rPr>
        <w:t xml:space="preserve"> </w:t>
      </w:r>
      <w:proofErr w:type="spellStart"/>
      <w:r w:rsidRPr="079BFBDE">
        <w:rPr>
          <w:rFonts w:ascii="Times New Roman" w:eastAsia="Times New Roman" w:hAnsi="Times New Roman" w:cs="Times New Roman"/>
          <w:sz w:val="28"/>
          <w:szCs w:val="28"/>
        </w:rPr>
        <w:t>della</w:t>
      </w:r>
      <w:proofErr w:type="spellEnd"/>
      <w:r w:rsidRPr="079BFBDE">
        <w:rPr>
          <w:rFonts w:ascii="Times New Roman" w:eastAsia="Times New Roman" w:hAnsi="Times New Roman" w:cs="Times New Roman"/>
          <w:sz w:val="28"/>
          <w:szCs w:val="28"/>
        </w:rPr>
        <w:t xml:space="preserve"> </w:t>
      </w:r>
      <w:proofErr w:type="spellStart"/>
      <w:r w:rsidRPr="079BFBDE">
        <w:rPr>
          <w:rFonts w:ascii="Times New Roman" w:eastAsia="Times New Roman" w:hAnsi="Times New Roman" w:cs="Times New Roman"/>
          <w:sz w:val="28"/>
          <w:szCs w:val="28"/>
        </w:rPr>
        <w:t>Sera</w:t>
      </w:r>
      <w:proofErr w:type="spellEnd"/>
      <w:r w:rsidRPr="079BFBDE">
        <w:rPr>
          <w:rFonts w:ascii="Times New Roman" w:eastAsia="Times New Roman" w:hAnsi="Times New Roman" w:cs="Times New Roman"/>
          <w:sz w:val="28"/>
          <w:szCs w:val="28"/>
        </w:rPr>
        <w:t xml:space="preserve"> поступово відкриває Україну як окрему історичну й політичну реальність від «родючої провінції імперії» до молодої республіки з власними кордонами, армією та претензією на місце в Європі. Соціалістична </w:t>
      </w:r>
      <w:proofErr w:type="spellStart"/>
      <w:r w:rsidRPr="079BFBDE">
        <w:rPr>
          <w:rFonts w:ascii="Times New Roman" w:eastAsia="Times New Roman" w:hAnsi="Times New Roman" w:cs="Times New Roman"/>
          <w:sz w:val="28"/>
          <w:szCs w:val="28"/>
        </w:rPr>
        <w:t>Avanti</w:t>
      </w:r>
      <w:proofErr w:type="spellEnd"/>
      <w:r w:rsidRPr="079BFBDE">
        <w:rPr>
          <w:rFonts w:ascii="Times New Roman" w:eastAsia="Times New Roman" w:hAnsi="Times New Roman" w:cs="Times New Roman"/>
          <w:sz w:val="28"/>
          <w:szCs w:val="28"/>
        </w:rPr>
        <w:t xml:space="preserve">! визнає існування українського народу й глибину його історичного руху, але інтерпретує все крізь призму класової боротьби, часто з підозрою до </w:t>
      </w:r>
      <w:r w:rsidR="677DDC0D" w:rsidRPr="079BFBDE">
        <w:rPr>
          <w:rFonts w:ascii="Times New Roman" w:eastAsia="Times New Roman" w:hAnsi="Times New Roman" w:cs="Times New Roman"/>
          <w:sz w:val="28"/>
          <w:szCs w:val="28"/>
        </w:rPr>
        <w:t xml:space="preserve">так званого </w:t>
      </w:r>
      <w:r w:rsidRPr="079BFBDE">
        <w:rPr>
          <w:rFonts w:ascii="Times New Roman" w:eastAsia="Times New Roman" w:hAnsi="Times New Roman" w:cs="Times New Roman"/>
          <w:sz w:val="28"/>
          <w:szCs w:val="28"/>
        </w:rPr>
        <w:t xml:space="preserve">українського сепаратизму як до буржуазного </w:t>
      </w:r>
      <w:proofErr w:type="spellStart"/>
      <w:r w:rsidRPr="079BFBDE">
        <w:rPr>
          <w:rFonts w:ascii="Times New Roman" w:eastAsia="Times New Roman" w:hAnsi="Times New Roman" w:cs="Times New Roman"/>
          <w:sz w:val="28"/>
          <w:szCs w:val="28"/>
        </w:rPr>
        <w:t>проєкту</w:t>
      </w:r>
      <w:proofErr w:type="spellEnd"/>
      <w:r w:rsidRPr="079BFBDE">
        <w:rPr>
          <w:rFonts w:ascii="Times New Roman" w:eastAsia="Times New Roman" w:hAnsi="Times New Roman" w:cs="Times New Roman"/>
          <w:sz w:val="28"/>
          <w:szCs w:val="28"/>
        </w:rPr>
        <w:t xml:space="preserve">. Натомість </w:t>
      </w:r>
      <w:r w:rsidR="29C236E2" w:rsidRPr="079BFBDE">
        <w:rPr>
          <w:rFonts w:ascii="Times New Roman" w:eastAsia="Times New Roman" w:hAnsi="Times New Roman" w:cs="Times New Roman"/>
          <w:sz w:val="28"/>
          <w:szCs w:val="28"/>
        </w:rPr>
        <w:t xml:space="preserve">революційний </w:t>
      </w:r>
      <w:r w:rsidRPr="079BFBDE">
        <w:rPr>
          <w:rFonts w:ascii="Times New Roman" w:eastAsia="Times New Roman" w:hAnsi="Times New Roman" w:cs="Times New Roman"/>
          <w:sz w:val="28"/>
          <w:szCs w:val="28"/>
        </w:rPr>
        <w:t xml:space="preserve">націоналістичний </w:t>
      </w:r>
      <w:proofErr w:type="spellStart"/>
      <w:r w:rsidRPr="079BFBDE">
        <w:rPr>
          <w:rFonts w:ascii="Times New Roman" w:eastAsia="Times New Roman" w:hAnsi="Times New Roman" w:cs="Times New Roman"/>
          <w:sz w:val="28"/>
          <w:szCs w:val="28"/>
        </w:rPr>
        <w:t>Il</w:t>
      </w:r>
      <w:proofErr w:type="spellEnd"/>
      <w:r w:rsidRPr="079BFBDE">
        <w:rPr>
          <w:rFonts w:ascii="Times New Roman" w:eastAsia="Times New Roman" w:hAnsi="Times New Roman" w:cs="Times New Roman"/>
          <w:sz w:val="28"/>
          <w:szCs w:val="28"/>
        </w:rPr>
        <w:t xml:space="preserve"> </w:t>
      </w:r>
      <w:proofErr w:type="spellStart"/>
      <w:r w:rsidRPr="079BFBDE">
        <w:rPr>
          <w:rFonts w:ascii="Times New Roman" w:eastAsia="Times New Roman" w:hAnsi="Times New Roman" w:cs="Times New Roman"/>
          <w:sz w:val="28"/>
          <w:szCs w:val="28"/>
        </w:rPr>
        <w:t>Popolo</w:t>
      </w:r>
      <w:proofErr w:type="spellEnd"/>
      <w:r w:rsidRPr="079BFBDE">
        <w:rPr>
          <w:rFonts w:ascii="Times New Roman" w:eastAsia="Times New Roman" w:hAnsi="Times New Roman" w:cs="Times New Roman"/>
          <w:sz w:val="28"/>
          <w:szCs w:val="28"/>
        </w:rPr>
        <w:t xml:space="preserve"> </w:t>
      </w:r>
      <w:proofErr w:type="spellStart"/>
      <w:r w:rsidRPr="079BFBDE">
        <w:rPr>
          <w:rFonts w:ascii="Times New Roman" w:eastAsia="Times New Roman" w:hAnsi="Times New Roman" w:cs="Times New Roman"/>
          <w:sz w:val="28"/>
          <w:szCs w:val="28"/>
        </w:rPr>
        <w:t>d</w:t>
      </w:r>
      <w:r w:rsidR="5E4999CE"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Italia</w:t>
      </w:r>
      <w:proofErr w:type="spellEnd"/>
      <w:r w:rsidRPr="079BFBDE">
        <w:rPr>
          <w:rFonts w:ascii="Times New Roman" w:eastAsia="Times New Roman" w:hAnsi="Times New Roman" w:cs="Times New Roman"/>
          <w:sz w:val="28"/>
          <w:szCs w:val="28"/>
        </w:rPr>
        <w:t xml:space="preserve"> Муссоліні романтизував українську боротьбу проти більшовизму, показуючи українців як форпост Європи і порівнюючи Петлюру з Гарібальді. Попри різні ідеологічні оптики, усі ці видання фіксують один важливий злам</w:t>
      </w:r>
      <w:r w:rsidR="788B108A" w:rsidRPr="079BFBDE">
        <w:rPr>
          <w:rFonts w:ascii="Times New Roman" w:eastAsia="Times New Roman" w:hAnsi="Times New Roman" w:cs="Times New Roman"/>
          <w:sz w:val="28"/>
          <w:szCs w:val="28"/>
        </w:rPr>
        <w:t xml:space="preserve"> –</w:t>
      </w:r>
      <w:r w:rsidRPr="079BFBDE">
        <w:rPr>
          <w:rFonts w:ascii="Times New Roman" w:eastAsia="Times New Roman" w:hAnsi="Times New Roman" w:cs="Times New Roman"/>
          <w:sz w:val="28"/>
          <w:szCs w:val="28"/>
        </w:rPr>
        <w:t xml:space="preserve"> перехід України в італійській свідомості </w:t>
      </w:r>
      <w:r w:rsidR="518C83E1" w:rsidRPr="079BFBDE">
        <w:rPr>
          <w:rFonts w:ascii="Times New Roman" w:eastAsia="Times New Roman" w:hAnsi="Times New Roman" w:cs="Times New Roman"/>
          <w:sz w:val="28"/>
          <w:szCs w:val="28"/>
        </w:rPr>
        <w:t xml:space="preserve">в роках Першої світової війни та після </w:t>
      </w:r>
      <w:r w:rsidRPr="079BFBDE">
        <w:rPr>
          <w:rFonts w:ascii="Times New Roman" w:eastAsia="Times New Roman" w:hAnsi="Times New Roman" w:cs="Times New Roman"/>
          <w:sz w:val="28"/>
          <w:szCs w:val="28"/>
        </w:rPr>
        <w:t>від малоросійської провінції до окремого актора міжнародної політики з власною історією, героями й претензією на державність.</w:t>
      </w:r>
    </w:p>
    <w:p w14:paraId="06B9C67F" w14:textId="737DFBBC" w:rsidR="00C9634A" w:rsidRDefault="59E51A81" w:rsidP="006F0A97">
      <w:pPr>
        <w:spacing w:after="0" w:line="360" w:lineRule="auto"/>
        <w:ind w:firstLine="708"/>
        <w:jc w:val="both"/>
        <w:rPr>
          <w:rFonts w:ascii="Times New Roman" w:eastAsia="Times New Roman" w:hAnsi="Times New Roman" w:cs="Times New Roman"/>
          <w:sz w:val="28"/>
          <w:szCs w:val="28"/>
        </w:rPr>
      </w:pPr>
      <w:r w:rsidRPr="079BFBDE">
        <w:rPr>
          <w:rFonts w:ascii="Times New Roman" w:eastAsia="Times New Roman" w:hAnsi="Times New Roman" w:cs="Times New Roman"/>
          <w:sz w:val="28"/>
          <w:szCs w:val="28"/>
        </w:rPr>
        <w:t xml:space="preserve">УНР і Українська Держава намагалися домогтися від Італії політичного визнання й економічної співпраці, водночас використовуючи </w:t>
      </w:r>
      <w:r w:rsidR="7F9E04A2" w:rsidRPr="079BFBDE">
        <w:rPr>
          <w:rFonts w:ascii="Times New Roman" w:eastAsia="Times New Roman" w:hAnsi="Times New Roman" w:cs="Times New Roman"/>
          <w:sz w:val="28"/>
          <w:szCs w:val="28"/>
        </w:rPr>
        <w:t xml:space="preserve">Папський Рим </w:t>
      </w:r>
      <w:r w:rsidRPr="079BFBDE">
        <w:rPr>
          <w:rFonts w:ascii="Times New Roman" w:eastAsia="Times New Roman" w:hAnsi="Times New Roman" w:cs="Times New Roman"/>
          <w:sz w:val="28"/>
          <w:szCs w:val="28"/>
        </w:rPr>
        <w:t xml:space="preserve">як моральний та посередницький ресурс у боротьбі за міжнародне визнання української незалежності. Ватиканські кола й особисто Папа демонстрували прихильність до </w:t>
      </w:r>
      <w:r w:rsidR="361FFC54" w:rsidRPr="079BFBDE">
        <w:rPr>
          <w:rFonts w:ascii="Times New Roman" w:eastAsia="Times New Roman" w:hAnsi="Times New Roman" w:cs="Times New Roman"/>
          <w:sz w:val="28"/>
          <w:szCs w:val="28"/>
        </w:rPr>
        <w:t xml:space="preserve">названого ними </w:t>
      </w:r>
      <w:r w:rsidRPr="079BFBDE">
        <w:rPr>
          <w:rFonts w:ascii="Times New Roman" w:eastAsia="Times New Roman" w:hAnsi="Times New Roman" w:cs="Times New Roman"/>
          <w:sz w:val="28"/>
          <w:szCs w:val="28"/>
        </w:rPr>
        <w:t xml:space="preserve">«славного українського народу» та принципу самовизначення, тоді як значна частина італійської дипломатії мислила в категоріях єдності </w:t>
      </w:r>
      <w:r w:rsidR="37FC6A4C" w:rsidRPr="079BFBDE">
        <w:rPr>
          <w:rFonts w:ascii="Times New Roman" w:eastAsia="Times New Roman" w:hAnsi="Times New Roman" w:cs="Times New Roman"/>
          <w:sz w:val="28"/>
          <w:szCs w:val="28"/>
        </w:rPr>
        <w:t>р</w:t>
      </w:r>
      <w:r w:rsidR="43207BEA" w:rsidRPr="079BFBDE">
        <w:rPr>
          <w:rFonts w:ascii="Times New Roman" w:eastAsia="Times New Roman" w:hAnsi="Times New Roman" w:cs="Times New Roman"/>
          <w:sz w:val="28"/>
          <w:szCs w:val="28"/>
        </w:rPr>
        <w:t>осії</w:t>
      </w:r>
      <w:r w:rsidRPr="079BFBDE">
        <w:rPr>
          <w:rFonts w:ascii="Times New Roman" w:eastAsia="Times New Roman" w:hAnsi="Times New Roman" w:cs="Times New Roman"/>
          <w:sz w:val="28"/>
          <w:szCs w:val="28"/>
        </w:rPr>
        <w:t xml:space="preserve"> й боялася сильної України як </w:t>
      </w:r>
      <w:proofErr w:type="spellStart"/>
      <w:r w:rsidRPr="079BFBDE">
        <w:rPr>
          <w:rFonts w:ascii="Times New Roman" w:eastAsia="Times New Roman" w:hAnsi="Times New Roman" w:cs="Times New Roman"/>
          <w:sz w:val="28"/>
          <w:szCs w:val="28"/>
        </w:rPr>
        <w:t>фактора</w:t>
      </w:r>
      <w:proofErr w:type="spellEnd"/>
      <w:r w:rsidRPr="079BFBDE">
        <w:rPr>
          <w:rFonts w:ascii="Times New Roman" w:eastAsia="Times New Roman" w:hAnsi="Times New Roman" w:cs="Times New Roman"/>
          <w:sz w:val="28"/>
          <w:szCs w:val="28"/>
        </w:rPr>
        <w:t xml:space="preserve"> дестабілізації </w:t>
      </w:r>
      <w:r w:rsidR="4AF2290C" w:rsidRPr="079BFBDE">
        <w:rPr>
          <w:rFonts w:ascii="Times New Roman" w:eastAsia="Times New Roman" w:hAnsi="Times New Roman" w:cs="Times New Roman"/>
          <w:sz w:val="28"/>
          <w:szCs w:val="28"/>
        </w:rPr>
        <w:t>східноєвропейської геополітики</w:t>
      </w:r>
      <w:r w:rsidRPr="079BFBDE">
        <w:rPr>
          <w:rFonts w:ascii="Times New Roman" w:eastAsia="Times New Roman" w:hAnsi="Times New Roman" w:cs="Times New Roman"/>
          <w:sz w:val="28"/>
          <w:szCs w:val="28"/>
        </w:rPr>
        <w:t xml:space="preserve">. У підсумку українська місія в Римі </w:t>
      </w:r>
      <w:r w:rsidR="4540D185" w:rsidRPr="079BFBDE">
        <w:rPr>
          <w:rFonts w:ascii="Times New Roman" w:eastAsia="Times New Roman" w:hAnsi="Times New Roman" w:cs="Times New Roman"/>
          <w:sz w:val="28"/>
          <w:szCs w:val="28"/>
        </w:rPr>
        <w:t>змогла реалізувати себе лише за часів Директорії. Вона зосередилась</w:t>
      </w:r>
      <w:r w:rsidRPr="079BFBDE">
        <w:rPr>
          <w:rFonts w:ascii="Times New Roman" w:eastAsia="Times New Roman" w:hAnsi="Times New Roman" w:cs="Times New Roman"/>
          <w:sz w:val="28"/>
          <w:szCs w:val="28"/>
        </w:rPr>
        <w:t xml:space="preserve"> радше на інформаційно</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пропагандистській роботі, тоді як реальні довготривалі економічні відносини Італія будувала вже з радянською Україною в 1920</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 xml:space="preserve">х роках, сприймаючи її передусім як багату сировинну «землю обітовану» на шляху Італії до відновленої </w:t>
      </w:r>
      <w:r w:rsidR="4EF94C91" w:rsidRPr="079BFBDE">
        <w:rPr>
          <w:rFonts w:ascii="Times New Roman" w:eastAsia="Times New Roman" w:hAnsi="Times New Roman" w:cs="Times New Roman"/>
          <w:sz w:val="28"/>
          <w:szCs w:val="28"/>
        </w:rPr>
        <w:t xml:space="preserve">економічної </w:t>
      </w:r>
      <w:r w:rsidRPr="079BFBDE">
        <w:rPr>
          <w:rFonts w:ascii="Times New Roman" w:eastAsia="Times New Roman" w:hAnsi="Times New Roman" w:cs="Times New Roman"/>
          <w:sz w:val="28"/>
          <w:szCs w:val="28"/>
        </w:rPr>
        <w:t>експансії на Схід.</w:t>
      </w:r>
      <w:r w:rsidR="6B3954DE" w:rsidRPr="079BFBDE">
        <w:rPr>
          <w:rFonts w:ascii="Times New Roman" w:eastAsia="Times New Roman" w:hAnsi="Times New Roman" w:cs="Times New Roman"/>
          <w:sz w:val="28"/>
          <w:szCs w:val="28"/>
        </w:rPr>
        <w:t xml:space="preserve"> </w:t>
      </w:r>
    </w:p>
    <w:p w14:paraId="2A679D7C" w14:textId="7A0291E6" w:rsidR="00C9634A" w:rsidRDefault="59E51A81" w:rsidP="006F0A97">
      <w:pPr>
        <w:spacing w:after="0" w:line="360" w:lineRule="auto"/>
        <w:ind w:firstLine="708"/>
        <w:jc w:val="both"/>
        <w:rPr>
          <w:rFonts w:ascii="Times New Roman" w:eastAsia="Times New Roman" w:hAnsi="Times New Roman" w:cs="Times New Roman"/>
          <w:sz w:val="28"/>
          <w:szCs w:val="28"/>
        </w:rPr>
      </w:pPr>
      <w:r w:rsidRPr="079BFBDE">
        <w:rPr>
          <w:rFonts w:ascii="Times New Roman" w:eastAsia="Times New Roman" w:hAnsi="Times New Roman" w:cs="Times New Roman"/>
          <w:sz w:val="28"/>
          <w:szCs w:val="28"/>
        </w:rPr>
        <w:t>У добу фашизму Італія сприймала українське питання переважно як інструмент своєї східної політики</w:t>
      </w:r>
      <w:r w:rsidR="0F12C30E"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 xml:space="preserve"> українська незалежність розглядалася як можлива карта проти СРСР, а інколи й Польщі. ОУН активно шукала опори в Римі, через діяльність Є. </w:t>
      </w:r>
      <w:proofErr w:type="spellStart"/>
      <w:r w:rsidRPr="079BFBDE">
        <w:rPr>
          <w:rFonts w:ascii="Times New Roman" w:eastAsia="Times New Roman" w:hAnsi="Times New Roman" w:cs="Times New Roman"/>
          <w:sz w:val="28"/>
          <w:szCs w:val="28"/>
        </w:rPr>
        <w:t>Онацького</w:t>
      </w:r>
      <w:proofErr w:type="spellEnd"/>
      <w:r w:rsidRPr="079BFBDE">
        <w:rPr>
          <w:rFonts w:ascii="Times New Roman" w:eastAsia="Times New Roman" w:hAnsi="Times New Roman" w:cs="Times New Roman"/>
          <w:sz w:val="28"/>
          <w:szCs w:val="28"/>
        </w:rPr>
        <w:t xml:space="preserve"> й контактів Є. Коновальця з Муссоліні домоглася насамперед пропагандистської та інтелектуальної присутності в Італії, але не реальних політичних гарантій, в яких Фашистська Італія хоч і була зацікавлена, але лише на майбутн</w:t>
      </w:r>
      <w:r w:rsidR="7B62DDD0" w:rsidRPr="079BFBDE">
        <w:rPr>
          <w:rFonts w:ascii="Times New Roman" w:eastAsia="Times New Roman" w:hAnsi="Times New Roman" w:cs="Times New Roman"/>
          <w:sz w:val="28"/>
          <w:szCs w:val="28"/>
        </w:rPr>
        <w:t xml:space="preserve">ій </w:t>
      </w:r>
      <w:r w:rsidRPr="079BFBDE">
        <w:rPr>
          <w:rFonts w:ascii="Times New Roman" w:eastAsia="Times New Roman" w:hAnsi="Times New Roman" w:cs="Times New Roman"/>
          <w:sz w:val="28"/>
          <w:szCs w:val="28"/>
        </w:rPr>
        <w:t>перспектив</w:t>
      </w:r>
      <w:r w:rsidR="79232A79" w:rsidRPr="079BFBDE">
        <w:rPr>
          <w:rFonts w:ascii="Times New Roman" w:eastAsia="Times New Roman" w:hAnsi="Times New Roman" w:cs="Times New Roman"/>
          <w:sz w:val="28"/>
          <w:szCs w:val="28"/>
        </w:rPr>
        <w:t>і, наприклад розгрому СРСР.</w:t>
      </w:r>
      <w:r w:rsidRPr="079BFBDE">
        <w:rPr>
          <w:rFonts w:ascii="Times New Roman" w:eastAsia="Times New Roman" w:hAnsi="Times New Roman" w:cs="Times New Roman"/>
          <w:sz w:val="28"/>
          <w:szCs w:val="28"/>
        </w:rPr>
        <w:t xml:space="preserve"> </w:t>
      </w:r>
    </w:p>
    <w:p w14:paraId="0E540EC1" w14:textId="1BF74460" w:rsidR="59E51A81" w:rsidRDefault="59E51A81" w:rsidP="006F0A97">
      <w:pPr>
        <w:spacing w:after="0" w:line="360" w:lineRule="auto"/>
        <w:ind w:firstLine="708"/>
        <w:jc w:val="both"/>
        <w:rPr>
          <w:rFonts w:ascii="Times New Roman" w:eastAsia="Times New Roman" w:hAnsi="Times New Roman" w:cs="Times New Roman"/>
          <w:sz w:val="28"/>
          <w:szCs w:val="28"/>
        </w:rPr>
      </w:pPr>
      <w:r w:rsidRPr="079BFBDE">
        <w:rPr>
          <w:rFonts w:ascii="Times New Roman" w:eastAsia="Times New Roman" w:hAnsi="Times New Roman" w:cs="Times New Roman"/>
          <w:sz w:val="28"/>
          <w:szCs w:val="28"/>
        </w:rPr>
        <w:t>У 1932</w:t>
      </w:r>
      <w:r w:rsidR="0E0DA347" w:rsidRPr="079BFBDE">
        <w:rPr>
          <w:rFonts w:ascii="Times New Roman" w:eastAsia="Times New Roman" w:hAnsi="Times New Roman" w:cs="Times New Roman"/>
          <w:sz w:val="28"/>
          <w:szCs w:val="28"/>
        </w:rPr>
        <w:t>–</w:t>
      </w:r>
      <w:r w:rsidRPr="079BFBDE">
        <w:rPr>
          <w:rFonts w:ascii="Times New Roman" w:eastAsia="Times New Roman" w:hAnsi="Times New Roman" w:cs="Times New Roman"/>
          <w:sz w:val="28"/>
          <w:szCs w:val="28"/>
        </w:rPr>
        <w:t>1933 роках італійські дипломати в Україні регулярно повідомляли Рим про штучний Голодомор, який вони прямо називали організованим голодомором і спробою Москви знищити українців та замінити їх росіянами, не раз ставлячи акцент на національному питанні. У звітах описували масову смертність, канібалізм, селянський спротив, бандитизм, повне зникнення дітей у селах, спустошені райони України.</w:t>
      </w:r>
      <w:r w:rsidR="47DD3CE8" w:rsidRPr="079BFBDE">
        <w:rPr>
          <w:rFonts w:ascii="Times New Roman" w:eastAsia="Times New Roman" w:hAnsi="Times New Roman" w:cs="Times New Roman"/>
          <w:sz w:val="28"/>
          <w:szCs w:val="28"/>
        </w:rPr>
        <w:t xml:space="preserve"> </w:t>
      </w:r>
      <w:r w:rsidR="23526F84" w:rsidRPr="079BFBDE">
        <w:rPr>
          <w:rFonts w:ascii="Times New Roman" w:eastAsia="Times New Roman" w:hAnsi="Times New Roman" w:cs="Times New Roman"/>
          <w:sz w:val="28"/>
          <w:szCs w:val="28"/>
        </w:rPr>
        <w:t>Попри докладні рапорти, фашистський уряд Італії з міркувань прагматичної політики мовчав, продовжуючи співпрацю з СРСР. Італійська преса в цей час публікувала повідомлення про добрий врожай у Радянській Україні, повністю суперечачи реальним даним дипломатів.</w:t>
      </w:r>
    </w:p>
    <w:p w14:paraId="40815777" w14:textId="53A02BFB" w:rsidR="19155E11" w:rsidRDefault="19155E11" w:rsidP="006F0A97">
      <w:pPr>
        <w:spacing w:after="0" w:line="360" w:lineRule="auto"/>
        <w:ind w:firstLine="708"/>
        <w:jc w:val="both"/>
      </w:pPr>
      <w:r w:rsidRPr="079BFBDE">
        <w:rPr>
          <w:rFonts w:ascii="Times New Roman" w:eastAsia="Times New Roman" w:hAnsi="Times New Roman" w:cs="Times New Roman"/>
          <w:sz w:val="28"/>
          <w:szCs w:val="28"/>
        </w:rPr>
        <w:t>Рецепція України в Італії у період революційних подій була жвавою та активною, однак поразка українців у війні за незалежність і подальше утворення радянської України в складі СРСР  перші половині ХХ століття зумовили переорієнтацію італійської політики на прагматичні економічні відносини з Москвою, а не на підтримку української державності, це відповідно вплинуло й на сприйняття України. Попри це, італійські інтелектуальні, політичні та медійні кола й надалі усвідомлювали Україну як самобутню країну з культурною та історичною окремішністю.</w:t>
      </w:r>
    </w:p>
    <w:p w14:paraId="201FC10D" w14:textId="63AA4334" w:rsidR="079BFBDE" w:rsidRDefault="079BFBDE" w:rsidP="006F0A97">
      <w:pPr>
        <w:spacing w:after="0" w:line="360" w:lineRule="auto"/>
        <w:ind w:firstLine="708"/>
        <w:jc w:val="both"/>
        <w:rPr>
          <w:rFonts w:ascii="Times New Roman" w:eastAsia="Times New Roman" w:hAnsi="Times New Roman" w:cs="Times New Roman"/>
          <w:sz w:val="28"/>
          <w:szCs w:val="28"/>
        </w:rPr>
      </w:pPr>
    </w:p>
    <w:p w14:paraId="568603C7" w14:textId="3113C578" w:rsidR="7D3D7D65" w:rsidRDefault="7D3D7D65" w:rsidP="006F0A97">
      <w:pPr>
        <w:spacing w:after="0" w:line="360" w:lineRule="auto"/>
        <w:ind w:firstLine="708"/>
        <w:jc w:val="both"/>
        <w:rPr>
          <w:rFonts w:ascii="Times New Roman" w:eastAsia="Times New Roman" w:hAnsi="Times New Roman" w:cs="Times New Roman"/>
          <w:sz w:val="28"/>
          <w:szCs w:val="28"/>
        </w:rPr>
      </w:pPr>
    </w:p>
    <w:p w14:paraId="3695906E" w14:textId="54F3F8A4" w:rsidR="7D3D7D65" w:rsidRDefault="7D3D7D65" w:rsidP="006F0A97">
      <w:pPr>
        <w:spacing w:after="0" w:line="360" w:lineRule="auto"/>
        <w:ind w:firstLine="708"/>
        <w:jc w:val="both"/>
        <w:rPr>
          <w:rFonts w:ascii="Times New Roman" w:eastAsia="Times New Roman" w:hAnsi="Times New Roman" w:cs="Times New Roman"/>
          <w:sz w:val="28"/>
          <w:szCs w:val="28"/>
        </w:rPr>
      </w:pPr>
    </w:p>
    <w:p w14:paraId="191F7BD2" w14:textId="77777777" w:rsidR="00C32235" w:rsidRDefault="00C32235" w:rsidP="006F0A97">
      <w:pPr>
        <w:spacing w:after="0" w:line="360" w:lineRule="auto"/>
        <w:ind w:firstLine="708"/>
        <w:jc w:val="both"/>
        <w:rPr>
          <w:rFonts w:ascii="Times New Roman" w:eastAsia="Times New Roman" w:hAnsi="Times New Roman" w:cs="Times New Roman"/>
          <w:sz w:val="28"/>
          <w:szCs w:val="28"/>
        </w:rPr>
      </w:pPr>
    </w:p>
    <w:p w14:paraId="4B97FD4D" w14:textId="77777777" w:rsidR="00C32235" w:rsidRDefault="00C32235" w:rsidP="006F0A97">
      <w:pPr>
        <w:spacing w:after="0" w:line="360" w:lineRule="auto"/>
        <w:ind w:firstLine="708"/>
        <w:jc w:val="both"/>
        <w:rPr>
          <w:rFonts w:ascii="Times New Roman" w:eastAsia="Times New Roman" w:hAnsi="Times New Roman" w:cs="Times New Roman"/>
          <w:sz w:val="28"/>
          <w:szCs w:val="28"/>
        </w:rPr>
      </w:pPr>
    </w:p>
    <w:p w14:paraId="64D2D97E" w14:textId="77777777" w:rsidR="00C32235" w:rsidRDefault="00C32235" w:rsidP="006F0A97">
      <w:pPr>
        <w:spacing w:after="0" w:line="360" w:lineRule="auto"/>
        <w:ind w:firstLine="708"/>
        <w:jc w:val="both"/>
        <w:rPr>
          <w:rFonts w:ascii="Times New Roman" w:eastAsia="Times New Roman" w:hAnsi="Times New Roman" w:cs="Times New Roman"/>
          <w:sz w:val="28"/>
          <w:szCs w:val="28"/>
        </w:rPr>
      </w:pPr>
    </w:p>
    <w:p w14:paraId="67599B41" w14:textId="77777777" w:rsidR="00C32235" w:rsidRDefault="00C32235" w:rsidP="006F0A97">
      <w:pPr>
        <w:spacing w:after="0" w:line="360" w:lineRule="auto"/>
        <w:ind w:firstLine="708"/>
        <w:jc w:val="both"/>
        <w:rPr>
          <w:rFonts w:ascii="Times New Roman" w:eastAsia="Times New Roman" w:hAnsi="Times New Roman" w:cs="Times New Roman"/>
          <w:sz w:val="28"/>
          <w:szCs w:val="28"/>
        </w:rPr>
      </w:pPr>
    </w:p>
    <w:p w14:paraId="61CC2594" w14:textId="6B360AF9" w:rsidR="7D3D7D65" w:rsidRDefault="7D3D7D65" w:rsidP="006F0A97">
      <w:pPr>
        <w:spacing w:after="0" w:line="360" w:lineRule="auto"/>
        <w:jc w:val="both"/>
        <w:rPr>
          <w:rFonts w:ascii="Times New Roman" w:eastAsia="Times New Roman" w:hAnsi="Times New Roman" w:cs="Times New Roman"/>
          <w:sz w:val="28"/>
          <w:szCs w:val="28"/>
        </w:rPr>
      </w:pPr>
    </w:p>
    <w:p w14:paraId="3252CC36" w14:textId="77777777" w:rsidR="00517B3F" w:rsidRDefault="00517B3F" w:rsidP="006F0A97">
      <w:pPr>
        <w:spacing w:after="0" w:line="240" w:lineRule="auto"/>
        <w:rPr>
          <w:rFonts w:ascii="Times New Roman" w:eastAsia="Times New Roman" w:hAnsi="Times New Roman" w:cs="Times New Roman"/>
          <w:b/>
          <w:bCs/>
          <w:sz w:val="28"/>
          <w:szCs w:val="28"/>
        </w:rPr>
      </w:pPr>
      <w:bookmarkStart w:id="36" w:name="_Toc216300627"/>
      <w:r>
        <w:br w:type="page"/>
      </w:r>
    </w:p>
    <w:p w14:paraId="190BDC66" w14:textId="47DE32E1" w:rsidR="00C9634A" w:rsidRDefault="23526F84" w:rsidP="006F0A97">
      <w:pPr>
        <w:pStyle w:val="1"/>
        <w:spacing w:after="0"/>
      </w:pPr>
      <w:r w:rsidRPr="59E51A81">
        <w:t>ВИСНОВКИ</w:t>
      </w:r>
      <w:bookmarkEnd w:id="36"/>
    </w:p>
    <w:p w14:paraId="3E216727" w14:textId="77777777" w:rsidR="00755C0B" w:rsidRPr="00755C0B" w:rsidRDefault="00755C0B" w:rsidP="00755C0B"/>
    <w:p w14:paraId="3287F864" w14:textId="0BFD3585" w:rsidR="43E5AFB4" w:rsidRDefault="27DDD0D0" w:rsidP="006F0A97">
      <w:pPr>
        <w:spacing w:after="0" w:line="360" w:lineRule="auto"/>
        <w:ind w:firstLine="708"/>
        <w:jc w:val="both"/>
        <w:rPr>
          <w:rFonts w:ascii="Times New Roman" w:eastAsia="Times New Roman" w:hAnsi="Times New Roman" w:cs="Times New Roman"/>
          <w:sz w:val="28"/>
          <w:szCs w:val="28"/>
        </w:rPr>
      </w:pPr>
      <w:r w:rsidRPr="584867DF">
        <w:rPr>
          <w:rFonts w:ascii="Times New Roman" w:eastAsia="Times New Roman" w:hAnsi="Times New Roman" w:cs="Times New Roman"/>
          <w:sz w:val="28"/>
          <w:szCs w:val="28"/>
        </w:rPr>
        <w:t xml:space="preserve">У ході дослідження було здійснено комплексний аналіз італійських інтелектуальних уявлень про Україну від XVI до першої половини ХХ ст., опрацьовано значний масив автентичних джерел, а також простежено трансформацію рецепції України в італійській культурі, науці, публіцистиці та дипломатії. Отримані результати дозволяють сформулювати </w:t>
      </w:r>
      <w:r w:rsidR="00573C19">
        <w:rPr>
          <w:rFonts w:ascii="Times New Roman" w:eastAsia="Times New Roman" w:hAnsi="Times New Roman" w:cs="Times New Roman"/>
          <w:sz w:val="28"/>
          <w:szCs w:val="28"/>
        </w:rPr>
        <w:t>загальні</w:t>
      </w:r>
      <w:r w:rsidRPr="584867DF">
        <w:rPr>
          <w:rFonts w:ascii="Times New Roman" w:eastAsia="Times New Roman" w:hAnsi="Times New Roman" w:cs="Times New Roman"/>
          <w:sz w:val="28"/>
          <w:szCs w:val="28"/>
        </w:rPr>
        <w:t xml:space="preserve"> висновки</w:t>
      </w:r>
      <w:r w:rsidR="00573C19">
        <w:rPr>
          <w:rFonts w:ascii="Times New Roman" w:eastAsia="Times New Roman" w:hAnsi="Times New Roman" w:cs="Times New Roman"/>
          <w:sz w:val="28"/>
          <w:szCs w:val="28"/>
        </w:rPr>
        <w:t>, які відповідають поставленим задачам дослідження:</w:t>
      </w:r>
    </w:p>
    <w:p w14:paraId="5F38CB8C" w14:textId="1099E0B3" w:rsidR="1FE17DFA" w:rsidRPr="00573C19" w:rsidRDefault="00573C19" w:rsidP="006F0A9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w:t>
      </w:r>
      <w:r w:rsidR="7AF3BCED" w:rsidRPr="00573C19">
        <w:rPr>
          <w:rFonts w:ascii="Times New Roman" w:eastAsia="Times New Roman" w:hAnsi="Times New Roman" w:cs="Times New Roman"/>
          <w:sz w:val="28"/>
          <w:szCs w:val="28"/>
        </w:rPr>
        <w:t>В середовищі</w:t>
      </w:r>
      <w:r w:rsidR="606D49F6" w:rsidRPr="00573C19">
        <w:rPr>
          <w:rFonts w:ascii="Times New Roman" w:eastAsia="Times New Roman" w:hAnsi="Times New Roman" w:cs="Times New Roman"/>
          <w:sz w:val="28"/>
          <w:szCs w:val="28"/>
        </w:rPr>
        <w:t xml:space="preserve"> </w:t>
      </w:r>
      <w:r w:rsidR="0F922DDE" w:rsidRPr="00573C19">
        <w:rPr>
          <w:rFonts w:ascii="Times New Roman" w:eastAsia="Times New Roman" w:hAnsi="Times New Roman" w:cs="Times New Roman"/>
          <w:sz w:val="28"/>
          <w:szCs w:val="28"/>
        </w:rPr>
        <w:t xml:space="preserve">італійських </w:t>
      </w:r>
      <w:r w:rsidR="606D49F6" w:rsidRPr="00573C19">
        <w:rPr>
          <w:rFonts w:ascii="Times New Roman" w:eastAsia="Times New Roman" w:hAnsi="Times New Roman" w:cs="Times New Roman"/>
          <w:sz w:val="28"/>
          <w:szCs w:val="28"/>
        </w:rPr>
        <w:t xml:space="preserve">інтелектуальних кіл </w:t>
      </w:r>
      <w:r w:rsidR="56F2F59A" w:rsidRPr="00573C19">
        <w:rPr>
          <w:rFonts w:ascii="Times New Roman" w:eastAsia="Times New Roman" w:hAnsi="Times New Roman" w:cs="Times New Roman"/>
          <w:sz w:val="28"/>
          <w:szCs w:val="28"/>
        </w:rPr>
        <w:t xml:space="preserve">від доби </w:t>
      </w:r>
      <w:r w:rsidR="00F6796B" w:rsidRPr="00573C19">
        <w:rPr>
          <w:rFonts w:ascii="Times New Roman" w:eastAsia="Times New Roman" w:hAnsi="Times New Roman" w:cs="Times New Roman"/>
          <w:sz w:val="28"/>
          <w:szCs w:val="28"/>
        </w:rPr>
        <w:t>Ренесансу</w:t>
      </w:r>
      <w:r w:rsidR="56F2F59A" w:rsidRPr="00573C19">
        <w:rPr>
          <w:rFonts w:ascii="Times New Roman" w:eastAsia="Times New Roman" w:hAnsi="Times New Roman" w:cs="Times New Roman"/>
          <w:sz w:val="28"/>
          <w:szCs w:val="28"/>
        </w:rPr>
        <w:t xml:space="preserve"> </w:t>
      </w:r>
      <w:r w:rsidR="54FC03F9" w:rsidRPr="00573C19">
        <w:rPr>
          <w:rFonts w:ascii="Times New Roman" w:eastAsia="Times New Roman" w:hAnsi="Times New Roman" w:cs="Times New Roman"/>
          <w:sz w:val="28"/>
          <w:szCs w:val="28"/>
        </w:rPr>
        <w:t>про</w:t>
      </w:r>
      <w:r w:rsidRPr="00573C19">
        <w:rPr>
          <w:rFonts w:ascii="Times New Roman" w:eastAsia="Times New Roman" w:hAnsi="Times New Roman" w:cs="Times New Roman"/>
          <w:sz w:val="28"/>
          <w:szCs w:val="28"/>
        </w:rPr>
        <w:t xml:space="preserve"> </w:t>
      </w:r>
      <w:r w:rsidR="56F2F59A" w:rsidRPr="00573C19">
        <w:rPr>
          <w:rFonts w:ascii="Times New Roman" w:eastAsia="Times New Roman" w:hAnsi="Times New Roman" w:cs="Times New Roman"/>
          <w:sz w:val="28"/>
          <w:szCs w:val="28"/>
        </w:rPr>
        <w:t>українські</w:t>
      </w:r>
      <w:r w:rsidR="5F7B6B64" w:rsidRPr="00573C19">
        <w:rPr>
          <w:rFonts w:ascii="Times New Roman" w:eastAsia="Times New Roman" w:hAnsi="Times New Roman" w:cs="Times New Roman"/>
          <w:sz w:val="28"/>
          <w:szCs w:val="28"/>
        </w:rPr>
        <w:t xml:space="preserve"> </w:t>
      </w:r>
      <w:r w:rsidR="56F2F59A" w:rsidRPr="00573C19">
        <w:rPr>
          <w:rFonts w:ascii="Times New Roman" w:eastAsia="Times New Roman" w:hAnsi="Times New Roman" w:cs="Times New Roman"/>
          <w:sz w:val="28"/>
          <w:szCs w:val="28"/>
        </w:rPr>
        <w:t xml:space="preserve">землі </w:t>
      </w:r>
      <w:r w:rsidR="70C6ACE4" w:rsidRPr="00573C19">
        <w:rPr>
          <w:rFonts w:ascii="Times New Roman" w:eastAsia="Times New Roman" w:hAnsi="Times New Roman" w:cs="Times New Roman"/>
          <w:sz w:val="28"/>
          <w:szCs w:val="28"/>
        </w:rPr>
        <w:t xml:space="preserve">сформувалось </w:t>
      </w:r>
      <w:r w:rsidR="01634830" w:rsidRPr="00573C19">
        <w:rPr>
          <w:rFonts w:ascii="Times New Roman" w:eastAsia="Times New Roman" w:hAnsi="Times New Roman" w:cs="Times New Roman"/>
          <w:sz w:val="28"/>
          <w:szCs w:val="28"/>
        </w:rPr>
        <w:t>доволі стале уявлення</w:t>
      </w:r>
      <w:r w:rsidR="20C5E675" w:rsidRPr="00573C19">
        <w:rPr>
          <w:rFonts w:ascii="Times New Roman" w:eastAsia="Times New Roman" w:hAnsi="Times New Roman" w:cs="Times New Roman"/>
          <w:sz w:val="28"/>
          <w:szCs w:val="28"/>
        </w:rPr>
        <w:t xml:space="preserve"> </w:t>
      </w:r>
      <w:r w:rsidR="5B443D15" w:rsidRPr="00573C19">
        <w:rPr>
          <w:rFonts w:ascii="Times New Roman" w:eastAsia="Times New Roman" w:hAnsi="Times New Roman" w:cs="Times New Roman"/>
          <w:sz w:val="28"/>
          <w:szCs w:val="28"/>
        </w:rPr>
        <w:t xml:space="preserve">як </w:t>
      </w:r>
      <w:r w:rsidR="324AD0A2" w:rsidRPr="00573C19">
        <w:rPr>
          <w:rFonts w:ascii="Times New Roman" w:eastAsia="Times New Roman" w:hAnsi="Times New Roman" w:cs="Times New Roman"/>
          <w:sz w:val="28"/>
          <w:szCs w:val="28"/>
        </w:rPr>
        <w:t>про</w:t>
      </w:r>
      <w:r w:rsidR="56F2F59A" w:rsidRPr="00573C19">
        <w:rPr>
          <w:rFonts w:ascii="Times New Roman" w:eastAsia="Times New Roman" w:hAnsi="Times New Roman" w:cs="Times New Roman"/>
          <w:sz w:val="28"/>
          <w:szCs w:val="28"/>
        </w:rPr>
        <w:t xml:space="preserve"> окремий історичний і культурний простір, що посідав помітне місце в європейських географічних, політичних та церковних уявленнях</w:t>
      </w:r>
      <w:r w:rsidR="54EC8E97" w:rsidRPr="00573C19">
        <w:rPr>
          <w:rFonts w:ascii="Times New Roman" w:eastAsia="Times New Roman" w:hAnsi="Times New Roman" w:cs="Times New Roman"/>
          <w:sz w:val="28"/>
          <w:szCs w:val="28"/>
        </w:rPr>
        <w:t>.</w:t>
      </w:r>
      <w:r w:rsidR="56F2F59A" w:rsidRPr="00573C19">
        <w:rPr>
          <w:rFonts w:ascii="Times New Roman" w:eastAsia="Times New Roman" w:hAnsi="Times New Roman" w:cs="Times New Roman"/>
          <w:sz w:val="28"/>
          <w:szCs w:val="28"/>
        </w:rPr>
        <w:t xml:space="preserve"> Україна сприймалася як «Русь» із чітк</w:t>
      </w:r>
      <w:r w:rsidR="22EDFD52" w:rsidRPr="00573C19">
        <w:rPr>
          <w:rFonts w:ascii="Times New Roman" w:eastAsia="Times New Roman" w:hAnsi="Times New Roman" w:cs="Times New Roman"/>
          <w:sz w:val="28"/>
          <w:szCs w:val="28"/>
        </w:rPr>
        <w:t>им</w:t>
      </w:r>
      <w:r w:rsidR="56F2F59A" w:rsidRPr="00573C19">
        <w:rPr>
          <w:rFonts w:ascii="Times New Roman" w:eastAsia="Times New Roman" w:hAnsi="Times New Roman" w:cs="Times New Roman"/>
          <w:sz w:val="28"/>
          <w:szCs w:val="28"/>
        </w:rPr>
        <w:t xml:space="preserve"> </w:t>
      </w:r>
      <w:r w:rsidR="3C79BAB7" w:rsidRPr="00573C19">
        <w:rPr>
          <w:rFonts w:ascii="Times New Roman" w:eastAsia="Times New Roman" w:hAnsi="Times New Roman" w:cs="Times New Roman"/>
          <w:sz w:val="28"/>
          <w:szCs w:val="28"/>
        </w:rPr>
        <w:t>культурним центром</w:t>
      </w:r>
      <w:r w:rsidR="13C8A1CE" w:rsidRPr="00573C19">
        <w:rPr>
          <w:rFonts w:ascii="Times New Roman" w:eastAsia="Times New Roman" w:hAnsi="Times New Roman" w:cs="Times New Roman"/>
          <w:sz w:val="28"/>
          <w:szCs w:val="28"/>
        </w:rPr>
        <w:t xml:space="preserve"> у </w:t>
      </w:r>
      <w:r w:rsidR="56F2F59A" w:rsidRPr="00573C19">
        <w:rPr>
          <w:rFonts w:ascii="Times New Roman" w:eastAsia="Times New Roman" w:hAnsi="Times New Roman" w:cs="Times New Roman"/>
          <w:sz w:val="28"/>
          <w:szCs w:val="28"/>
        </w:rPr>
        <w:t>Києв</w:t>
      </w:r>
      <w:r w:rsidR="21D8242E" w:rsidRPr="00573C19">
        <w:rPr>
          <w:rFonts w:ascii="Times New Roman" w:eastAsia="Times New Roman" w:hAnsi="Times New Roman" w:cs="Times New Roman"/>
          <w:sz w:val="28"/>
          <w:szCs w:val="28"/>
        </w:rPr>
        <w:t>і в широкому розумінні</w:t>
      </w:r>
      <w:r w:rsidR="00C32235" w:rsidRPr="00573C19">
        <w:rPr>
          <w:rFonts w:ascii="Times New Roman" w:eastAsia="Times New Roman" w:hAnsi="Times New Roman" w:cs="Times New Roman"/>
          <w:sz w:val="28"/>
          <w:szCs w:val="28"/>
        </w:rPr>
        <w:t xml:space="preserve"> Східної Європи</w:t>
      </w:r>
      <w:r w:rsidR="68370EE5" w:rsidRPr="00573C19">
        <w:rPr>
          <w:rFonts w:ascii="Times New Roman" w:eastAsia="Times New Roman" w:hAnsi="Times New Roman" w:cs="Times New Roman"/>
          <w:sz w:val="28"/>
          <w:szCs w:val="28"/>
        </w:rPr>
        <w:t xml:space="preserve"> </w:t>
      </w:r>
      <w:r w:rsidR="74A5F9E2" w:rsidRPr="00573C19">
        <w:rPr>
          <w:rFonts w:ascii="Times New Roman" w:eastAsia="Times New Roman" w:hAnsi="Times New Roman" w:cs="Times New Roman"/>
          <w:sz w:val="28"/>
          <w:szCs w:val="28"/>
        </w:rPr>
        <w:t xml:space="preserve">з </w:t>
      </w:r>
      <w:r w:rsidR="56F2F59A" w:rsidRPr="00573C19">
        <w:rPr>
          <w:rFonts w:ascii="Times New Roman" w:eastAsia="Times New Roman" w:hAnsi="Times New Roman" w:cs="Times New Roman"/>
          <w:sz w:val="28"/>
          <w:szCs w:val="28"/>
        </w:rPr>
        <w:t>власною елітою та</w:t>
      </w:r>
      <w:r w:rsidR="1EEA2883" w:rsidRPr="00573C19">
        <w:rPr>
          <w:rFonts w:ascii="Times New Roman" w:eastAsia="Times New Roman" w:hAnsi="Times New Roman" w:cs="Times New Roman"/>
          <w:sz w:val="28"/>
          <w:szCs w:val="28"/>
        </w:rPr>
        <w:t xml:space="preserve"> </w:t>
      </w:r>
      <w:r w:rsidR="00C32235" w:rsidRPr="00573C19">
        <w:rPr>
          <w:rFonts w:ascii="Times New Roman" w:eastAsia="Times New Roman" w:hAnsi="Times New Roman" w:cs="Times New Roman"/>
          <w:sz w:val="28"/>
          <w:szCs w:val="28"/>
        </w:rPr>
        <w:t>православним</w:t>
      </w:r>
      <w:r w:rsidR="1EEA2883" w:rsidRPr="00573C19">
        <w:rPr>
          <w:rFonts w:ascii="Times New Roman" w:eastAsia="Times New Roman" w:hAnsi="Times New Roman" w:cs="Times New Roman"/>
          <w:sz w:val="28"/>
          <w:szCs w:val="28"/>
        </w:rPr>
        <w:t xml:space="preserve"> християнством</w:t>
      </w:r>
      <w:r w:rsidR="00C32235" w:rsidRPr="00573C19">
        <w:rPr>
          <w:rFonts w:ascii="Times New Roman" w:eastAsia="Times New Roman" w:hAnsi="Times New Roman" w:cs="Times New Roman"/>
          <w:sz w:val="28"/>
          <w:szCs w:val="28"/>
        </w:rPr>
        <w:t xml:space="preserve">. </w:t>
      </w:r>
      <w:r w:rsidR="56F2F59A" w:rsidRPr="00573C19">
        <w:rPr>
          <w:rFonts w:ascii="Times New Roman" w:eastAsia="Times New Roman" w:hAnsi="Times New Roman" w:cs="Times New Roman"/>
          <w:sz w:val="28"/>
          <w:szCs w:val="28"/>
        </w:rPr>
        <w:t>У XVI</w:t>
      </w:r>
      <w:r w:rsidR="0E0DA347" w:rsidRPr="00573C19">
        <w:rPr>
          <w:rFonts w:ascii="Times New Roman" w:eastAsia="Times New Roman" w:hAnsi="Times New Roman" w:cs="Times New Roman"/>
          <w:sz w:val="28"/>
          <w:szCs w:val="28"/>
        </w:rPr>
        <w:t>–</w:t>
      </w:r>
      <w:r w:rsidR="56F2F59A" w:rsidRPr="00573C19">
        <w:rPr>
          <w:rFonts w:ascii="Times New Roman" w:eastAsia="Times New Roman" w:hAnsi="Times New Roman" w:cs="Times New Roman"/>
          <w:sz w:val="28"/>
          <w:szCs w:val="28"/>
        </w:rPr>
        <w:t>XVII ст. італійські автори, дипломатичні місії та картографи відрізняли Русь</w:t>
      </w:r>
      <w:r w:rsidR="0E0DA347" w:rsidRPr="00573C19">
        <w:rPr>
          <w:rFonts w:ascii="Times New Roman" w:eastAsia="Times New Roman" w:hAnsi="Times New Roman" w:cs="Times New Roman"/>
          <w:sz w:val="28"/>
          <w:szCs w:val="28"/>
        </w:rPr>
        <w:t>–</w:t>
      </w:r>
      <w:r w:rsidR="56F2F59A" w:rsidRPr="00573C19">
        <w:rPr>
          <w:rFonts w:ascii="Times New Roman" w:eastAsia="Times New Roman" w:hAnsi="Times New Roman" w:cs="Times New Roman"/>
          <w:sz w:val="28"/>
          <w:szCs w:val="28"/>
        </w:rPr>
        <w:t xml:space="preserve">Україну </w:t>
      </w:r>
      <w:r w:rsidR="00EE2EBC" w:rsidRPr="00573C19">
        <w:rPr>
          <w:rFonts w:ascii="Times New Roman" w:eastAsia="Times New Roman" w:hAnsi="Times New Roman" w:cs="Times New Roman"/>
          <w:sz w:val="28"/>
          <w:szCs w:val="28"/>
        </w:rPr>
        <w:t xml:space="preserve">як </w:t>
      </w:r>
      <w:r w:rsidR="56F2F59A" w:rsidRPr="00573C19">
        <w:rPr>
          <w:rFonts w:ascii="Times New Roman" w:eastAsia="Times New Roman" w:hAnsi="Times New Roman" w:cs="Times New Roman"/>
          <w:sz w:val="28"/>
          <w:szCs w:val="28"/>
        </w:rPr>
        <w:t>ві</w:t>
      </w:r>
      <w:r w:rsidR="0AD9FCE2" w:rsidRPr="00573C19">
        <w:rPr>
          <w:rFonts w:ascii="Times New Roman" w:eastAsia="Times New Roman" w:hAnsi="Times New Roman" w:cs="Times New Roman"/>
          <w:sz w:val="28"/>
          <w:szCs w:val="28"/>
        </w:rPr>
        <w:t>д</w:t>
      </w:r>
      <w:r w:rsidR="56F2F59A" w:rsidRPr="00573C19">
        <w:rPr>
          <w:rFonts w:ascii="Times New Roman" w:eastAsia="Times New Roman" w:hAnsi="Times New Roman" w:cs="Times New Roman"/>
          <w:sz w:val="28"/>
          <w:szCs w:val="28"/>
        </w:rPr>
        <w:t xml:space="preserve"> Московії,</w:t>
      </w:r>
      <w:r w:rsidR="00EE2EBC" w:rsidRPr="00573C19">
        <w:rPr>
          <w:rFonts w:ascii="Times New Roman" w:eastAsia="Times New Roman" w:hAnsi="Times New Roman" w:cs="Times New Roman"/>
          <w:sz w:val="28"/>
          <w:szCs w:val="28"/>
        </w:rPr>
        <w:t xml:space="preserve"> так і від інших сусідів,</w:t>
      </w:r>
      <w:r w:rsidR="56F2F59A" w:rsidRPr="00573C19">
        <w:rPr>
          <w:rFonts w:ascii="Times New Roman" w:eastAsia="Times New Roman" w:hAnsi="Times New Roman" w:cs="Times New Roman"/>
          <w:sz w:val="28"/>
          <w:szCs w:val="28"/>
        </w:rPr>
        <w:t xml:space="preserve"> наділяючи українців окремими рисами релігійної, культурної, соціальної та політичної ідентичності</w:t>
      </w:r>
      <w:r w:rsidR="00EE2EBC" w:rsidRPr="00573C19">
        <w:rPr>
          <w:rFonts w:ascii="Times New Roman" w:eastAsia="Times New Roman" w:hAnsi="Times New Roman" w:cs="Times New Roman"/>
          <w:sz w:val="28"/>
          <w:szCs w:val="28"/>
        </w:rPr>
        <w:t xml:space="preserve">. В цей час формується </w:t>
      </w:r>
      <w:r w:rsidR="50B8F906" w:rsidRPr="00573C19">
        <w:rPr>
          <w:rFonts w:ascii="Times New Roman" w:eastAsia="Times New Roman" w:hAnsi="Times New Roman" w:cs="Times New Roman"/>
          <w:sz w:val="28"/>
          <w:szCs w:val="28"/>
        </w:rPr>
        <w:t>уявлення про руський народ віри православної</w:t>
      </w:r>
      <w:r w:rsidR="52186312" w:rsidRPr="00573C19">
        <w:rPr>
          <w:rFonts w:ascii="Times New Roman" w:eastAsia="Times New Roman" w:hAnsi="Times New Roman" w:cs="Times New Roman"/>
          <w:sz w:val="28"/>
          <w:szCs w:val="28"/>
        </w:rPr>
        <w:t xml:space="preserve"> схизматичної</w:t>
      </w:r>
      <w:r w:rsidR="50B8F906" w:rsidRPr="00573C19">
        <w:rPr>
          <w:rFonts w:ascii="Times New Roman" w:eastAsia="Times New Roman" w:hAnsi="Times New Roman" w:cs="Times New Roman"/>
          <w:sz w:val="28"/>
          <w:szCs w:val="28"/>
        </w:rPr>
        <w:t>, а згодом після Брестської церковної унії в 1596</w:t>
      </w:r>
      <w:r w:rsidR="00EE2EBC" w:rsidRPr="00573C19">
        <w:rPr>
          <w:rFonts w:ascii="Times New Roman" w:eastAsia="Times New Roman" w:hAnsi="Times New Roman" w:cs="Times New Roman"/>
          <w:sz w:val="28"/>
          <w:szCs w:val="28"/>
        </w:rPr>
        <w:t xml:space="preserve"> року і віри католицької, унійної. Проте італійські інтелектуали, як світські, так і церковні, часто переступали межу конфесійної ідентичності й називали русинів схизматиків</w:t>
      </w:r>
      <w:r w:rsidR="00647FD3" w:rsidRPr="00573C19">
        <w:rPr>
          <w:rFonts w:ascii="Times New Roman" w:eastAsia="Times New Roman" w:hAnsi="Times New Roman" w:cs="Times New Roman"/>
          <w:sz w:val="28"/>
          <w:szCs w:val="28"/>
        </w:rPr>
        <w:t xml:space="preserve"> та </w:t>
      </w:r>
      <w:r w:rsidR="00EE2EBC" w:rsidRPr="00573C19">
        <w:rPr>
          <w:rFonts w:ascii="Times New Roman" w:eastAsia="Times New Roman" w:hAnsi="Times New Roman" w:cs="Times New Roman"/>
          <w:sz w:val="28"/>
          <w:szCs w:val="28"/>
        </w:rPr>
        <w:t xml:space="preserve">уніатів однім народом, а точніше нацією в розумінні </w:t>
      </w:r>
      <w:proofErr w:type="spellStart"/>
      <w:r w:rsidR="00EE2EBC" w:rsidRPr="00573C19">
        <w:rPr>
          <w:rFonts w:ascii="Times New Roman" w:eastAsia="Times New Roman" w:hAnsi="Times New Roman" w:cs="Times New Roman"/>
          <w:sz w:val="28"/>
          <w:szCs w:val="28"/>
        </w:rPr>
        <w:t>Ранньомодерного</w:t>
      </w:r>
      <w:proofErr w:type="spellEnd"/>
      <w:r w:rsidR="00EE2EBC" w:rsidRPr="00573C19">
        <w:rPr>
          <w:rFonts w:ascii="Times New Roman" w:eastAsia="Times New Roman" w:hAnsi="Times New Roman" w:cs="Times New Roman"/>
          <w:sz w:val="28"/>
          <w:szCs w:val="28"/>
        </w:rPr>
        <w:t xml:space="preserve"> доби. </w:t>
      </w:r>
      <w:r w:rsidR="00647FD3" w:rsidRPr="00573C19">
        <w:rPr>
          <w:rFonts w:ascii="Times New Roman" w:eastAsia="Times New Roman" w:hAnsi="Times New Roman" w:cs="Times New Roman"/>
          <w:sz w:val="28"/>
          <w:szCs w:val="28"/>
        </w:rPr>
        <w:t>З поширенням та посиленням нової провідної версти українського суспільства – козацтва, у італійців почало ф</w:t>
      </w:r>
      <w:r w:rsidR="56F2F59A" w:rsidRPr="00573C19">
        <w:rPr>
          <w:rFonts w:ascii="Times New Roman" w:eastAsia="Times New Roman" w:hAnsi="Times New Roman" w:cs="Times New Roman"/>
          <w:sz w:val="28"/>
          <w:szCs w:val="28"/>
        </w:rPr>
        <w:t>ормува</w:t>
      </w:r>
      <w:r w:rsidR="00647FD3" w:rsidRPr="00573C19">
        <w:rPr>
          <w:rFonts w:ascii="Times New Roman" w:eastAsia="Times New Roman" w:hAnsi="Times New Roman" w:cs="Times New Roman"/>
          <w:sz w:val="28"/>
          <w:szCs w:val="28"/>
        </w:rPr>
        <w:t>тися</w:t>
      </w:r>
      <w:r w:rsidR="56F2F59A" w:rsidRPr="00573C19">
        <w:rPr>
          <w:rFonts w:ascii="Times New Roman" w:eastAsia="Times New Roman" w:hAnsi="Times New Roman" w:cs="Times New Roman"/>
          <w:sz w:val="28"/>
          <w:szCs w:val="28"/>
        </w:rPr>
        <w:t xml:space="preserve"> уявлення </w:t>
      </w:r>
      <w:r w:rsidR="00647FD3" w:rsidRPr="00573C19">
        <w:rPr>
          <w:rFonts w:ascii="Times New Roman" w:eastAsia="Times New Roman" w:hAnsi="Times New Roman" w:cs="Times New Roman"/>
          <w:sz w:val="28"/>
          <w:szCs w:val="28"/>
        </w:rPr>
        <w:t xml:space="preserve">і </w:t>
      </w:r>
      <w:r w:rsidR="56F2F59A" w:rsidRPr="00573C19">
        <w:rPr>
          <w:rFonts w:ascii="Times New Roman" w:eastAsia="Times New Roman" w:hAnsi="Times New Roman" w:cs="Times New Roman"/>
          <w:sz w:val="28"/>
          <w:szCs w:val="28"/>
        </w:rPr>
        <w:t>про козацьку наці</w:t>
      </w:r>
      <w:r w:rsidR="00647FD3" w:rsidRPr="00573C19">
        <w:rPr>
          <w:rFonts w:ascii="Times New Roman" w:eastAsia="Times New Roman" w:hAnsi="Times New Roman" w:cs="Times New Roman"/>
          <w:sz w:val="28"/>
          <w:szCs w:val="28"/>
        </w:rPr>
        <w:t>ю</w:t>
      </w:r>
      <w:r w:rsidR="56F2F59A" w:rsidRPr="00573C19">
        <w:rPr>
          <w:rFonts w:ascii="Times New Roman" w:eastAsia="Times New Roman" w:hAnsi="Times New Roman" w:cs="Times New Roman"/>
          <w:sz w:val="28"/>
          <w:szCs w:val="28"/>
        </w:rPr>
        <w:t xml:space="preserve"> як про військово</w:t>
      </w:r>
      <w:r w:rsidR="00647FD3" w:rsidRPr="00573C19">
        <w:rPr>
          <w:rFonts w:ascii="Times New Roman" w:eastAsia="Times New Roman" w:hAnsi="Times New Roman" w:cs="Times New Roman"/>
          <w:sz w:val="28"/>
          <w:szCs w:val="28"/>
        </w:rPr>
        <w:t xml:space="preserve"> </w:t>
      </w:r>
      <w:r w:rsidR="0E0DA347" w:rsidRPr="00573C19">
        <w:rPr>
          <w:rFonts w:ascii="Times New Roman" w:eastAsia="Times New Roman" w:hAnsi="Times New Roman" w:cs="Times New Roman"/>
          <w:sz w:val="28"/>
          <w:szCs w:val="28"/>
        </w:rPr>
        <w:t>–</w:t>
      </w:r>
      <w:r w:rsidR="56F2F59A" w:rsidRPr="00573C19">
        <w:rPr>
          <w:rFonts w:ascii="Times New Roman" w:eastAsia="Times New Roman" w:hAnsi="Times New Roman" w:cs="Times New Roman"/>
          <w:sz w:val="28"/>
          <w:szCs w:val="28"/>
        </w:rPr>
        <w:t>політичний суб</w:t>
      </w:r>
      <w:r w:rsidR="5E4999CE" w:rsidRPr="00573C19">
        <w:rPr>
          <w:rFonts w:ascii="Times New Roman" w:eastAsia="Times New Roman" w:hAnsi="Times New Roman" w:cs="Times New Roman"/>
          <w:sz w:val="28"/>
          <w:szCs w:val="28"/>
        </w:rPr>
        <w:t>’</w:t>
      </w:r>
      <w:r w:rsidR="56F2F59A" w:rsidRPr="00573C19">
        <w:rPr>
          <w:rFonts w:ascii="Times New Roman" w:eastAsia="Times New Roman" w:hAnsi="Times New Roman" w:cs="Times New Roman"/>
          <w:sz w:val="28"/>
          <w:szCs w:val="28"/>
        </w:rPr>
        <w:t xml:space="preserve">єкт. </w:t>
      </w:r>
      <w:r w:rsidR="00647FD3" w:rsidRPr="00573C19">
        <w:rPr>
          <w:rFonts w:ascii="Times New Roman" w:eastAsia="Times New Roman" w:hAnsi="Times New Roman" w:cs="Times New Roman"/>
          <w:sz w:val="28"/>
          <w:szCs w:val="28"/>
        </w:rPr>
        <w:t xml:space="preserve">Саме з козаччиною назва Україна потрапляє до італійського освіченого середовища як земля козаків. З’являється й поняття «козацька нація» віри грецької, яке вживалося паралельно з «руською нацією».  В джерелах можна віднайти використання цих двох націй </w:t>
      </w:r>
      <w:r w:rsidR="00B90971" w:rsidRPr="00573C19">
        <w:rPr>
          <w:rFonts w:ascii="Times New Roman" w:eastAsia="Times New Roman" w:hAnsi="Times New Roman" w:cs="Times New Roman"/>
          <w:sz w:val="28"/>
          <w:szCs w:val="28"/>
        </w:rPr>
        <w:t xml:space="preserve">як </w:t>
      </w:r>
      <w:r w:rsidR="00647FD3" w:rsidRPr="00573C19">
        <w:rPr>
          <w:rFonts w:ascii="Times New Roman" w:eastAsia="Times New Roman" w:hAnsi="Times New Roman" w:cs="Times New Roman"/>
          <w:sz w:val="28"/>
          <w:szCs w:val="28"/>
        </w:rPr>
        <w:t>окремо</w:t>
      </w:r>
      <w:r w:rsidR="00B90971" w:rsidRPr="00573C19">
        <w:rPr>
          <w:rFonts w:ascii="Times New Roman" w:eastAsia="Times New Roman" w:hAnsi="Times New Roman" w:cs="Times New Roman"/>
          <w:sz w:val="28"/>
          <w:szCs w:val="28"/>
        </w:rPr>
        <w:t xml:space="preserve">, наче різні нації, так і разом як тотожні. </w:t>
      </w:r>
      <w:r w:rsidR="00F6796B" w:rsidRPr="00573C19">
        <w:rPr>
          <w:rFonts w:ascii="Times New Roman" w:eastAsia="Times New Roman" w:hAnsi="Times New Roman" w:cs="Times New Roman"/>
          <w:sz w:val="28"/>
          <w:szCs w:val="28"/>
        </w:rPr>
        <w:t>Проте і</w:t>
      </w:r>
      <w:r w:rsidR="00DB5E8A" w:rsidRPr="00573C19">
        <w:rPr>
          <w:rFonts w:ascii="Times New Roman" w:eastAsia="Times New Roman" w:hAnsi="Times New Roman" w:cs="Times New Roman"/>
          <w:sz w:val="28"/>
          <w:szCs w:val="28"/>
        </w:rPr>
        <w:t xml:space="preserve">талійські автори </w:t>
      </w:r>
      <w:r w:rsidR="00F6796B" w:rsidRPr="00573C19">
        <w:rPr>
          <w:rFonts w:ascii="Times New Roman" w:eastAsia="Times New Roman" w:hAnsi="Times New Roman" w:cs="Times New Roman"/>
          <w:sz w:val="28"/>
          <w:szCs w:val="28"/>
        </w:rPr>
        <w:t xml:space="preserve">зазнали трансформації й почали </w:t>
      </w:r>
      <w:r w:rsidR="00DB5E8A" w:rsidRPr="00573C19">
        <w:rPr>
          <w:rFonts w:ascii="Times New Roman" w:eastAsia="Times New Roman" w:hAnsi="Times New Roman" w:cs="Times New Roman"/>
          <w:sz w:val="28"/>
          <w:szCs w:val="28"/>
        </w:rPr>
        <w:t>розуміли козаків як частину руського народу, але з виразною політичною суб’єктністю.</w:t>
      </w:r>
      <w:r w:rsidR="00B90971" w:rsidRPr="00573C19">
        <w:rPr>
          <w:rFonts w:ascii="Times New Roman" w:eastAsia="Times New Roman" w:hAnsi="Times New Roman" w:cs="Times New Roman"/>
          <w:sz w:val="28"/>
          <w:szCs w:val="28"/>
        </w:rPr>
        <w:t xml:space="preserve"> Повстання під проводом Богдана Хмельницького укріпило назву Україна в Італії й на століття вперед сформувало уявлення про неї як окрему країну. </w:t>
      </w:r>
      <w:r w:rsidR="00DB5E8A" w:rsidRPr="00573C19">
        <w:rPr>
          <w:rFonts w:ascii="Times New Roman" w:eastAsia="Times New Roman" w:hAnsi="Times New Roman" w:cs="Times New Roman"/>
          <w:sz w:val="28"/>
          <w:szCs w:val="28"/>
        </w:rPr>
        <w:t>З</w:t>
      </w:r>
      <w:r w:rsidR="56F2F59A" w:rsidRPr="00573C19">
        <w:rPr>
          <w:rFonts w:ascii="Times New Roman" w:eastAsia="Times New Roman" w:hAnsi="Times New Roman" w:cs="Times New Roman"/>
          <w:sz w:val="28"/>
          <w:szCs w:val="28"/>
        </w:rPr>
        <w:t xml:space="preserve"> XVIII</w:t>
      </w:r>
      <w:r w:rsidR="00DB5E8A" w:rsidRPr="00573C19">
        <w:rPr>
          <w:rFonts w:ascii="Times New Roman" w:eastAsia="Times New Roman" w:hAnsi="Times New Roman" w:cs="Times New Roman"/>
          <w:sz w:val="28"/>
          <w:szCs w:val="28"/>
        </w:rPr>
        <w:t xml:space="preserve"> до середини </w:t>
      </w:r>
      <w:r w:rsidR="56F2F59A" w:rsidRPr="00573C19">
        <w:rPr>
          <w:rFonts w:ascii="Times New Roman" w:eastAsia="Times New Roman" w:hAnsi="Times New Roman" w:cs="Times New Roman"/>
          <w:sz w:val="28"/>
          <w:szCs w:val="28"/>
        </w:rPr>
        <w:t xml:space="preserve">XIX ст. </w:t>
      </w:r>
      <w:r w:rsidR="00B90971" w:rsidRPr="00573C19">
        <w:rPr>
          <w:rFonts w:ascii="Times New Roman" w:eastAsia="Times New Roman" w:hAnsi="Times New Roman" w:cs="Times New Roman"/>
          <w:sz w:val="28"/>
          <w:szCs w:val="28"/>
        </w:rPr>
        <w:t xml:space="preserve">рецепція </w:t>
      </w:r>
      <w:r w:rsidR="56F2F59A" w:rsidRPr="00573C19">
        <w:rPr>
          <w:rFonts w:ascii="Times New Roman" w:eastAsia="Times New Roman" w:hAnsi="Times New Roman" w:cs="Times New Roman"/>
          <w:sz w:val="28"/>
          <w:szCs w:val="28"/>
        </w:rPr>
        <w:t xml:space="preserve"> Україн</w:t>
      </w:r>
      <w:r w:rsidR="00B90971" w:rsidRPr="00573C19">
        <w:rPr>
          <w:rFonts w:ascii="Times New Roman" w:eastAsia="Times New Roman" w:hAnsi="Times New Roman" w:cs="Times New Roman"/>
          <w:sz w:val="28"/>
          <w:szCs w:val="28"/>
        </w:rPr>
        <w:t>и</w:t>
      </w:r>
      <w:r w:rsidR="56F2F59A" w:rsidRPr="00573C19">
        <w:rPr>
          <w:rFonts w:ascii="Times New Roman" w:eastAsia="Times New Roman" w:hAnsi="Times New Roman" w:cs="Times New Roman"/>
          <w:sz w:val="28"/>
          <w:szCs w:val="28"/>
        </w:rPr>
        <w:t xml:space="preserve"> </w:t>
      </w:r>
      <w:r w:rsidR="00B90971" w:rsidRPr="00573C19">
        <w:rPr>
          <w:rFonts w:ascii="Times New Roman" w:eastAsia="Times New Roman" w:hAnsi="Times New Roman" w:cs="Times New Roman"/>
          <w:sz w:val="28"/>
          <w:szCs w:val="28"/>
        </w:rPr>
        <w:t>ускладняється через появу Всеросійської імперії. П</w:t>
      </w:r>
      <w:r w:rsidR="56F2F59A" w:rsidRPr="00573C19">
        <w:rPr>
          <w:rFonts w:ascii="Times New Roman" w:eastAsia="Times New Roman" w:hAnsi="Times New Roman" w:cs="Times New Roman"/>
          <w:sz w:val="28"/>
          <w:szCs w:val="28"/>
        </w:rPr>
        <w:t>оряд із російським дискурсом</w:t>
      </w:r>
      <w:r w:rsidR="00B90971" w:rsidRPr="00573C19">
        <w:rPr>
          <w:rFonts w:ascii="Times New Roman" w:eastAsia="Times New Roman" w:hAnsi="Times New Roman" w:cs="Times New Roman"/>
          <w:sz w:val="28"/>
          <w:szCs w:val="28"/>
        </w:rPr>
        <w:t>, інтересом до Санкт</w:t>
      </w:r>
      <w:r w:rsidR="00D305EA" w:rsidRPr="00573C19">
        <w:rPr>
          <w:rFonts w:ascii="Times New Roman" w:eastAsia="Times New Roman" w:hAnsi="Times New Roman" w:cs="Times New Roman"/>
          <w:sz w:val="28"/>
          <w:szCs w:val="28"/>
        </w:rPr>
        <w:t>–</w:t>
      </w:r>
      <w:r w:rsidR="00B90971" w:rsidRPr="00573C19">
        <w:rPr>
          <w:rFonts w:ascii="Times New Roman" w:eastAsia="Times New Roman" w:hAnsi="Times New Roman" w:cs="Times New Roman"/>
          <w:sz w:val="28"/>
          <w:szCs w:val="28"/>
        </w:rPr>
        <w:t xml:space="preserve">Петербургу, </w:t>
      </w:r>
      <w:r w:rsidR="56F2F59A" w:rsidRPr="00573C19">
        <w:rPr>
          <w:rFonts w:ascii="Times New Roman" w:eastAsia="Times New Roman" w:hAnsi="Times New Roman" w:cs="Times New Roman"/>
          <w:sz w:val="28"/>
          <w:szCs w:val="28"/>
        </w:rPr>
        <w:t xml:space="preserve">виникає </w:t>
      </w:r>
      <w:r w:rsidR="00B90971" w:rsidRPr="00573C19">
        <w:rPr>
          <w:rFonts w:ascii="Times New Roman" w:eastAsia="Times New Roman" w:hAnsi="Times New Roman" w:cs="Times New Roman"/>
          <w:sz w:val="28"/>
          <w:szCs w:val="28"/>
        </w:rPr>
        <w:t xml:space="preserve">й </w:t>
      </w:r>
      <w:r w:rsidR="56F2F59A" w:rsidRPr="00573C19">
        <w:rPr>
          <w:rFonts w:ascii="Times New Roman" w:eastAsia="Times New Roman" w:hAnsi="Times New Roman" w:cs="Times New Roman"/>
          <w:sz w:val="28"/>
          <w:szCs w:val="28"/>
        </w:rPr>
        <w:t xml:space="preserve">інтерес до самобутності українського народу, </w:t>
      </w:r>
      <w:r w:rsidR="00DB5E8A" w:rsidRPr="00573C19">
        <w:rPr>
          <w:rFonts w:ascii="Times New Roman" w:eastAsia="Times New Roman" w:hAnsi="Times New Roman" w:cs="Times New Roman"/>
          <w:sz w:val="28"/>
          <w:szCs w:val="28"/>
        </w:rPr>
        <w:t xml:space="preserve">проте з меншою інтенсивністю відносно попереднім століттям. Період </w:t>
      </w:r>
      <w:proofErr w:type="spellStart"/>
      <w:r w:rsidR="00DB5E8A" w:rsidRPr="00573C19">
        <w:rPr>
          <w:rFonts w:ascii="Times New Roman" w:eastAsia="Times New Roman" w:hAnsi="Times New Roman" w:cs="Times New Roman"/>
          <w:sz w:val="28"/>
          <w:szCs w:val="28"/>
        </w:rPr>
        <w:t>Рісорджименто</w:t>
      </w:r>
      <w:proofErr w:type="spellEnd"/>
      <w:r w:rsidR="00DB5E8A" w:rsidRPr="00573C19">
        <w:rPr>
          <w:rFonts w:ascii="Times New Roman" w:eastAsia="Times New Roman" w:hAnsi="Times New Roman" w:cs="Times New Roman"/>
          <w:sz w:val="28"/>
          <w:szCs w:val="28"/>
        </w:rPr>
        <w:t xml:space="preserve"> пожвавив увагу до поневолених народів, серед них й імперії Романових, особливо до поляків, які в </w:t>
      </w:r>
      <w:r w:rsidR="00DB5E8A" w:rsidRPr="00573C19">
        <w:rPr>
          <w:rFonts w:ascii="Times New Roman" w:eastAsia="Times New Roman" w:hAnsi="Times New Roman" w:cs="Times New Roman"/>
          <w:sz w:val="28"/>
          <w:szCs w:val="28"/>
          <w:lang w:val="it-IT"/>
        </w:rPr>
        <w:t>XIX</w:t>
      </w:r>
      <w:r w:rsidR="00DB5E8A" w:rsidRPr="00573C19">
        <w:rPr>
          <w:rFonts w:ascii="Times New Roman" w:eastAsia="Times New Roman" w:hAnsi="Times New Roman" w:cs="Times New Roman"/>
          <w:sz w:val="28"/>
          <w:szCs w:val="28"/>
        </w:rPr>
        <w:t xml:space="preserve"> ст. мали два безуспішних повстання. Розглядалось залучення українців до нового такого повстання. Після об’єднання Італії почали з’являтися наукові праці перших італійських славістів, що розглядали українців як окремий європейський народ із власною культурою та літературою. З</w:t>
      </w:r>
      <w:r w:rsidR="56F2F59A" w:rsidRPr="00573C19">
        <w:rPr>
          <w:rFonts w:ascii="Times New Roman" w:eastAsia="Times New Roman" w:hAnsi="Times New Roman" w:cs="Times New Roman"/>
          <w:sz w:val="28"/>
          <w:szCs w:val="28"/>
        </w:rPr>
        <w:t xml:space="preserve">ростає увага до української культури, музики, літератури та історії. У ХХ ст., особливо під час Першої світової війни, Україна вперше постає в Італії як політична нація, що прагне державності. Преса, наукові кола і дипломатія визнають українське питання окремою складовою </w:t>
      </w:r>
      <w:r w:rsidR="00DB5E8A" w:rsidRPr="00573C19">
        <w:rPr>
          <w:rFonts w:ascii="Times New Roman" w:eastAsia="Times New Roman" w:hAnsi="Times New Roman" w:cs="Times New Roman"/>
          <w:sz w:val="28"/>
          <w:szCs w:val="28"/>
        </w:rPr>
        <w:t>східно</w:t>
      </w:r>
      <w:r w:rsidR="00D305EA" w:rsidRPr="00573C19">
        <w:rPr>
          <w:rFonts w:ascii="Times New Roman" w:eastAsia="Times New Roman" w:hAnsi="Times New Roman" w:cs="Times New Roman"/>
          <w:sz w:val="28"/>
          <w:szCs w:val="28"/>
        </w:rPr>
        <w:t>–</w:t>
      </w:r>
      <w:r w:rsidR="56F2F59A" w:rsidRPr="00573C19">
        <w:rPr>
          <w:rFonts w:ascii="Times New Roman" w:eastAsia="Times New Roman" w:hAnsi="Times New Roman" w:cs="Times New Roman"/>
          <w:sz w:val="28"/>
          <w:szCs w:val="28"/>
        </w:rPr>
        <w:t>європейського простору</w:t>
      </w:r>
      <w:r w:rsidR="00DB5E8A" w:rsidRPr="00573C19">
        <w:rPr>
          <w:rFonts w:ascii="Times New Roman" w:eastAsia="Times New Roman" w:hAnsi="Times New Roman" w:cs="Times New Roman"/>
          <w:sz w:val="28"/>
          <w:szCs w:val="28"/>
        </w:rPr>
        <w:t xml:space="preserve">, проте поразка України й утворення СРСР переводить фокус із сприйняття української незалежності до прагматичних економічних відносин з СРСР до початку Другої світової війни.  </w:t>
      </w:r>
    </w:p>
    <w:p w14:paraId="23EBF770" w14:textId="3022C13B" w:rsidR="00DC2160" w:rsidRDefault="00573C19" w:rsidP="006F0A9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Історична </w:t>
      </w:r>
      <w:r w:rsidR="51B70B46" w:rsidRPr="59E51A81">
        <w:rPr>
          <w:rFonts w:ascii="Times New Roman" w:eastAsia="Times New Roman" w:hAnsi="Times New Roman" w:cs="Times New Roman"/>
          <w:sz w:val="28"/>
          <w:szCs w:val="28"/>
        </w:rPr>
        <w:t xml:space="preserve">назва Русь довго </w:t>
      </w:r>
      <w:r w:rsidR="29E35D40" w:rsidRPr="59E51A81">
        <w:rPr>
          <w:rFonts w:ascii="Times New Roman" w:eastAsia="Times New Roman" w:hAnsi="Times New Roman" w:cs="Times New Roman"/>
          <w:sz w:val="28"/>
          <w:szCs w:val="28"/>
        </w:rPr>
        <w:t>ототожнювалась</w:t>
      </w:r>
      <w:r w:rsidR="51B70B46" w:rsidRPr="59E51A81">
        <w:rPr>
          <w:rFonts w:ascii="Times New Roman" w:eastAsia="Times New Roman" w:hAnsi="Times New Roman" w:cs="Times New Roman"/>
          <w:sz w:val="28"/>
          <w:szCs w:val="28"/>
        </w:rPr>
        <w:t xml:space="preserve"> з Україно</w:t>
      </w:r>
      <w:r w:rsidR="00F6796B">
        <w:rPr>
          <w:rFonts w:ascii="Times New Roman" w:eastAsia="Times New Roman" w:hAnsi="Times New Roman" w:cs="Times New Roman"/>
          <w:sz w:val="28"/>
          <w:szCs w:val="28"/>
        </w:rPr>
        <w:t xml:space="preserve">ю. Італійські автори певний період </w:t>
      </w:r>
      <w:r w:rsidR="00F6796B">
        <w:rPr>
          <w:rFonts w:ascii="Times New Roman" w:eastAsia="Times New Roman" w:hAnsi="Times New Roman" w:cs="Times New Roman"/>
          <w:sz w:val="28"/>
          <w:szCs w:val="28"/>
          <w:lang w:val="en-US"/>
        </w:rPr>
        <w:t>XVII</w:t>
      </w:r>
      <w:r w:rsidR="00F6796B" w:rsidRPr="00F6796B">
        <w:rPr>
          <w:rFonts w:ascii="Times New Roman" w:eastAsia="Times New Roman" w:hAnsi="Times New Roman" w:cs="Times New Roman"/>
          <w:sz w:val="28"/>
          <w:szCs w:val="28"/>
        </w:rPr>
        <w:t xml:space="preserve"> </w:t>
      </w:r>
      <w:r w:rsidR="00F6796B">
        <w:rPr>
          <w:rFonts w:ascii="Times New Roman" w:eastAsia="Times New Roman" w:hAnsi="Times New Roman" w:cs="Times New Roman"/>
          <w:sz w:val="28"/>
          <w:szCs w:val="28"/>
        </w:rPr>
        <w:t xml:space="preserve">ст. назву Україна використовували як одну із руських регіональних </w:t>
      </w:r>
      <w:r w:rsidR="005365CE">
        <w:rPr>
          <w:rFonts w:ascii="Times New Roman" w:eastAsia="Times New Roman" w:hAnsi="Times New Roman" w:cs="Times New Roman"/>
          <w:sz w:val="28"/>
          <w:szCs w:val="28"/>
        </w:rPr>
        <w:t xml:space="preserve">назв </w:t>
      </w:r>
      <w:r w:rsidR="00F6796B">
        <w:rPr>
          <w:rFonts w:ascii="Times New Roman" w:eastAsia="Times New Roman" w:hAnsi="Times New Roman" w:cs="Times New Roman"/>
          <w:sz w:val="28"/>
          <w:szCs w:val="28"/>
        </w:rPr>
        <w:t>у широкому розумінні на рівні з Поділлям, Волинню, і навіть з Руссю у вузькому значенні Руського воєводства Речі Посполитої. Саме з появою на історичній арені козацтва назва Україна закріпляється за Наддніпрянщиною по обидва береги</w:t>
      </w:r>
      <w:r w:rsidR="005365CE">
        <w:rPr>
          <w:rFonts w:ascii="Times New Roman" w:eastAsia="Times New Roman" w:hAnsi="Times New Roman" w:cs="Times New Roman"/>
          <w:sz w:val="28"/>
          <w:szCs w:val="28"/>
        </w:rPr>
        <w:t xml:space="preserve"> і продовж </w:t>
      </w:r>
      <w:r w:rsidR="005365CE">
        <w:rPr>
          <w:rFonts w:ascii="Times New Roman" w:eastAsia="Times New Roman" w:hAnsi="Times New Roman" w:cs="Times New Roman"/>
          <w:sz w:val="28"/>
          <w:szCs w:val="28"/>
          <w:lang w:val="it-IT"/>
        </w:rPr>
        <w:t>XVIII</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rPr>
        <w:t xml:space="preserve">ст. являється домінуючою у вживанні італійцями, а назва Русь в італійський формі </w:t>
      </w:r>
      <w:r w:rsidR="005365CE">
        <w:rPr>
          <w:rFonts w:ascii="Times New Roman" w:eastAsia="Times New Roman" w:hAnsi="Times New Roman" w:cs="Times New Roman"/>
          <w:sz w:val="28"/>
          <w:szCs w:val="28"/>
          <w:lang w:val="en-US"/>
        </w:rPr>
        <w:t>Russia</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rPr>
        <w:t xml:space="preserve">все більше ототожнюється з Московією. Продовж </w:t>
      </w:r>
      <w:r w:rsidR="005365CE">
        <w:rPr>
          <w:rFonts w:ascii="Times New Roman" w:eastAsia="Times New Roman" w:hAnsi="Times New Roman" w:cs="Times New Roman"/>
          <w:sz w:val="28"/>
          <w:szCs w:val="28"/>
          <w:lang w:val="en-US"/>
        </w:rPr>
        <w:t>XIX</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rPr>
        <w:t xml:space="preserve">ст. під впливом імперської термінології Україну здебільшого називаються Малоросією. Слід зауважити, що в італійській мові дослівно означає Мала Русь і завжди писалось двома словами </w:t>
      </w:r>
      <w:r w:rsidR="005365CE">
        <w:rPr>
          <w:rFonts w:ascii="Times New Roman" w:eastAsia="Times New Roman" w:hAnsi="Times New Roman" w:cs="Times New Roman"/>
          <w:sz w:val="28"/>
          <w:szCs w:val="28"/>
          <w:lang w:val="en-US"/>
        </w:rPr>
        <w:t>Piccola</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lang w:val="en-US"/>
        </w:rPr>
        <w:t>Russia</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rPr>
        <w:t xml:space="preserve">Початок ХХ ст. ознаменував повернення назви Україна до італійського культурного середовища, яка вже широко була відома з </w:t>
      </w:r>
      <w:r w:rsidR="005365CE">
        <w:rPr>
          <w:rFonts w:ascii="Times New Roman" w:eastAsia="Times New Roman" w:hAnsi="Times New Roman" w:cs="Times New Roman"/>
          <w:sz w:val="28"/>
          <w:szCs w:val="28"/>
          <w:lang w:val="en-US"/>
        </w:rPr>
        <w:t>XVII</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rPr>
        <w:t xml:space="preserve">ст.  В </w:t>
      </w:r>
      <w:r w:rsidR="005365CE">
        <w:rPr>
          <w:rFonts w:ascii="Times New Roman" w:eastAsia="Times New Roman" w:hAnsi="Times New Roman" w:cs="Times New Roman"/>
          <w:sz w:val="28"/>
          <w:szCs w:val="28"/>
          <w:lang w:val="en-US"/>
        </w:rPr>
        <w:t>XVI</w:t>
      </w:r>
      <w:r w:rsidR="00D305EA">
        <w:rPr>
          <w:rFonts w:ascii="Times New Roman" w:eastAsia="Times New Roman" w:hAnsi="Times New Roman" w:cs="Times New Roman"/>
          <w:sz w:val="28"/>
          <w:szCs w:val="28"/>
        </w:rPr>
        <w:t>–</w:t>
      </w:r>
      <w:r w:rsidR="005365CE">
        <w:rPr>
          <w:rFonts w:ascii="Times New Roman" w:eastAsia="Times New Roman" w:hAnsi="Times New Roman" w:cs="Times New Roman"/>
          <w:sz w:val="28"/>
          <w:szCs w:val="28"/>
          <w:lang w:val="en-US"/>
        </w:rPr>
        <w:t>XVII</w:t>
      </w:r>
      <w:r w:rsidR="005365CE" w:rsidRPr="005365CE">
        <w:rPr>
          <w:rFonts w:ascii="Times New Roman" w:eastAsia="Times New Roman" w:hAnsi="Times New Roman" w:cs="Times New Roman"/>
          <w:sz w:val="28"/>
          <w:szCs w:val="28"/>
        </w:rPr>
        <w:t xml:space="preserve"> </w:t>
      </w:r>
      <w:r w:rsidR="005365CE">
        <w:rPr>
          <w:rFonts w:ascii="Times New Roman" w:eastAsia="Times New Roman" w:hAnsi="Times New Roman" w:cs="Times New Roman"/>
          <w:sz w:val="28"/>
          <w:szCs w:val="28"/>
        </w:rPr>
        <w:t>ст. е</w:t>
      </w:r>
      <w:r w:rsidR="083E77F6" w:rsidRPr="59E51A81">
        <w:rPr>
          <w:rFonts w:ascii="Times New Roman" w:eastAsia="Times New Roman" w:hAnsi="Times New Roman" w:cs="Times New Roman"/>
          <w:sz w:val="28"/>
          <w:szCs w:val="28"/>
        </w:rPr>
        <w:t xml:space="preserve">тноніми </w:t>
      </w:r>
      <w:proofErr w:type="spellStart"/>
      <w:r w:rsidR="083E77F6" w:rsidRPr="59E51A81">
        <w:rPr>
          <w:rFonts w:ascii="Times New Roman" w:eastAsia="Times New Roman" w:hAnsi="Times New Roman" w:cs="Times New Roman"/>
          <w:sz w:val="28"/>
          <w:szCs w:val="28"/>
        </w:rPr>
        <w:t>Russi</w:t>
      </w:r>
      <w:proofErr w:type="spellEnd"/>
      <w:r w:rsidR="083E77F6" w:rsidRPr="59E51A81">
        <w:rPr>
          <w:rFonts w:ascii="Times New Roman" w:eastAsia="Times New Roman" w:hAnsi="Times New Roman" w:cs="Times New Roman"/>
          <w:sz w:val="28"/>
          <w:szCs w:val="28"/>
        </w:rPr>
        <w:t xml:space="preserve">, </w:t>
      </w:r>
      <w:proofErr w:type="spellStart"/>
      <w:r w:rsidR="083E77F6" w:rsidRPr="59E51A81">
        <w:rPr>
          <w:rFonts w:ascii="Times New Roman" w:eastAsia="Times New Roman" w:hAnsi="Times New Roman" w:cs="Times New Roman"/>
          <w:sz w:val="28"/>
          <w:szCs w:val="28"/>
        </w:rPr>
        <w:t>Rutheni</w:t>
      </w:r>
      <w:proofErr w:type="spellEnd"/>
      <w:r w:rsidR="083E77F6" w:rsidRPr="59E51A81">
        <w:rPr>
          <w:rFonts w:ascii="Times New Roman" w:eastAsia="Times New Roman" w:hAnsi="Times New Roman" w:cs="Times New Roman"/>
          <w:sz w:val="28"/>
          <w:szCs w:val="28"/>
        </w:rPr>
        <w:t xml:space="preserve">, </w:t>
      </w:r>
      <w:proofErr w:type="spellStart"/>
      <w:r w:rsidR="083E77F6" w:rsidRPr="59E51A81">
        <w:rPr>
          <w:rFonts w:ascii="Times New Roman" w:eastAsia="Times New Roman" w:hAnsi="Times New Roman" w:cs="Times New Roman"/>
          <w:sz w:val="28"/>
          <w:szCs w:val="28"/>
        </w:rPr>
        <w:t>Cosacchi</w:t>
      </w:r>
      <w:proofErr w:type="spellEnd"/>
      <w:r w:rsidR="083E77F6" w:rsidRPr="59E51A81">
        <w:rPr>
          <w:rFonts w:ascii="Times New Roman" w:eastAsia="Times New Roman" w:hAnsi="Times New Roman" w:cs="Times New Roman"/>
          <w:sz w:val="28"/>
          <w:szCs w:val="28"/>
        </w:rPr>
        <w:t xml:space="preserve"> застосовувалися до українців залежно від контексту: релігійного, політичного або соціально</w:t>
      </w:r>
      <w:r w:rsidR="0E0DA347" w:rsidRPr="59E51A81">
        <w:rPr>
          <w:rFonts w:ascii="Times New Roman" w:eastAsia="Times New Roman" w:hAnsi="Times New Roman" w:cs="Times New Roman"/>
          <w:sz w:val="28"/>
          <w:szCs w:val="28"/>
        </w:rPr>
        <w:t>–</w:t>
      </w:r>
      <w:r w:rsidR="083E77F6" w:rsidRPr="59E51A81">
        <w:rPr>
          <w:rFonts w:ascii="Times New Roman" w:eastAsia="Times New Roman" w:hAnsi="Times New Roman" w:cs="Times New Roman"/>
          <w:sz w:val="28"/>
          <w:szCs w:val="28"/>
        </w:rPr>
        <w:t>військового</w:t>
      </w:r>
      <w:r w:rsidR="005365CE">
        <w:rPr>
          <w:rFonts w:ascii="Times New Roman" w:eastAsia="Times New Roman" w:hAnsi="Times New Roman" w:cs="Times New Roman"/>
          <w:sz w:val="28"/>
          <w:szCs w:val="28"/>
        </w:rPr>
        <w:t xml:space="preserve">. Але їх об’єднувала одна віра, а часто, як зазначали й італійські автори – мова. </w:t>
      </w:r>
      <w:r w:rsidR="00DC2160">
        <w:rPr>
          <w:rFonts w:ascii="Times New Roman" w:eastAsia="Times New Roman" w:hAnsi="Times New Roman" w:cs="Times New Roman"/>
          <w:sz w:val="28"/>
          <w:szCs w:val="28"/>
        </w:rPr>
        <w:t>За українцями греко</w:t>
      </w:r>
      <w:r w:rsidR="00D305EA">
        <w:rPr>
          <w:rFonts w:ascii="Times New Roman" w:eastAsia="Times New Roman" w:hAnsi="Times New Roman" w:cs="Times New Roman"/>
          <w:sz w:val="28"/>
          <w:szCs w:val="28"/>
        </w:rPr>
        <w:t>–</w:t>
      </w:r>
      <w:r w:rsidR="00DC2160">
        <w:rPr>
          <w:rFonts w:ascii="Times New Roman" w:eastAsia="Times New Roman" w:hAnsi="Times New Roman" w:cs="Times New Roman"/>
          <w:sz w:val="28"/>
          <w:szCs w:val="28"/>
        </w:rPr>
        <w:t>католиками Речі Посполитої до самого початку Першої Світової війни у складі Австро</w:t>
      </w:r>
      <w:r w:rsidR="00D305EA">
        <w:rPr>
          <w:rFonts w:ascii="Times New Roman" w:eastAsia="Times New Roman" w:hAnsi="Times New Roman" w:cs="Times New Roman"/>
          <w:sz w:val="28"/>
          <w:szCs w:val="28"/>
        </w:rPr>
        <w:t>–</w:t>
      </w:r>
      <w:r w:rsidR="00DC2160">
        <w:rPr>
          <w:rFonts w:ascii="Times New Roman" w:eastAsia="Times New Roman" w:hAnsi="Times New Roman" w:cs="Times New Roman"/>
          <w:sz w:val="28"/>
          <w:szCs w:val="28"/>
        </w:rPr>
        <w:t xml:space="preserve">Угорської імперії закріпилась назва </w:t>
      </w:r>
      <w:proofErr w:type="spellStart"/>
      <w:r w:rsidR="00DC2160">
        <w:rPr>
          <w:rFonts w:ascii="Times New Roman" w:eastAsia="Times New Roman" w:hAnsi="Times New Roman" w:cs="Times New Roman"/>
          <w:sz w:val="28"/>
          <w:szCs w:val="28"/>
          <w:lang w:val="en-US"/>
        </w:rPr>
        <w:t>Ruteni</w:t>
      </w:r>
      <w:proofErr w:type="spellEnd"/>
      <w:r w:rsidR="00DC2160" w:rsidRPr="00DC2160">
        <w:rPr>
          <w:rFonts w:ascii="Times New Roman" w:eastAsia="Times New Roman" w:hAnsi="Times New Roman" w:cs="Times New Roman"/>
          <w:sz w:val="28"/>
          <w:szCs w:val="28"/>
        </w:rPr>
        <w:t>,</w:t>
      </w:r>
      <w:r w:rsidR="00DC2160">
        <w:rPr>
          <w:rFonts w:ascii="Times New Roman" w:eastAsia="Times New Roman" w:hAnsi="Times New Roman" w:cs="Times New Roman"/>
          <w:sz w:val="28"/>
          <w:szCs w:val="28"/>
        </w:rPr>
        <w:t xml:space="preserve"> тобто русини. За українцями імперії Романових спочатку </w:t>
      </w:r>
      <w:proofErr w:type="spellStart"/>
      <w:r w:rsidR="00DC2160">
        <w:rPr>
          <w:rFonts w:ascii="Times New Roman" w:eastAsia="Times New Roman" w:hAnsi="Times New Roman" w:cs="Times New Roman"/>
          <w:sz w:val="28"/>
          <w:szCs w:val="28"/>
          <w:lang w:val="en-US"/>
        </w:rPr>
        <w:t>Piccoli</w:t>
      </w:r>
      <w:proofErr w:type="spellEnd"/>
      <w:r w:rsidR="00D305EA">
        <w:rPr>
          <w:rFonts w:ascii="Times New Roman" w:eastAsia="Times New Roman" w:hAnsi="Times New Roman" w:cs="Times New Roman"/>
          <w:sz w:val="28"/>
          <w:szCs w:val="28"/>
        </w:rPr>
        <w:t>–</w:t>
      </w:r>
      <w:proofErr w:type="spellStart"/>
      <w:r w:rsidR="00DC2160">
        <w:rPr>
          <w:rFonts w:ascii="Times New Roman" w:eastAsia="Times New Roman" w:hAnsi="Times New Roman" w:cs="Times New Roman"/>
          <w:sz w:val="28"/>
          <w:szCs w:val="28"/>
          <w:lang w:val="en-US"/>
        </w:rPr>
        <w:t>russi</w:t>
      </w:r>
      <w:proofErr w:type="spellEnd"/>
      <w:r w:rsidR="00DC2160">
        <w:rPr>
          <w:rFonts w:ascii="Times New Roman" w:eastAsia="Times New Roman" w:hAnsi="Times New Roman" w:cs="Times New Roman"/>
          <w:sz w:val="28"/>
          <w:szCs w:val="28"/>
        </w:rPr>
        <w:t xml:space="preserve"> (малороси), а згодом </w:t>
      </w:r>
      <w:r w:rsidR="00DC2160">
        <w:rPr>
          <w:rFonts w:ascii="Times New Roman" w:eastAsia="Times New Roman" w:hAnsi="Times New Roman" w:cs="Times New Roman"/>
          <w:sz w:val="28"/>
          <w:szCs w:val="28"/>
          <w:lang w:val="en-US"/>
        </w:rPr>
        <w:t>U</w:t>
      </w:r>
      <w:r w:rsidR="00DC2160">
        <w:rPr>
          <w:rFonts w:ascii="Times New Roman" w:eastAsia="Times New Roman" w:hAnsi="Times New Roman" w:cs="Times New Roman"/>
          <w:sz w:val="28"/>
          <w:szCs w:val="28"/>
          <w:lang w:val="it-IT"/>
        </w:rPr>
        <w:t>craini</w:t>
      </w:r>
      <w:r w:rsidR="00DC2160">
        <w:rPr>
          <w:rFonts w:ascii="Times New Roman" w:eastAsia="Times New Roman" w:hAnsi="Times New Roman" w:cs="Times New Roman"/>
          <w:sz w:val="28"/>
          <w:szCs w:val="28"/>
        </w:rPr>
        <w:t>.</w:t>
      </w:r>
      <w:r w:rsidR="00DC2160" w:rsidRPr="00DC2160">
        <w:rPr>
          <w:rFonts w:ascii="Times New Roman" w:eastAsia="Times New Roman" w:hAnsi="Times New Roman" w:cs="Times New Roman"/>
          <w:sz w:val="28"/>
          <w:szCs w:val="28"/>
        </w:rPr>
        <w:t xml:space="preserve"> </w:t>
      </w:r>
      <w:r w:rsidR="00DC2160">
        <w:rPr>
          <w:rFonts w:ascii="Times New Roman" w:eastAsia="Times New Roman" w:hAnsi="Times New Roman" w:cs="Times New Roman"/>
          <w:sz w:val="28"/>
          <w:szCs w:val="28"/>
        </w:rPr>
        <w:t xml:space="preserve">Італійські славісти другої половини </w:t>
      </w:r>
      <w:r w:rsidR="00DC2160">
        <w:rPr>
          <w:rFonts w:ascii="Times New Roman" w:eastAsia="Times New Roman" w:hAnsi="Times New Roman" w:cs="Times New Roman"/>
          <w:sz w:val="28"/>
          <w:szCs w:val="28"/>
          <w:lang w:val="it-IT"/>
        </w:rPr>
        <w:t>XIX</w:t>
      </w:r>
      <w:r w:rsidR="00DC2160" w:rsidRPr="00DC2160">
        <w:rPr>
          <w:rFonts w:ascii="Times New Roman" w:eastAsia="Times New Roman" w:hAnsi="Times New Roman" w:cs="Times New Roman"/>
          <w:sz w:val="28"/>
          <w:szCs w:val="28"/>
        </w:rPr>
        <w:t xml:space="preserve"> </w:t>
      </w:r>
      <w:r w:rsidR="00DC2160">
        <w:rPr>
          <w:rFonts w:ascii="Times New Roman" w:eastAsia="Times New Roman" w:hAnsi="Times New Roman" w:cs="Times New Roman"/>
          <w:sz w:val="28"/>
          <w:szCs w:val="28"/>
        </w:rPr>
        <w:t xml:space="preserve">ст. почали вбачати спільність в обох цих народах двох різних імперій, і не раз наголошували про самобутність великого народу. З початком Української революції назва </w:t>
      </w:r>
      <w:proofErr w:type="spellStart"/>
      <w:r w:rsidR="00DC2160">
        <w:rPr>
          <w:rFonts w:ascii="Times New Roman" w:eastAsia="Times New Roman" w:hAnsi="Times New Roman" w:cs="Times New Roman"/>
          <w:sz w:val="28"/>
          <w:szCs w:val="28"/>
          <w:lang w:val="en-US"/>
        </w:rPr>
        <w:t>Ucraini</w:t>
      </w:r>
      <w:proofErr w:type="spellEnd"/>
      <w:r w:rsidR="00DC2160" w:rsidRPr="00DC2160">
        <w:rPr>
          <w:rFonts w:ascii="Times New Roman" w:eastAsia="Times New Roman" w:hAnsi="Times New Roman" w:cs="Times New Roman"/>
          <w:sz w:val="28"/>
          <w:szCs w:val="28"/>
        </w:rPr>
        <w:t xml:space="preserve"> </w:t>
      </w:r>
      <w:r w:rsidR="00DC2160">
        <w:rPr>
          <w:rFonts w:ascii="Times New Roman" w:eastAsia="Times New Roman" w:hAnsi="Times New Roman" w:cs="Times New Roman"/>
          <w:sz w:val="28"/>
          <w:szCs w:val="28"/>
        </w:rPr>
        <w:t xml:space="preserve">остаточно закріпляється в італійській рецепції. </w:t>
      </w:r>
    </w:p>
    <w:p w14:paraId="275FC286" w14:textId="5D6EC2DA" w:rsidR="00D305EA" w:rsidRDefault="00573C19" w:rsidP="006F0A9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F4404D">
        <w:rPr>
          <w:rFonts w:ascii="Times New Roman" w:eastAsia="Times New Roman" w:hAnsi="Times New Roman" w:cs="Times New Roman"/>
          <w:sz w:val="28"/>
          <w:szCs w:val="28"/>
        </w:rPr>
        <w:t xml:space="preserve">Певною мірою на сприйняття України вплинули самі українці. </w:t>
      </w:r>
      <w:r w:rsidR="00DC54EC">
        <w:rPr>
          <w:rFonts w:ascii="Times New Roman" w:eastAsia="Times New Roman" w:hAnsi="Times New Roman" w:cs="Times New Roman"/>
          <w:sz w:val="28"/>
          <w:szCs w:val="28"/>
        </w:rPr>
        <w:t>Освітні подорожі руської аристократії до італійських університетів</w:t>
      </w:r>
      <w:r w:rsidR="00D305EA">
        <w:rPr>
          <w:rFonts w:ascii="Times New Roman" w:eastAsia="Times New Roman" w:hAnsi="Times New Roman" w:cs="Times New Roman"/>
          <w:sz w:val="28"/>
          <w:szCs w:val="28"/>
        </w:rPr>
        <w:t>, їхній</w:t>
      </w:r>
      <w:r w:rsidR="00DC54EC">
        <w:rPr>
          <w:rFonts w:ascii="Times New Roman" w:eastAsia="Times New Roman" w:hAnsi="Times New Roman" w:cs="Times New Roman"/>
          <w:sz w:val="28"/>
          <w:szCs w:val="28"/>
        </w:rPr>
        <w:t xml:space="preserve"> політичний, економічний, культурний вплив на Батьківщині пливав </w:t>
      </w:r>
      <w:r w:rsidR="00D305EA">
        <w:rPr>
          <w:rFonts w:ascii="Times New Roman" w:eastAsia="Times New Roman" w:hAnsi="Times New Roman" w:cs="Times New Roman"/>
          <w:sz w:val="28"/>
          <w:szCs w:val="28"/>
        </w:rPr>
        <w:t xml:space="preserve">і </w:t>
      </w:r>
      <w:r w:rsidR="00DC54EC">
        <w:rPr>
          <w:rFonts w:ascii="Times New Roman" w:eastAsia="Times New Roman" w:hAnsi="Times New Roman" w:cs="Times New Roman"/>
          <w:sz w:val="28"/>
          <w:szCs w:val="28"/>
        </w:rPr>
        <w:t>на рецепцію в Італії.</w:t>
      </w:r>
      <w:r w:rsidR="00D305EA">
        <w:rPr>
          <w:rFonts w:ascii="Times New Roman" w:eastAsia="Times New Roman" w:hAnsi="Times New Roman" w:cs="Times New Roman"/>
          <w:sz w:val="28"/>
          <w:szCs w:val="28"/>
        </w:rPr>
        <w:t xml:space="preserve"> Вихідці з території сучасної України викладали в освітніх центрах.</w:t>
      </w:r>
      <w:r w:rsidR="00DC54EC">
        <w:rPr>
          <w:rFonts w:ascii="Times New Roman" w:eastAsia="Times New Roman" w:hAnsi="Times New Roman" w:cs="Times New Roman"/>
          <w:sz w:val="28"/>
          <w:szCs w:val="28"/>
        </w:rPr>
        <w:t xml:space="preserve"> Проте, якщо за окремими руськими родовитими домами в </w:t>
      </w:r>
      <w:r w:rsidR="00DC54EC">
        <w:rPr>
          <w:rFonts w:ascii="Times New Roman" w:eastAsia="Times New Roman" w:hAnsi="Times New Roman" w:cs="Times New Roman"/>
          <w:sz w:val="28"/>
          <w:szCs w:val="28"/>
          <w:lang w:val="en-US"/>
        </w:rPr>
        <w:t>XVI</w:t>
      </w:r>
      <w:r w:rsidR="00DC54EC" w:rsidRPr="00DC54EC">
        <w:rPr>
          <w:rFonts w:ascii="Times New Roman" w:eastAsia="Times New Roman" w:hAnsi="Times New Roman" w:cs="Times New Roman"/>
          <w:sz w:val="28"/>
          <w:szCs w:val="28"/>
        </w:rPr>
        <w:t xml:space="preserve"> </w:t>
      </w:r>
      <w:r w:rsidR="00DC54EC">
        <w:rPr>
          <w:rFonts w:ascii="Times New Roman" w:eastAsia="Times New Roman" w:hAnsi="Times New Roman" w:cs="Times New Roman"/>
          <w:sz w:val="28"/>
          <w:szCs w:val="28"/>
        </w:rPr>
        <w:t xml:space="preserve">та першій половині </w:t>
      </w:r>
      <w:r w:rsidR="00DC54EC">
        <w:rPr>
          <w:rFonts w:ascii="Times New Roman" w:eastAsia="Times New Roman" w:hAnsi="Times New Roman" w:cs="Times New Roman"/>
          <w:sz w:val="28"/>
          <w:szCs w:val="28"/>
          <w:lang w:val="en-US"/>
        </w:rPr>
        <w:t>XVII</w:t>
      </w:r>
      <w:r w:rsidR="00DC54EC" w:rsidRPr="00DC54EC">
        <w:rPr>
          <w:rFonts w:ascii="Times New Roman" w:eastAsia="Times New Roman" w:hAnsi="Times New Roman" w:cs="Times New Roman"/>
          <w:sz w:val="28"/>
          <w:szCs w:val="28"/>
        </w:rPr>
        <w:t xml:space="preserve"> </w:t>
      </w:r>
      <w:r w:rsidR="00DC54EC">
        <w:rPr>
          <w:rFonts w:ascii="Times New Roman" w:eastAsia="Times New Roman" w:hAnsi="Times New Roman" w:cs="Times New Roman"/>
          <w:sz w:val="28"/>
          <w:szCs w:val="28"/>
        </w:rPr>
        <w:t xml:space="preserve">ст. транслювалась доволі обмежено назва </w:t>
      </w:r>
      <w:r w:rsidR="00DC54EC">
        <w:rPr>
          <w:rFonts w:ascii="Times New Roman" w:eastAsia="Times New Roman" w:hAnsi="Times New Roman" w:cs="Times New Roman"/>
          <w:sz w:val="28"/>
          <w:szCs w:val="28"/>
          <w:lang w:val="en-US"/>
        </w:rPr>
        <w:t>Russi</w:t>
      </w:r>
      <w:r w:rsidR="00DC54EC" w:rsidRPr="00DC54EC">
        <w:rPr>
          <w:rFonts w:ascii="Times New Roman" w:eastAsia="Times New Roman" w:hAnsi="Times New Roman" w:cs="Times New Roman"/>
          <w:sz w:val="28"/>
          <w:szCs w:val="28"/>
        </w:rPr>
        <w:t xml:space="preserve">, </w:t>
      </w:r>
      <w:r w:rsidR="00DC54EC">
        <w:rPr>
          <w:rFonts w:ascii="Times New Roman" w:eastAsia="Times New Roman" w:hAnsi="Times New Roman" w:cs="Times New Roman"/>
          <w:sz w:val="28"/>
          <w:szCs w:val="28"/>
        </w:rPr>
        <w:t>то починаючи з Брестської Унії та появою Руської унійної церкви, назва народу русини та країни Русь вкорінюється в Папській канцелярії і відповідно у світських джерелах. Українці греко</w:t>
      </w:r>
      <w:r w:rsidR="00D305EA">
        <w:rPr>
          <w:rFonts w:ascii="Times New Roman" w:eastAsia="Times New Roman" w:hAnsi="Times New Roman" w:cs="Times New Roman"/>
          <w:sz w:val="28"/>
          <w:szCs w:val="28"/>
        </w:rPr>
        <w:t>–</w:t>
      </w:r>
      <w:r w:rsidR="00DC54EC">
        <w:rPr>
          <w:rFonts w:ascii="Times New Roman" w:eastAsia="Times New Roman" w:hAnsi="Times New Roman" w:cs="Times New Roman"/>
          <w:sz w:val="28"/>
          <w:szCs w:val="28"/>
        </w:rPr>
        <w:t xml:space="preserve">католики, уніати сприймаються як </w:t>
      </w:r>
      <w:proofErr w:type="spellStart"/>
      <w:r w:rsidR="00DC54EC">
        <w:rPr>
          <w:rFonts w:ascii="Times New Roman" w:eastAsia="Times New Roman" w:hAnsi="Times New Roman" w:cs="Times New Roman"/>
          <w:sz w:val="28"/>
          <w:szCs w:val="28"/>
          <w:lang w:val="en-US"/>
        </w:rPr>
        <w:t>Ruteni</w:t>
      </w:r>
      <w:proofErr w:type="spellEnd"/>
      <w:r w:rsidR="00DC54EC">
        <w:rPr>
          <w:rFonts w:ascii="Times New Roman" w:eastAsia="Times New Roman" w:hAnsi="Times New Roman" w:cs="Times New Roman"/>
          <w:sz w:val="28"/>
          <w:szCs w:val="28"/>
        </w:rPr>
        <w:t>. В самому Римі планувалось утворити окремий колегіум Руської нації (</w:t>
      </w:r>
      <w:proofErr w:type="spellStart"/>
      <w:r w:rsidR="00DC54EC">
        <w:rPr>
          <w:rFonts w:ascii="Times New Roman" w:eastAsia="Times New Roman" w:hAnsi="Times New Roman" w:cs="Times New Roman"/>
          <w:sz w:val="28"/>
          <w:szCs w:val="28"/>
          <w:lang w:val="en-US"/>
        </w:rPr>
        <w:t>Nazione</w:t>
      </w:r>
      <w:proofErr w:type="spellEnd"/>
      <w:r w:rsidR="00DC54EC" w:rsidRPr="00DC54EC">
        <w:rPr>
          <w:rFonts w:ascii="Times New Roman" w:eastAsia="Times New Roman" w:hAnsi="Times New Roman" w:cs="Times New Roman"/>
          <w:sz w:val="28"/>
          <w:szCs w:val="28"/>
        </w:rPr>
        <w:t xml:space="preserve"> </w:t>
      </w:r>
      <w:proofErr w:type="spellStart"/>
      <w:r w:rsidR="00DC54EC">
        <w:rPr>
          <w:rFonts w:ascii="Times New Roman" w:eastAsia="Times New Roman" w:hAnsi="Times New Roman" w:cs="Times New Roman"/>
          <w:sz w:val="28"/>
          <w:szCs w:val="28"/>
          <w:lang w:val="en-US"/>
        </w:rPr>
        <w:t>Rutena</w:t>
      </w:r>
      <w:proofErr w:type="spellEnd"/>
      <w:r w:rsidR="00DC54EC" w:rsidRPr="00DC54EC">
        <w:rPr>
          <w:rFonts w:ascii="Times New Roman" w:eastAsia="Times New Roman" w:hAnsi="Times New Roman" w:cs="Times New Roman"/>
          <w:sz w:val="28"/>
          <w:szCs w:val="28"/>
        </w:rPr>
        <w:t xml:space="preserve">). </w:t>
      </w:r>
      <w:r w:rsidR="0CD45585" w:rsidRPr="59E51A81">
        <w:rPr>
          <w:rFonts w:ascii="Times New Roman" w:eastAsia="Times New Roman" w:hAnsi="Times New Roman" w:cs="Times New Roman"/>
          <w:sz w:val="28"/>
          <w:szCs w:val="28"/>
        </w:rPr>
        <w:t xml:space="preserve">Особистий чинник відіграв вирішальну роль у розвитку італійських уявлень про Україну. </w:t>
      </w:r>
      <w:r w:rsidR="00DC54EC">
        <w:rPr>
          <w:rFonts w:ascii="Times New Roman" w:eastAsia="Times New Roman" w:hAnsi="Times New Roman" w:cs="Times New Roman"/>
          <w:sz w:val="28"/>
          <w:szCs w:val="28"/>
        </w:rPr>
        <w:t xml:space="preserve">На </w:t>
      </w:r>
      <w:r w:rsidR="00D305EA">
        <w:rPr>
          <w:rFonts w:ascii="Times New Roman" w:eastAsia="Times New Roman" w:hAnsi="Times New Roman" w:cs="Times New Roman"/>
          <w:sz w:val="28"/>
          <w:szCs w:val="28"/>
        </w:rPr>
        <w:t>зламі</w:t>
      </w:r>
      <w:r w:rsidR="00DC54EC">
        <w:rPr>
          <w:rFonts w:ascii="Times New Roman" w:eastAsia="Times New Roman" w:hAnsi="Times New Roman" w:cs="Times New Roman"/>
          <w:sz w:val="28"/>
          <w:szCs w:val="28"/>
        </w:rPr>
        <w:t xml:space="preserve"> </w:t>
      </w:r>
      <w:r w:rsidR="00DC54EC">
        <w:rPr>
          <w:rFonts w:ascii="Times New Roman" w:eastAsia="Times New Roman" w:hAnsi="Times New Roman" w:cs="Times New Roman"/>
          <w:sz w:val="28"/>
          <w:szCs w:val="28"/>
          <w:lang w:val="it-IT"/>
        </w:rPr>
        <w:t>XVIII</w:t>
      </w:r>
      <w:r w:rsidR="00D305EA">
        <w:rPr>
          <w:rFonts w:ascii="Times New Roman" w:eastAsia="Times New Roman" w:hAnsi="Times New Roman" w:cs="Times New Roman"/>
          <w:sz w:val="28"/>
          <w:szCs w:val="28"/>
        </w:rPr>
        <w:t>–</w:t>
      </w:r>
      <w:r w:rsidR="00DC54EC">
        <w:rPr>
          <w:rFonts w:ascii="Times New Roman" w:eastAsia="Times New Roman" w:hAnsi="Times New Roman" w:cs="Times New Roman"/>
          <w:sz w:val="28"/>
          <w:szCs w:val="28"/>
          <w:lang w:val="it-IT"/>
        </w:rPr>
        <w:t>XIX</w:t>
      </w:r>
      <w:r w:rsidR="00DC54EC" w:rsidRPr="00DC54EC">
        <w:rPr>
          <w:rFonts w:ascii="Times New Roman" w:eastAsia="Times New Roman" w:hAnsi="Times New Roman" w:cs="Times New Roman"/>
          <w:sz w:val="28"/>
          <w:szCs w:val="28"/>
        </w:rPr>
        <w:t xml:space="preserve"> </w:t>
      </w:r>
      <w:r w:rsidR="00DC54EC">
        <w:rPr>
          <w:rFonts w:ascii="Times New Roman" w:eastAsia="Times New Roman" w:hAnsi="Times New Roman" w:cs="Times New Roman"/>
          <w:sz w:val="28"/>
          <w:szCs w:val="28"/>
        </w:rPr>
        <w:t>ст. м</w:t>
      </w:r>
      <w:r w:rsidR="0CD45585" w:rsidRPr="59E51A81">
        <w:rPr>
          <w:rFonts w:ascii="Times New Roman" w:eastAsia="Times New Roman" w:hAnsi="Times New Roman" w:cs="Times New Roman"/>
          <w:sz w:val="28"/>
          <w:szCs w:val="28"/>
        </w:rPr>
        <w:t>итці Березовський і Бортнянський стали важливими посередниками культурного обміну, закріпивши присутність української музичної традиції в Італії</w:t>
      </w:r>
      <w:r w:rsidR="00D305EA">
        <w:rPr>
          <w:rFonts w:ascii="Times New Roman" w:eastAsia="Times New Roman" w:hAnsi="Times New Roman" w:cs="Times New Roman"/>
          <w:sz w:val="28"/>
          <w:szCs w:val="28"/>
        </w:rPr>
        <w:t>.</w:t>
      </w:r>
      <w:r w:rsidR="0CD45585" w:rsidRPr="59E51A81">
        <w:rPr>
          <w:rFonts w:ascii="Times New Roman" w:eastAsia="Times New Roman" w:hAnsi="Times New Roman" w:cs="Times New Roman"/>
          <w:sz w:val="28"/>
          <w:szCs w:val="28"/>
        </w:rPr>
        <w:t xml:space="preserve"> У XIX ст. діяльність</w:t>
      </w:r>
      <w:r w:rsidR="00D305EA">
        <w:rPr>
          <w:rFonts w:ascii="Times New Roman" w:eastAsia="Times New Roman" w:hAnsi="Times New Roman" w:cs="Times New Roman"/>
          <w:sz w:val="28"/>
          <w:szCs w:val="28"/>
        </w:rPr>
        <w:t xml:space="preserve"> та праці</w:t>
      </w:r>
      <w:r w:rsidR="0CD45585" w:rsidRPr="59E51A81">
        <w:rPr>
          <w:rFonts w:ascii="Times New Roman" w:eastAsia="Times New Roman" w:hAnsi="Times New Roman" w:cs="Times New Roman"/>
          <w:sz w:val="28"/>
          <w:szCs w:val="28"/>
        </w:rPr>
        <w:t xml:space="preserve"> Драгоманова, Мечникова</w:t>
      </w:r>
      <w:r w:rsidR="00DC54EC">
        <w:rPr>
          <w:rFonts w:ascii="Times New Roman" w:eastAsia="Times New Roman" w:hAnsi="Times New Roman" w:cs="Times New Roman"/>
          <w:sz w:val="28"/>
          <w:szCs w:val="28"/>
        </w:rPr>
        <w:t xml:space="preserve">, Шевченка, Франка, Антоновича, Куліша, </w:t>
      </w:r>
      <w:r w:rsidR="0CD45585" w:rsidRPr="59E51A81">
        <w:rPr>
          <w:rFonts w:ascii="Times New Roman" w:eastAsia="Times New Roman" w:hAnsi="Times New Roman" w:cs="Times New Roman"/>
          <w:sz w:val="28"/>
          <w:szCs w:val="28"/>
        </w:rPr>
        <w:t>Лесі Українки</w:t>
      </w:r>
      <w:r w:rsidR="00DC54EC">
        <w:rPr>
          <w:rFonts w:ascii="Times New Roman" w:eastAsia="Times New Roman" w:hAnsi="Times New Roman" w:cs="Times New Roman"/>
          <w:sz w:val="28"/>
          <w:szCs w:val="28"/>
        </w:rPr>
        <w:t xml:space="preserve"> та інших</w:t>
      </w:r>
      <w:r w:rsidR="0CD45585" w:rsidRPr="59E51A81">
        <w:rPr>
          <w:rFonts w:ascii="Times New Roman" w:eastAsia="Times New Roman" w:hAnsi="Times New Roman" w:cs="Times New Roman"/>
          <w:sz w:val="28"/>
          <w:szCs w:val="28"/>
        </w:rPr>
        <w:t xml:space="preserve"> сприяла формуванню в Італії наукового та громадського розуміння України як окремого культурного явища, чітко відмінного від російського. </w:t>
      </w:r>
      <w:r w:rsidR="00DC54EC">
        <w:rPr>
          <w:rFonts w:ascii="Times New Roman" w:eastAsia="Times New Roman" w:hAnsi="Times New Roman" w:cs="Times New Roman"/>
          <w:sz w:val="28"/>
          <w:szCs w:val="28"/>
        </w:rPr>
        <w:t>Окремий внесок у формуванн</w:t>
      </w:r>
      <w:r w:rsidR="00D305EA">
        <w:rPr>
          <w:rFonts w:ascii="Times New Roman" w:eastAsia="Times New Roman" w:hAnsi="Times New Roman" w:cs="Times New Roman"/>
          <w:sz w:val="28"/>
          <w:szCs w:val="28"/>
        </w:rPr>
        <w:t>і</w:t>
      </w:r>
      <w:r w:rsidR="00DC54EC">
        <w:rPr>
          <w:rFonts w:ascii="Times New Roman" w:eastAsia="Times New Roman" w:hAnsi="Times New Roman" w:cs="Times New Roman"/>
          <w:sz w:val="28"/>
          <w:szCs w:val="28"/>
        </w:rPr>
        <w:t xml:space="preserve"> образу України</w:t>
      </w:r>
      <w:r w:rsidR="00D305EA">
        <w:rPr>
          <w:rFonts w:ascii="Times New Roman" w:eastAsia="Times New Roman" w:hAnsi="Times New Roman" w:cs="Times New Roman"/>
          <w:sz w:val="28"/>
          <w:szCs w:val="28"/>
        </w:rPr>
        <w:t>, особливо козацької,</w:t>
      </w:r>
      <w:r w:rsidR="00DC54EC">
        <w:rPr>
          <w:rFonts w:ascii="Times New Roman" w:eastAsia="Times New Roman" w:hAnsi="Times New Roman" w:cs="Times New Roman"/>
          <w:sz w:val="28"/>
          <w:szCs w:val="28"/>
        </w:rPr>
        <w:t xml:space="preserve"> внесли твори Миколи Гоголя</w:t>
      </w:r>
      <w:r w:rsidR="00D305EA">
        <w:rPr>
          <w:rFonts w:ascii="Times New Roman" w:eastAsia="Times New Roman" w:hAnsi="Times New Roman" w:cs="Times New Roman"/>
          <w:sz w:val="28"/>
          <w:szCs w:val="28"/>
        </w:rPr>
        <w:t>, який безпосередньо був пов</w:t>
      </w:r>
      <w:r w:rsidR="00D305EA" w:rsidRPr="00D305EA">
        <w:rPr>
          <w:rFonts w:ascii="Times New Roman" w:eastAsia="Times New Roman" w:hAnsi="Times New Roman" w:cs="Times New Roman"/>
          <w:sz w:val="28"/>
          <w:szCs w:val="28"/>
        </w:rPr>
        <w:t>’</w:t>
      </w:r>
      <w:r w:rsidR="00D305EA">
        <w:rPr>
          <w:rFonts w:ascii="Times New Roman" w:eastAsia="Times New Roman" w:hAnsi="Times New Roman" w:cs="Times New Roman"/>
          <w:sz w:val="28"/>
          <w:szCs w:val="28"/>
        </w:rPr>
        <w:t xml:space="preserve">язаний з Італією. </w:t>
      </w:r>
      <w:r w:rsidR="0CD45585" w:rsidRPr="59E51A81">
        <w:rPr>
          <w:rFonts w:ascii="Times New Roman" w:eastAsia="Times New Roman" w:hAnsi="Times New Roman" w:cs="Times New Roman"/>
          <w:sz w:val="28"/>
          <w:szCs w:val="28"/>
        </w:rPr>
        <w:t>У добу визвольних змагань українська еміграція та місія УНР у Римі активізували інформаційну роботу, завдяки чому італійська преса дедалі частіше трактувала Україну як самостійну державу. У міжвоєнний період ОУН</w:t>
      </w:r>
      <w:r w:rsidR="00D305EA" w:rsidRPr="00D305EA">
        <w:rPr>
          <w:rFonts w:ascii="Times New Roman" w:eastAsia="Times New Roman" w:hAnsi="Times New Roman" w:cs="Times New Roman"/>
          <w:sz w:val="28"/>
          <w:szCs w:val="28"/>
        </w:rPr>
        <w:t xml:space="preserve">, </w:t>
      </w:r>
      <w:r w:rsidR="00D305EA">
        <w:rPr>
          <w:rFonts w:ascii="Times New Roman" w:eastAsia="Times New Roman" w:hAnsi="Times New Roman" w:cs="Times New Roman"/>
          <w:sz w:val="28"/>
          <w:szCs w:val="28"/>
        </w:rPr>
        <w:t xml:space="preserve">і особливо постать </w:t>
      </w:r>
      <w:r w:rsidR="0CD45585" w:rsidRPr="59E51A81">
        <w:rPr>
          <w:rFonts w:ascii="Times New Roman" w:eastAsia="Times New Roman" w:hAnsi="Times New Roman" w:cs="Times New Roman"/>
          <w:sz w:val="28"/>
          <w:szCs w:val="28"/>
        </w:rPr>
        <w:t>Є</w:t>
      </w:r>
      <w:r w:rsidR="00D305EA">
        <w:rPr>
          <w:rFonts w:ascii="Times New Roman" w:eastAsia="Times New Roman" w:hAnsi="Times New Roman" w:cs="Times New Roman"/>
          <w:sz w:val="28"/>
          <w:szCs w:val="28"/>
        </w:rPr>
        <w:t>вгена</w:t>
      </w:r>
      <w:r w:rsidR="0CD45585" w:rsidRPr="59E51A81">
        <w:rPr>
          <w:rFonts w:ascii="Times New Roman" w:eastAsia="Times New Roman" w:hAnsi="Times New Roman" w:cs="Times New Roman"/>
          <w:sz w:val="28"/>
          <w:szCs w:val="28"/>
        </w:rPr>
        <w:t xml:space="preserve"> </w:t>
      </w:r>
      <w:proofErr w:type="spellStart"/>
      <w:r w:rsidR="0CD45585" w:rsidRPr="59E51A81">
        <w:rPr>
          <w:rFonts w:ascii="Times New Roman" w:eastAsia="Times New Roman" w:hAnsi="Times New Roman" w:cs="Times New Roman"/>
          <w:sz w:val="28"/>
          <w:szCs w:val="28"/>
        </w:rPr>
        <w:t>Онацьк</w:t>
      </w:r>
      <w:r w:rsidR="00D305EA">
        <w:rPr>
          <w:rFonts w:ascii="Times New Roman" w:eastAsia="Times New Roman" w:hAnsi="Times New Roman" w:cs="Times New Roman"/>
          <w:sz w:val="28"/>
          <w:szCs w:val="28"/>
        </w:rPr>
        <w:t>ого</w:t>
      </w:r>
      <w:proofErr w:type="spellEnd"/>
      <w:r w:rsidR="0CD45585" w:rsidRPr="59E51A81">
        <w:rPr>
          <w:rFonts w:ascii="Times New Roman" w:eastAsia="Times New Roman" w:hAnsi="Times New Roman" w:cs="Times New Roman"/>
          <w:sz w:val="28"/>
          <w:szCs w:val="28"/>
        </w:rPr>
        <w:t xml:space="preserve"> забезпечили інтелектуальну видимість українського питання в Італії, попри неоднозначне ставлення фашистського режиму. </w:t>
      </w:r>
    </w:p>
    <w:p w14:paraId="66DA79DE" w14:textId="608ACA87" w:rsidR="00F6796B" w:rsidRDefault="00573C19" w:rsidP="006F0A97">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w:t>
      </w:r>
      <w:r w:rsidRPr="00573C19">
        <w:rPr>
          <w:rFonts w:ascii="Times New Roman" w:eastAsia="Times New Roman" w:hAnsi="Times New Roman" w:cs="Times New Roman"/>
          <w:sz w:val="28"/>
          <w:szCs w:val="28"/>
        </w:rPr>
        <w:t xml:space="preserve">На основі проведеного аналізу джерел можна дійти висновку, що італо-українські зв’язки та рецепція України в Італії від XVI  до середини ХХ ст. мали безперервний, хоча й нерівномірний характер від сприйняття українських земель як Русі з окремою конфесійною й політичною ідентичністю, через формування образу козацької нації та закріплення назви «Україна» в </w:t>
      </w:r>
      <w:proofErr w:type="spellStart"/>
      <w:r w:rsidRPr="00573C19">
        <w:rPr>
          <w:rFonts w:ascii="Times New Roman" w:eastAsia="Times New Roman" w:hAnsi="Times New Roman" w:cs="Times New Roman"/>
          <w:sz w:val="28"/>
          <w:szCs w:val="28"/>
        </w:rPr>
        <w:t>ранньомодерній</w:t>
      </w:r>
      <w:proofErr w:type="spellEnd"/>
      <w:r w:rsidRPr="00573C19">
        <w:rPr>
          <w:rFonts w:ascii="Times New Roman" w:eastAsia="Times New Roman" w:hAnsi="Times New Roman" w:cs="Times New Roman"/>
          <w:sz w:val="28"/>
          <w:szCs w:val="28"/>
        </w:rPr>
        <w:t xml:space="preserve"> картині світу, до бачення українців як окремого європейського народу в добу </w:t>
      </w:r>
      <w:proofErr w:type="spellStart"/>
      <w:r w:rsidRPr="00573C19">
        <w:rPr>
          <w:rFonts w:ascii="Times New Roman" w:eastAsia="Times New Roman" w:hAnsi="Times New Roman" w:cs="Times New Roman"/>
          <w:sz w:val="28"/>
          <w:szCs w:val="28"/>
        </w:rPr>
        <w:t>Рісорджименто</w:t>
      </w:r>
      <w:proofErr w:type="spellEnd"/>
      <w:r w:rsidRPr="00573C19">
        <w:rPr>
          <w:rFonts w:ascii="Times New Roman" w:eastAsia="Times New Roman" w:hAnsi="Times New Roman" w:cs="Times New Roman"/>
          <w:sz w:val="28"/>
          <w:szCs w:val="28"/>
        </w:rPr>
        <w:t xml:space="preserve"> й Першої світової війни. Попри вплив російського імперського дискурсу та радянської реальності, в італійському інтелектуальному й політичному середовищі послідовно зберігалося розуміння самобутності України, що підтримувалося як розвитком славістичних студій, так і діяльністю українських митців, інтелектуалів, еміграції та політичних організацій, які забезпечили тривалу присутність українського питання в італійському культурному та публічному просторі</w:t>
      </w:r>
      <w:r>
        <w:rPr>
          <w:rFonts w:ascii="Times New Roman" w:eastAsia="Times New Roman" w:hAnsi="Times New Roman" w:cs="Times New Roman"/>
          <w:sz w:val="28"/>
          <w:szCs w:val="28"/>
        </w:rPr>
        <w:t>.</w:t>
      </w:r>
    </w:p>
    <w:p w14:paraId="3A08E22E" w14:textId="77777777" w:rsidR="009509ED" w:rsidRDefault="009509ED" w:rsidP="006F0A97">
      <w:pPr>
        <w:spacing w:after="0" w:line="360" w:lineRule="auto"/>
        <w:ind w:firstLine="708"/>
        <w:jc w:val="both"/>
        <w:rPr>
          <w:rFonts w:ascii="Times New Roman" w:eastAsia="Times New Roman" w:hAnsi="Times New Roman" w:cs="Times New Roman"/>
          <w:sz w:val="28"/>
          <w:szCs w:val="28"/>
        </w:rPr>
      </w:pPr>
    </w:p>
    <w:p w14:paraId="1CF3AF4B" w14:textId="77777777" w:rsidR="009509ED" w:rsidRDefault="009509ED" w:rsidP="006F0A97">
      <w:pPr>
        <w:spacing w:after="0" w:line="360" w:lineRule="auto"/>
        <w:ind w:firstLine="708"/>
        <w:jc w:val="both"/>
        <w:rPr>
          <w:rFonts w:ascii="Times New Roman" w:eastAsia="Times New Roman" w:hAnsi="Times New Roman" w:cs="Times New Roman"/>
          <w:sz w:val="28"/>
          <w:szCs w:val="28"/>
        </w:rPr>
      </w:pPr>
    </w:p>
    <w:p w14:paraId="38B10E77" w14:textId="77777777" w:rsidR="009509ED" w:rsidRDefault="009509ED" w:rsidP="006F0A97">
      <w:pPr>
        <w:spacing w:after="0" w:line="360" w:lineRule="auto"/>
        <w:ind w:firstLine="708"/>
        <w:jc w:val="both"/>
        <w:rPr>
          <w:rFonts w:ascii="Times New Roman" w:eastAsia="Times New Roman" w:hAnsi="Times New Roman" w:cs="Times New Roman"/>
          <w:sz w:val="28"/>
          <w:szCs w:val="28"/>
        </w:rPr>
      </w:pPr>
    </w:p>
    <w:p w14:paraId="2CC31528" w14:textId="77777777" w:rsidR="009509ED" w:rsidRDefault="009509ED" w:rsidP="006F0A97">
      <w:pPr>
        <w:spacing w:after="0" w:line="360" w:lineRule="auto"/>
        <w:ind w:firstLine="708"/>
        <w:jc w:val="both"/>
        <w:rPr>
          <w:rFonts w:ascii="Times New Roman" w:eastAsia="Times New Roman" w:hAnsi="Times New Roman" w:cs="Times New Roman"/>
          <w:sz w:val="28"/>
          <w:szCs w:val="28"/>
        </w:rPr>
      </w:pPr>
    </w:p>
    <w:p w14:paraId="72242087" w14:textId="4CBF4077" w:rsidR="7D3D7D65" w:rsidRDefault="7D3D7D65" w:rsidP="006F0A97">
      <w:pPr>
        <w:pStyle w:val="1"/>
        <w:spacing w:after="0"/>
        <w:jc w:val="left"/>
      </w:pPr>
    </w:p>
    <w:p w14:paraId="6F668982" w14:textId="77777777" w:rsidR="00AC58E6" w:rsidRPr="00AC58E6" w:rsidRDefault="00AC58E6" w:rsidP="006F0A97">
      <w:pPr>
        <w:spacing w:after="0"/>
      </w:pPr>
    </w:p>
    <w:p w14:paraId="65C1EBCD" w14:textId="77777777" w:rsidR="00517B3F" w:rsidRDefault="00517B3F" w:rsidP="006F0A97">
      <w:pPr>
        <w:spacing w:after="0" w:line="240" w:lineRule="auto"/>
        <w:rPr>
          <w:rFonts w:ascii="Times New Roman" w:eastAsia="Times New Roman" w:hAnsi="Times New Roman" w:cs="Times New Roman"/>
          <w:b/>
          <w:bCs/>
          <w:sz w:val="28"/>
          <w:szCs w:val="28"/>
        </w:rPr>
      </w:pPr>
      <w:bookmarkStart w:id="37" w:name="_Toc216300628"/>
      <w:r>
        <w:br w:type="page"/>
      </w:r>
    </w:p>
    <w:p w14:paraId="613625E4" w14:textId="2D7111BB" w:rsidR="00C9634A" w:rsidRDefault="23526F84" w:rsidP="006F0A97">
      <w:pPr>
        <w:pStyle w:val="1"/>
        <w:spacing w:after="0"/>
      </w:pPr>
      <w:r w:rsidRPr="59E51A81">
        <w:t>СПИСОК ВИКОРИСТАНИХ ДЖЕРЕЛ</w:t>
      </w:r>
      <w:bookmarkEnd w:id="37"/>
    </w:p>
    <w:p w14:paraId="1F3B1409" w14:textId="77777777" w:rsidR="00C9634A" w:rsidRDefault="00C9634A" w:rsidP="006F0A97">
      <w:pPr>
        <w:spacing w:after="0" w:line="360" w:lineRule="auto"/>
        <w:ind w:firstLine="708"/>
        <w:jc w:val="both"/>
        <w:rPr>
          <w:rFonts w:ascii="Times New Roman" w:eastAsia="Times New Roman" w:hAnsi="Times New Roman" w:cs="Times New Roman"/>
          <w:sz w:val="28"/>
          <w:szCs w:val="28"/>
        </w:rPr>
      </w:pPr>
    </w:p>
    <w:p w14:paraId="2EED55E1" w14:textId="5BA423B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 </w:t>
      </w:r>
      <w:proofErr w:type="spellStart"/>
      <w:r w:rsidRPr="59E51A81">
        <w:rPr>
          <w:rFonts w:ascii="Times New Roman" w:eastAsia="Times New Roman" w:hAnsi="Times New Roman" w:cs="Times New Roman"/>
          <w:sz w:val="28"/>
          <w:szCs w:val="28"/>
        </w:rPr>
        <w:t>Бабинський</w:t>
      </w:r>
      <w:proofErr w:type="spellEnd"/>
      <w:r w:rsidRPr="59E51A81">
        <w:rPr>
          <w:rFonts w:ascii="Times New Roman" w:eastAsia="Times New Roman" w:hAnsi="Times New Roman" w:cs="Times New Roman"/>
          <w:sz w:val="28"/>
          <w:szCs w:val="28"/>
        </w:rPr>
        <w:t xml:space="preserve"> А. Історія УГКЦ за 90 хвилин. Вид. 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ге, </w:t>
      </w:r>
      <w:proofErr w:type="spellStart"/>
      <w:r w:rsidRPr="59E51A81">
        <w:rPr>
          <w:rFonts w:ascii="Times New Roman" w:eastAsia="Times New Roman" w:hAnsi="Times New Roman" w:cs="Times New Roman"/>
          <w:sz w:val="28"/>
          <w:szCs w:val="28"/>
        </w:rPr>
        <w:t>доп</w:t>
      </w:r>
      <w:proofErr w:type="spellEnd"/>
      <w:r w:rsidRPr="59E51A81">
        <w:rPr>
          <w:rFonts w:ascii="Times New Roman" w:eastAsia="Times New Roman" w:hAnsi="Times New Roman" w:cs="Times New Roman"/>
          <w:sz w:val="28"/>
          <w:szCs w:val="28"/>
        </w:rPr>
        <w:t>. Львів: Видавництво «Свічадо», 2018. 160 с.</w:t>
      </w:r>
    </w:p>
    <w:p w14:paraId="2CBC57C4"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 </w:t>
      </w:r>
      <w:proofErr w:type="spellStart"/>
      <w:r w:rsidRPr="59E51A81">
        <w:rPr>
          <w:rFonts w:ascii="Times New Roman" w:eastAsia="Times New Roman" w:hAnsi="Times New Roman" w:cs="Times New Roman"/>
          <w:sz w:val="28"/>
          <w:szCs w:val="28"/>
        </w:rPr>
        <w:t>Байцар</w:t>
      </w:r>
      <w:proofErr w:type="spellEnd"/>
      <w:r w:rsidRPr="59E51A81">
        <w:rPr>
          <w:rFonts w:ascii="Times New Roman" w:eastAsia="Times New Roman" w:hAnsi="Times New Roman" w:cs="Times New Roman"/>
          <w:sz w:val="28"/>
          <w:szCs w:val="28"/>
        </w:rPr>
        <w:t xml:space="preserve"> А. Л. Україна та українці на європейських етнографічних картах: монографія / А. Л. </w:t>
      </w:r>
      <w:proofErr w:type="spellStart"/>
      <w:r w:rsidRPr="59E51A81">
        <w:rPr>
          <w:rFonts w:ascii="Times New Roman" w:eastAsia="Times New Roman" w:hAnsi="Times New Roman" w:cs="Times New Roman"/>
          <w:sz w:val="28"/>
          <w:szCs w:val="28"/>
        </w:rPr>
        <w:t>Байцар</w:t>
      </w:r>
      <w:proofErr w:type="spellEnd"/>
      <w:r w:rsidRPr="59E51A81">
        <w:rPr>
          <w:rFonts w:ascii="Times New Roman" w:eastAsia="Times New Roman" w:hAnsi="Times New Roman" w:cs="Times New Roman"/>
          <w:sz w:val="28"/>
          <w:szCs w:val="28"/>
        </w:rPr>
        <w:t>. Львів : ЗУКЦ, 2022. 328 с.</w:t>
      </w:r>
    </w:p>
    <w:p w14:paraId="34EA83BF" w14:textId="6949619E"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3. Білик В., </w:t>
      </w:r>
      <w:proofErr w:type="spellStart"/>
      <w:r w:rsidRPr="59E51A81">
        <w:rPr>
          <w:rFonts w:ascii="Times New Roman" w:eastAsia="Times New Roman" w:hAnsi="Times New Roman" w:cs="Times New Roman"/>
          <w:sz w:val="28"/>
          <w:szCs w:val="28"/>
        </w:rPr>
        <w:t>Карліна</w:t>
      </w:r>
      <w:proofErr w:type="spellEnd"/>
      <w:r w:rsidRPr="59E51A81">
        <w:rPr>
          <w:rFonts w:ascii="Times New Roman" w:eastAsia="Times New Roman" w:hAnsi="Times New Roman" w:cs="Times New Roman"/>
          <w:sz w:val="28"/>
          <w:szCs w:val="28"/>
        </w:rPr>
        <w:t xml:space="preserve"> О. Жива спільнота в імперському світі: Луцька греко</w:t>
      </w:r>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унійна</w:t>
      </w:r>
      <w:proofErr w:type="spellEnd"/>
      <w:r w:rsidRPr="59E51A81">
        <w:rPr>
          <w:rFonts w:ascii="Times New Roman" w:eastAsia="Times New Roman" w:hAnsi="Times New Roman" w:cs="Times New Roman"/>
          <w:sz w:val="28"/>
          <w:szCs w:val="28"/>
        </w:rPr>
        <w:t xml:space="preserve"> єпархія кінця XVIII першої третини XIX століть. Львів: Видавництво Українського католицького університету, 2018. 304 с. (Серія «Київське християнство», т. 13).</w:t>
      </w:r>
    </w:p>
    <w:p w14:paraId="053E63EE"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4. Бойко Ю. М. Історія української культури в біографіях видатних діячів. Частина ІІ. Випуск 1 (XVIII початок XIX ст.). Вінниця: ВНАУ, 2014. 74 с.</w:t>
      </w:r>
    </w:p>
    <w:p w14:paraId="1042118F" w14:textId="10FA5241"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5. Бойко, О. Д. Українська демократично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хліборобська партія (УДХП). Режим доступу: </w:t>
      </w:r>
      <w:hyperlink r:id="rId11">
        <w:r w:rsidRPr="59E51A81">
          <w:rPr>
            <w:rStyle w:val="a7"/>
            <w:rFonts w:ascii="Times New Roman" w:eastAsia="Times New Roman" w:hAnsi="Times New Roman" w:cs="Times New Roman"/>
            <w:sz w:val="28"/>
            <w:szCs w:val="28"/>
          </w:rPr>
          <w:t>http://www.history.org.ua/?termin=Ukrainska_khliborobska</w:t>
        </w:r>
      </w:hyperlink>
      <w:r w:rsidR="00517B3F" w:rsidRPr="59E51A81">
        <w:rPr>
          <w:rFonts w:ascii="Times New Roman" w:eastAsia="Times New Roman" w:hAnsi="Times New Roman" w:cs="Times New Roman"/>
          <w:sz w:val="28"/>
          <w:szCs w:val="28"/>
        </w:rPr>
        <w:t>(дата звернення: 15.11.2025).</w:t>
      </w:r>
    </w:p>
    <w:p w14:paraId="49B7A64E" w14:textId="54FFF3A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 </w:t>
      </w:r>
      <w:proofErr w:type="spellStart"/>
      <w:r w:rsidRPr="59E51A81">
        <w:rPr>
          <w:rFonts w:ascii="Times New Roman" w:eastAsia="Times New Roman" w:hAnsi="Times New Roman" w:cs="Times New Roman"/>
          <w:sz w:val="28"/>
          <w:szCs w:val="28"/>
        </w:rPr>
        <w:t>Варварцев</w:t>
      </w:r>
      <w:proofErr w:type="spellEnd"/>
      <w:r w:rsidRPr="59E51A81">
        <w:rPr>
          <w:rFonts w:ascii="Times New Roman" w:eastAsia="Times New Roman" w:hAnsi="Times New Roman" w:cs="Times New Roman"/>
          <w:sz w:val="28"/>
          <w:szCs w:val="28"/>
        </w:rPr>
        <w:t xml:space="preserve"> М. Джузеппе </w:t>
      </w:r>
      <w:proofErr w:type="spellStart"/>
      <w:r w:rsidRPr="59E51A81">
        <w:rPr>
          <w:rFonts w:ascii="Times New Roman" w:eastAsia="Times New Roman" w:hAnsi="Times New Roman" w:cs="Times New Roman"/>
          <w:sz w:val="28"/>
          <w:szCs w:val="28"/>
        </w:rPr>
        <w:t>Мадзіні</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мадзінізм</w:t>
      </w:r>
      <w:proofErr w:type="spellEnd"/>
      <w:r w:rsidRPr="59E51A81">
        <w:rPr>
          <w:rFonts w:ascii="Times New Roman" w:eastAsia="Times New Roman" w:hAnsi="Times New Roman" w:cs="Times New Roman"/>
          <w:sz w:val="28"/>
          <w:szCs w:val="28"/>
        </w:rPr>
        <w:t xml:space="preserve"> і Україна = </w:t>
      </w:r>
      <w:proofErr w:type="spellStart"/>
      <w:r w:rsidRPr="59E51A81">
        <w:rPr>
          <w:rFonts w:ascii="Times New Roman" w:eastAsia="Times New Roman" w:hAnsi="Times New Roman" w:cs="Times New Roman"/>
          <w:sz w:val="28"/>
          <w:szCs w:val="28"/>
        </w:rPr>
        <w:t>Giuseppe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Mazzini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mazzinianesimo</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монографія / Італійський інститут культури в Україні; НАН України, Інститут історії України. Київ: Пульсари, 2005. 302 с.</w:t>
      </w:r>
    </w:p>
    <w:p w14:paraId="38542376"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 </w:t>
      </w:r>
      <w:proofErr w:type="spellStart"/>
      <w:r w:rsidRPr="59E51A81">
        <w:rPr>
          <w:rFonts w:ascii="Times New Roman" w:eastAsia="Times New Roman" w:hAnsi="Times New Roman" w:cs="Times New Roman"/>
          <w:sz w:val="28"/>
          <w:szCs w:val="28"/>
        </w:rPr>
        <w:t>Варварцев</w:t>
      </w:r>
      <w:proofErr w:type="spellEnd"/>
      <w:r w:rsidRPr="59E51A81">
        <w:rPr>
          <w:rFonts w:ascii="Times New Roman" w:eastAsia="Times New Roman" w:hAnsi="Times New Roman" w:cs="Times New Roman"/>
          <w:sz w:val="28"/>
          <w:szCs w:val="28"/>
        </w:rPr>
        <w:t xml:space="preserve"> М. М. Італійці в Україні (XIX ст.): біографічний словник діячів культури / відп. ред. В. А. Смолій; НАН України, Інститут історії України. Київ: Інститут історії України, 1994. 196 с.</w:t>
      </w:r>
    </w:p>
    <w:p w14:paraId="2508A6A0" w14:textId="77777777" w:rsidR="00C9634A" w:rsidRDefault="59E51A81" w:rsidP="006F0A97">
      <w:pPr>
        <w:spacing w:after="0" w:line="360" w:lineRule="auto"/>
        <w:ind w:firstLine="708"/>
        <w:jc w:val="both"/>
      </w:pPr>
      <w:r w:rsidRPr="59E51A81">
        <w:rPr>
          <w:rFonts w:ascii="Times New Roman" w:eastAsia="Times New Roman" w:hAnsi="Times New Roman" w:cs="Times New Roman"/>
          <w:sz w:val="28"/>
          <w:szCs w:val="28"/>
        </w:rPr>
        <w:t xml:space="preserve">8. </w:t>
      </w:r>
      <w:proofErr w:type="spellStart"/>
      <w:r w:rsidRPr="59E51A81">
        <w:rPr>
          <w:rFonts w:ascii="Times New Roman" w:eastAsia="Times New Roman" w:hAnsi="Times New Roman" w:cs="Times New Roman"/>
          <w:sz w:val="28"/>
          <w:szCs w:val="28"/>
        </w:rPr>
        <w:t>Вегеш</w:t>
      </w:r>
      <w:proofErr w:type="spellEnd"/>
      <w:r w:rsidRPr="59E51A81">
        <w:rPr>
          <w:rFonts w:ascii="Times New Roman" w:eastAsia="Times New Roman" w:hAnsi="Times New Roman" w:cs="Times New Roman"/>
          <w:sz w:val="28"/>
          <w:szCs w:val="28"/>
        </w:rPr>
        <w:t xml:space="preserve"> М., Токар М., Басараб М. Карпатська Україна в контексті українського державотворення. Ужгород: Видавництво «Карпати», 2008. 256 с.</w:t>
      </w:r>
    </w:p>
    <w:p w14:paraId="22D8C2D0" w14:textId="2ECAC14E"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9. Велика війна 1914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1918 рр. і Україна. У двох книгах. </w:t>
      </w:r>
      <w:proofErr w:type="spellStart"/>
      <w:r w:rsidRPr="59E51A81">
        <w:rPr>
          <w:rFonts w:ascii="Times New Roman" w:eastAsia="Times New Roman" w:hAnsi="Times New Roman" w:cs="Times New Roman"/>
          <w:sz w:val="28"/>
          <w:szCs w:val="28"/>
        </w:rPr>
        <w:t>Кн</w:t>
      </w:r>
      <w:proofErr w:type="spellEnd"/>
      <w:r w:rsidRPr="59E51A81">
        <w:rPr>
          <w:rFonts w:ascii="Times New Roman" w:eastAsia="Times New Roman" w:hAnsi="Times New Roman" w:cs="Times New Roman"/>
          <w:sz w:val="28"/>
          <w:szCs w:val="28"/>
        </w:rPr>
        <w:t>. 1: Історичні нариси. Київ: ТОВ «Видавництво “КЛІО”», 2014. 784 с.</w:t>
      </w:r>
    </w:p>
    <w:p w14:paraId="68A05DC7" w14:textId="088132D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 </w:t>
      </w:r>
      <w:proofErr w:type="spellStart"/>
      <w:r w:rsidRPr="59E51A81">
        <w:rPr>
          <w:rFonts w:ascii="Times New Roman" w:eastAsia="Times New Roman" w:hAnsi="Times New Roman" w:cs="Times New Roman"/>
          <w:sz w:val="28"/>
          <w:szCs w:val="28"/>
        </w:rPr>
        <w:t>Вирський</w:t>
      </w:r>
      <w:proofErr w:type="spellEnd"/>
      <w:r w:rsidRPr="59E51A81">
        <w:rPr>
          <w:rFonts w:ascii="Times New Roman" w:eastAsia="Times New Roman" w:hAnsi="Times New Roman" w:cs="Times New Roman"/>
          <w:sz w:val="28"/>
          <w:szCs w:val="28"/>
        </w:rPr>
        <w:t xml:space="preserve"> Д. Станіслав Оріховський</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Роксолан: життя і пам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ять. Київ: Інститут історії України НАН України, 2013. 215 с.</w:t>
      </w:r>
    </w:p>
    <w:p w14:paraId="20BA5E32" w14:textId="6E323BF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11. Войтович Л. Леонтій. ЛЬВІВ столиця королівства Русі // Інститут українознавства ім. І. Крип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якевича НАН України. Режим доступу: </w:t>
      </w:r>
      <w:hyperlink r:id="rId12">
        <w:r w:rsidRPr="59E51A81">
          <w:rPr>
            <w:rStyle w:val="a7"/>
            <w:rFonts w:ascii="Times New Roman" w:eastAsia="Times New Roman" w:hAnsi="Times New Roman" w:cs="Times New Roman"/>
            <w:sz w:val="28"/>
            <w:szCs w:val="28"/>
          </w:rPr>
          <w:t>https://www.inst</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ukr.lviv.ua/uk/publications/materials/zahidno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ukr</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zemli/?id=331</w:t>
        </w:r>
      </w:hyperlink>
      <w:r w:rsidR="00517B3F" w:rsidRPr="59E51A81">
        <w:rPr>
          <w:rFonts w:ascii="Times New Roman" w:eastAsia="Times New Roman" w:hAnsi="Times New Roman" w:cs="Times New Roman"/>
          <w:sz w:val="28"/>
          <w:szCs w:val="28"/>
        </w:rPr>
        <w:t>(дата звернення: 15.11.2025).</w:t>
      </w:r>
    </w:p>
    <w:p w14:paraId="7709ACF9" w14:textId="38CD461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 </w:t>
      </w:r>
      <w:proofErr w:type="spellStart"/>
      <w:r w:rsidRPr="59E51A81">
        <w:rPr>
          <w:rFonts w:ascii="Times New Roman" w:eastAsia="Times New Roman" w:hAnsi="Times New Roman" w:cs="Times New Roman"/>
          <w:sz w:val="28"/>
          <w:szCs w:val="28"/>
        </w:rPr>
        <w:t>Гваньїні</w:t>
      </w:r>
      <w:proofErr w:type="spellEnd"/>
      <w:r w:rsidRPr="59E51A81">
        <w:rPr>
          <w:rFonts w:ascii="Times New Roman" w:eastAsia="Times New Roman" w:hAnsi="Times New Roman" w:cs="Times New Roman"/>
          <w:sz w:val="28"/>
          <w:szCs w:val="28"/>
        </w:rPr>
        <w:t xml:space="preserve"> О. Хроніка європейської Сарматії / </w:t>
      </w:r>
      <w:proofErr w:type="spellStart"/>
      <w:r w:rsidRPr="59E51A81">
        <w:rPr>
          <w:rFonts w:ascii="Times New Roman" w:eastAsia="Times New Roman" w:hAnsi="Times New Roman" w:cs="Times New Roman"/>
          <w:sz w:val="28"/>
          <w:szCs w:val="28"/>
        </w:rPr>
        <w:t>упоряд</w:t>
      </w:r>
      <w:proofErr w:type="spellEnd"/>
      <w:r w:rsidRPr="59E51A81">
        <w:rPr>
          <w:rFonts w:ascii="Times New Roman" w:eastAsia="Times New Roman" w:hAnsi="Times New Roman" w:cs="Times New Roman"/>
          <w:sz w:val="28"/>
          <w:szCs w:val="28"/>
        </w:rPr>
        <w:t xml:space="preserve">. та пер. з </w:t>
      </w:r>
      <w:proofErr w:type="spellStart"/>
      <w:r w:rsidRPr="59E51A81">
        <w:rPr>
          <w:rFonts w:ascii="Times New Roman" w:eastAsia="Times New Roman" w:hAnsi="Times New Roman" w:cs="Times New Roman"/>
          <w:sz w:val="28"/>
          <w:szCs w:val="28"/>
        </w:rPr>
        <w:t>польськ</w:t>
      </w:r>
      <w:proofErr w:type="spellEnd"/>
      <w:r w:rsidRPr="59E51A81">
        <w:rPr>
          <w:rFonts w:ascii="Times New Roman" w:eastAsia="Times New Roman" w:hAnsi="Times New Roman" w:cs="Times New Roman"/>
          <w:sz w:val="28"/>
          <w:szCs w:val="28"/>
        </w:rPr>
        <w:t>. о. Ю. Мицика; Національний університет «Києво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Могилянська академія»; Інститут історії України НАН України; Інститут української археографії та джерелознавства ім. М. С. Грушевського НАН України ; </w:t>
      </w:r>
      <w:proofErr w:type="spellStart"/>
      <w:r w:rsidRPr="59E51A81">
        <w:rPr>
          <w:rFonts w:ascii="Times New Roman" w:eastAsia="Times New Roman" w:hAnsi="Times New Roman" w:cs="Times New Roman"/>
          <w:sz w:val="28"/>
          <w:szCs w:val="28"/>
        </w:rPr>
        <w:t>Держ</w:t>
      </w:r>
      <w:proofErr w:type="spellEnd"/>
      <w:r w:rsidRPr="59E51A81">
        <w:rPr>
          <w:rFonts w:ascii="Times New Roman" w:eastAsia="Times New Roman" w:hAnsi="Times New Roman" w:cs="Times New Roman"/>
          <w:sz w:val="28"/>
          <w:szCs w:val="28"/>
        </w:rPr>
        <w:t>. комітет архівів України;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канадський </w:t>
      </w:r>
      <w:proofErr w:type="spellStart"/>
      <w:r w:rsidRPr="59E51A81">
        <w:rPr>
          <w:rFonts w:ascii="Times New Roman" w:eastAsia="Times New Roman" w:hAnsi="Times New Roman" w:cs="Times New Roman"/>
          <w:sz w:val="28"/>
          <w:szCs w:val="28"/>
        </w:rPr>
        <w:t>дослідчо</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докум</w:t>
      </w:r>
      <w:proofErr w:type="spellEnd"/>
      <w:r w:rsidRPr="59E51A81">
        <w:rPr>
          <w:rFonts w:ascii="Times New Roman" w:eastAsia="Times New Roman" w:hAnsi="Times New Roman" w:cs="Times New Roman"/>
          <w:sz w:val="28"/>
          <w:szCs w:val="28"/>
        </w:rPr>
        <w:t>. центр (Торонто). Київ: Видавничий дім «Києво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Могилянська академія», 2007.</w:t>
      </w:r>
    </w:p>
    <w:p w14:paraId="54E053FB"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13. Гоголь М. Зібрання творів в 7 т. Т. 1: Вечори на хуторі біля Диканьки. </w:t>
      </w:r>
      <w:proofErr w:type="spellStart"/>
      <w:r w:rsidRPr="59E51A81">
        <w:rPr>
          <w:rFonts w:ascii="Times New Roman" w:eastAsia="Times New Roman" w:hAnsi="Times New Roman" w:cs="Times New Roman"/>
          <w:sz w:val="28"/>
          <w:szCs w:val="28"/>
        </w:rPr>
        <w:t>упоряд</w:t>
      </w:r>
      <w:proofErr w:type="spellEnd"/>
      <w:r w:rsidRPr="59E51A81">
        <w:rPr>
          <w:rFonts w:ascii="Times New Roman" w:eastAsia="Times New Roman" w:hAnsi="Times New Roman" w:cs="Times New Roman"/>
          <w:sz w:val="28"/>
          <w:szCs w:val="28"/>
        </w:rPr>
        <w:t xml:space="preserve">. П. В. </w:t>
      </w:r>
      <w:proofErr w:type="spellStart"/>
      <w:r w:rsidRPr="59E51A81">
        <w:rPr>
          <w:rFonts w:ascii="Times New Roman" w:eastAsia="Times New Roman" w:hAnsi="Times New Roman" w:cs="Times New Roman"/>
          <w:sz w:val="28"/>
          <w:szCs w:val="28"/>
        </w:rPr>
        <w:t>Михед</w:t>
      </w:r>
      <w:proofErr w:type="spellEnd"/>
      <w:r w:rsidRPr="59E51A81">
        <w:rPr>
          <w:rFonts w:ascii="Times New Roman" w:eastAsia="Times New Roman" w:hAnsi="Times New Roman" w:cs="Times New Roman"/>
          <w:sz w:val="28"/>
          <w:szCs w:val="28"/>
        </w:rPr>
        <w:t>. Київ: Наукова думка, 2008. 256 с.</w:t>
      </w:r>
    </w:p>
    <w:p w14:paraId="5E9477B8" w14:textId="0905672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 Гординський Я. А. Україна й Італія: огляд взаємин до 1914 р. Збірник </w:t>
      </w:r>
      <w:proofErr w:type="spellStart"/>
      <w:r w:rsidRPr="59E51A81">
        <w:rPr>
          <w:rFonts w:ascii="Times New Roman" w:eastAsia="Times New Roman" w:hAnsi="Times New Roman" w:cs="Times New Roman"/>
          <w:sz w:val="28"/>
          <w:szCs w:val="28"/>
        </w:rPr>
        <w:t>заходознавства</w:t>
      </w:r>
      <w:proofErr w:type="spellEnd"/>
      <w:r w:rsidRPr="59E51A81">
        <w:rPr>
          <w:rFonts w:ascii="Times New Roman" w:eastAsia="Times New Roman" w:hAnsi="Times New Roman" w:cs="Times New Roman"/>
          <w:sz w:val="28"/>
          <w:szCs w:val="28"/>
        </w:rPr>
        <w:t>. 1930. Т. 2. С. 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69.</w:t>
      </w:r>
    </w:p>
    <w:p w14:paraId="35F9CE1D"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15. </w:t>
      </w:r>
      <w:proofErr w:type="spellStart"/>
      <w:r w:rsidRPr="59E51A81">
        <w:rPr>
          <w:rFonts w:ascii="Times New Roman" w:eastAsia="Times New Roman" w:hAnsi="Times New Roman" w:cs="Times New Roman"/>
          <w:sz w:val="28"/>
          <w:szCs w:val="28"/>
        </w:rPr>
        <w:t>Гошуляк</w:t>
      </w:r>
      <w:proofErr w:type="spellEnd"/>
      <w:r w:rsidRPr="59E51A81">
        <w:rPr>
          <w:rFonts w:ascii="Times New Roman" w:eastAsia="Times New Roman" w:hAnsi="Times New Roman" w:cs="Times New Roman"/>
          <w:sz w:val="28"/>
          <w:szCs w:val="28"/>
        </w:rPr>
        <w:t xml:space="preserve"> І. Тернистий шлях до соборності (від ідеї до Акту Злуки). Київ: </w:t>
      </w:r>
      <w:proofErr w:type="spellStart"/>
      <w:r w:rsidRPr="59E51A81">
        <w:rPr>
          <w:rFonts w:ascii="Times New Roman" w:eastAsia="Times New Roman" w:hAnsi="Times New Roman" w:cs="Times New Roman"/>
          <w:sz w:val="28"/>
          <w:szCs w:val="28"/>
        </w:rPr>
        <w:t>ІПіЕНД</w:t>
      </w:r>
      <w:proofErr w:type="spellEnd"/>
      <w:r w:rsidRPr="59E51A81">
        <w:rPr>
          <w:rFonts w:ascii="Times New Roman" w:eastAsia="Times New Roman" w:hAnsi="Times New Roman" w:cs="Times New Roman"/>
          <w:sz w:val="28"/>
          <w:szCs w:val="28"/>
        </w:rPr>
        <w:t xml:space="preserve"> імені І. Ф. Кураса НАН України, 2009. 467 с.</w:t>
      </w:r>
    </w:p>
    <w:p w14:paraId="3C7FDB20" w14:textId="76677B9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16. Енциклопедія історії України. Т. 1: А</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В. </w:t>
      </w:r>
      <w:proofErr w:type="spellStart"/>
      <w:r w:rsidRPr="59E51A81">
        <w:rPr>
          <w:rFonts w:ascii="Times New Roman" w:eastAsia="Times New Roman" w:hAnsi="Times New Roman" w:cs="Times New Roman"/>
          <w:sz w:val="28"/>
          <w:szCs w:val="28"/>
        </w:rPr>
        <w:t>редкол</w:t>
      </w:r>
      <w:proofErr w:type="spellEnd"/>
      <w:r w:rsidRPr="59E51A81">
        <w:rPr>
          <w:rFonts w:ascii="Times New Roman" w:eastAsia="Times New Roman" w:hAnsi="Times New Roman" w:cs="Times New Roman"/>
          <w:sz w:val="28"/>
          <w:szCs w:val="28"/>
        </w:rPr>
        <w:t>.: В. А. Смолій (голова) та ін.; НАН України, Інститут історії України. Київ: Наукова думка, 2003. 688 с.</w:t>
      </w:r>
    </w:p>
    <w:p w14:paraId="21ADF934" w14:textId="14BC3C16"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17. Енциклопедія історії України. Т. 4: Ка</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Ком. </w:t>
      </w:r>
      <w:proofErr w:type="spellStart"/>
      <w:r w:rsidRPr="59E51A81">
        <w:rPr>
          <w:rFonts w:ascii="Times New Roman" w:eastAsia="Times New Roman" w:hAnsi="Times New Roman" w:cs="Times New Roman"/>
          <w:sz w:val="28"/>
          <w:szCs w:val="28"/>
        </w:rPr>
        <w:t>редкол</w:t>
      </w:r>
      <w:proofErr w:type="spellEnd"/>
      <w:r w:rsidRPr="59E51A81">
        <w:rPr>
          <w:rFonts w:ascii="Times New Roman" w:eastAsia="Times New Roman" w:hAnsi="Times New Roman" w:cs="Times New Roman"/>
          <w:sz w:val="28"/>
          <w:szCs w:val="28"/>
        </w:rPr>
        <w:t>.: В. А. Смолій (голова) та ін.; НАН України, Інститут історії України. Київ: Наукова думка, 2007. 528 с.</w:t>
      </w:r>
    </w:p>
    <w:p w14:paraId="6F7D47AB" w14:textId="3EE04F06"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18. Епоха </w:t>
      </w:r>
      <w:proofErr w:type="spellStart"/>
      <w:r w:rsidRPr="59E51A81">
        <w:rPr>
          <w:rFonts w:ascii="Times New Roman" w:eastAsia="Times New Roman" w:hAnsi="Times New Roman" w:cs="Times New Roman"/>
          <w:sz w:val="28"/>
          <w:szCs w:val="28"/>
        </w:rPr>
        <w:t>Рісорджіменто</w:t>
      </w:r>
      <w:proofErr w:type="spellEnd"/>
      <w:r w:rsidRPr="59E51A81">
        <w:rPr>
          <w:rFonts w:ascii="Times New Roman" w:eastAsia="Times New Roman" w:hAnsi="Times New Roman" w:cs="Times New Roman"/>
          <w:sz w:val="28"/>
          <w:szCs w:val="28"/>
        </w:rPr>
        <w:t xml:space="preserve"> в історії та культурі Італії =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eta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Risorgimento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storia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nella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cultura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italiana</w:t>
      </w:r>
      <w:proofErr w:type="spellEnd"/>
      <w:r w:rsidRPr="59E51A81">
        <w:rPr>
          <w:rFonts w:ascii="Times New Roman" w:eastAsia="Times New Roman" w:hAnsi="Times New Roman" w:cs="Times New Roman"/>
          <w:sz w:val="28"/>
          <w:szCs w:val="28"/>
        </w:rPr>
        <w:t xml:space="preserve">: колективна монографія / за </w:t>
      </w:r>
      <w:proofErr w:type="spellStart"/>
      <w:r w:rsidRPr="59E51A81">
        <w:rPr>
          <w:rFonts w:ascii="Times New Roman" w:eastAsia="Times New Roman" w:hAnsi="Times New Roman" w:cs="Times New Roman"/>
          <w:sz w:val="28"/>
          <w:szCs w:val="28"/>
        </w:rPr>
        <w:t>заг</w:t>
      </w:r>
      <w:proofErr w:type="spellEnd"/>
      <w:r w:rsidRPr="59E51A81">
        <w:rPr>
          <w:rFonts w:ascii="Times New Roman" w:eastAsia="Times New Roman" w:hAnsi="Times New Roman" w:cs="Times New Roman"/>
          <w:sz w:val="28"/>
          <w:szCs w:val="28"/>
        </w:rPr>
        <w:t>. ред. проф. Ю. С. Сабадаш. Маріуполь: МДУ, 2018. 271 с.</w:t>
      </w:r>
    </w:p>
    <w:p w14:paraId="1793C75A" w14:textId="29357E4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19. Зайцев О. Ю. Український інтегральний націоналізм (1920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ті роки): </w:t>
      </w:r>
      <w:proofErr w:type="spellStart"/>
      <w:r w:rsidRPr="59E51A81">
        <w:rPr>
          <w:rFonts w:ascii="Times New Roman" w:eastAsia="Times New Roman" w:hAnsi="Times New Roman" w:cs="Times New Roman"/>
          <w:sz w:val="28"/>
          <w:szCs w:val="28"/>
        </w:rPr>
        <w:t>генеза</w:t>
      </w:r>
      <w:proofErr w:type="spellEnd"/>
      <w:r w:rsidRPr="59E51A81">
        <w:rPr>
          <w:rFonts w:ascii="Times New Roman" w:eastAsia="Times New Roman" w:hAnsi="Times New Roman" w:cs="Times New Roman"/>
          <w:sz w:val="28"/>
          <w:szCs w:val="28"/>
        </w:rPr>
        <w:t xml:space="preserve">, еволюція, порівняльний аналіз: </w:t>
      </w:r>
      <w:proofErr w:type="spellStart"/>
      <w:r w:rsidRPr="59E51A81">
        <w:rPr>
          <w:rFonts w:ascii="Times New Roman" w:eastAsia="Times New Roman" w:hAnsi="Times New Roman" w:cs="Times New Roman"/>
          <w:sz w:val="28"/>
          <w:szCs w:val="28"/>
        </w:rPr>
        <w:t>дис</w:t>
      </w:r>
      <w:proofErr w:type="spellEnd"/>
      <w:r w:rsidRPr="59E51A81">
        <w:rPr>
          <w:rFonts w:ascii="Times New Roman" w:eastAsia="Times New Roman" w:hAnsi="Times New Roman" w:cs="Times New Roman"/>
          <w:sz w:val="28"/>
          <w:szCs w:val="28"/>
        </w:rPr>
        <w:t>. д</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ра </w:t>
      </w:r>
      <w:proofErr w:type="spellStart"/>
      <w:r w:rsidRPr="59E51A81">
        <w:rPr>
          <w:rFonts w:ascii="Times New Roman" w:eastAsia="Times New Roman" w:hAnsi="Times New Roman" w:cs="Times New Roman"/>
          <w:sz w:val="28"/>
          <w:szCs w:val="28"/>
        </w:rPr>
        <w:t>іст</w:t>
      </w:r>
      <w:proofErr w:type="spellEnd"/>
      <w:r w:rsidRPr="59E51A81">
        <w:rPr>
          <w:rFonts w:ascii="Times New Roman" w:eastAsia="Times New Roman" w:hAnsi="Times New Roman" w:cs="Times New Roman"/>
          <w:sz w:val="28"/>
          <w:szCs w:val="28"/>
        </w:rPr>
        <w:t>. наук: Національна академія наук України, Інститут українознавства ім. І. Крип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якевича. Львів, 2014.</w:t>
      </w:r>
    </w:p>
    <w:p w14:paraId="6AED86CA" w14:textId="49010D8E"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21. Історія України в особах. </w:t>
      </w:r>
      <w:proofErr w:type="spellStart"/>
      <w:r w:rsidRPr="59E51A81">
        <w:rPr>
          <w:rFonts w:ascii="Times New Roman" w:eastAsia="Times New Roman" w:hAnsi="Times New Roman" w:cs="Times New Roman"/>
          <w:sz w:val="28"/>
          <w:szCs w:val="28"/>
        </w:rPr>
        <w:t>Литовсько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польська доба / </w:t>
      </w:r>
      <w:proofErr w:type="spellStart"/>
      <w:r w:rsidRPr="59E51A81">
        <w:rPr>
          <w:rFonts w:ascii="Times New Roman" w:eastAsia="Times New Roman" w:hAnsi="Times New Roman" w:cs="Times New Roman"/>
          <w:sz w:val="28"/>
          <w:szCs w:val="28"/>
        </w:rPr>
        <w:t>авт</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кол</w:t>
      </w:r>
      <w:proofErr w:type="spellEnd"/>
      <w:r w:rsidRPr="59E51A81">
        <w:rPr>
          <w:rFonts w:ascii="Times New Roman" w:eastAsia="Times New Roman" w:hAnsi="Times New Roman" w:cs="Times New Roman"/>
          <w:sz w:val="28"/>
          <w:szCs w:val="28"/>
        </w:rPr>
        <w:t xml:space="preserve">.: О. М. Дзюба, М. В. </w:t>
      </w:r>
      <w:proofErr w:type="spellStart"/>
      <w:r w:rsidRPr="59E51A81">
        <w:rPr>
          <w:rFonts w:ascii="Times New Roman" w:eastAsia="Times New Roman" w:hAnsi="Times New Roman" w:cs="Times New Roman"/>
          <w:sz w:val="28"/>
          <w:szCs w:val="28"/>
        </w:rPr>
        <w:t>Довбищенко</w:t>
      </w:r>
      <w:proofErr w:type="spellEnd"/>
      <w:r w:rsidRPr="59E51A81">
        <w:rPr>
          <w:rFonts w:ascii="Times New Roman" w:eastAsia="Times New Roman" w:hAnsi="Times New Roman" w:cs="Times New Roman"/>
          <w:sz w:val="28"/>
          <w:szCs w:val="28"/>
        </w:rPr>
        <w:t xml:space="preserve">, Я. Д. </w:t>
      </w:r>
      <w:proofErr w:type="spellStart"/>
      <w:r w:rsidRPr="59E51A81">
        <w:rPr>
          <w:rFonts w:ascii="Times New Roman" w:eastAsia="Times New Roman" w:hAnsi="Times New Roman" w:cs="Times New Roman"/>
          <w:sz w:val="28"/>
          <w:szCs w:val="28"/>
        </w:rPr>
        <w:t>Ісаєвич</w:t>
      </w:r>
      <w:proofErr w:type="spellEnd"/>
      <w:r w:rsidRPr="59E51A81">
        <w:rPr>
          <w:rFonts w:ascii="Times New Roman" w:eastAsia="Times New Roman" w:hAnsi="Times New Roman" w:cs="Times New Roman"/>
          <w:sz w:val="28"/>
          <w:szCs w:val="28"/>
        </w:rPr>
        <w:t xml:space="preserve"> та ін. Київ: Україна, 1997. 271 с.</w:t>
      </w:r>
    </w:p>
    <w:p w14:paraId="2A9ADFC8"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22. Касьянов Г. В. Теорії нації та націоналізму. Київ: Либідь, 1999. 349 с.</w:t>
      </w:r>
    </w:p>
    <w:p w14:paraId="653D40B3" w14:textId="02CFAA2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23. Князі </w:t>
      </w:r>
      <w:proofErr w:type="spellStart"/>
      <w:r w:rsidRPr="59E51A81">
        <w:rPr>
          <w:rFonts w:ascii="Times New Roman" w:eastAsia="Times New Roman" w:hAnsi="Times New Roman" w:cs="Times New Roman"/>
          <w:sz w:val="28"/>
          <w:szCs w:val="28"/>
        </w:rPr>
        <w:t>Олельковичі</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Слуцькі</w:t>
      </w:r>
      <w:proofErr w:type="spellEnd"/>
      <w:r w:rsidRPr="59E51A81">
        <w:rPr>
          <w:rFonts w:ascii="Times New Roman" w:eastAsia="Times New Roman" w:hAnsi="Times New Roman" w:cs="Times New Roman"/>
          <w:sz w:val="28"/>
          <w:szCs w:val="28"/>
        </w:rPr>
        <w:t xml:space="preserve">. А. </w:t>
      </w:r>
      <w:proofErr w:type="spellStart"/>
      <w:r w:rsidRPr="59E51A81">
        <w:rPr>
          <w:rFonts w:ascii="Times New Roman" w:eastAsia="Times New Roman" w:hAnsi="Times New Roman" w:cs="Times New Roman"/>
          <w:sz w:val="28"/>
          <w:szCs w:val="28"/>
        </w:rPr>
        <w:t>Скеп</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ян</w:t>
      </w:r>
      <w:proofErr w:type="spellEnd"/>
      <w:r w:rsidRPr="59E51A81">
        <w:rPr>
          <w:rFonts w:ascii="Times New Roman" w:eastAsia="Times New Roman" w:hAnsi="Times New Roman" w:cs="Times New Roman"/>
          <w:sz w:val="28"/>
          <w:szCs w:val="28"/>
        </w:rPr>
        <w:t xml:space="preserve">, І. Тесленко, Г. </w:t>
      </w:r>
      <w:proofErr w:type="spellStart"/>
      <w:r w:rsidRPr="59E51A81">
        <w:rPr>
          <w:rFonts w:ascii="Times New Roman" w:eastAsia="Times New Roman" w:hAnsi="Times New Roman" w:cs="Times New Roman"/>
          <w:sz w:val="28"/>
          <w:szCs w:val="28"/>
        </w:rPr>
        <w:t>Кіркене</w:t>
      </w:r>
      <w:proofErr w:type="spellEnd"/>
      <w:r w:rsidRPr="59E51A81">
        <w:rPr>
          <w:rFonts w:ascii="Times New Roman" w:eastAsia="Times New Roman" w:hAnsi="Times New Roman" w:cs="Times New Roman"/>
          <w:sz w:val="28"/>
          <w:szCs w:val="28"/>
        </w:rPr>
        <w:t xml:space="preserve">, А. </w:t>
      </w:r>
      <w:proofErr w:type="spellStart"/>
      <w:r w:rsidRPr="59E51A81">
        <w:rPr>
          <w:rFonts w:ascii="Times New Roman" w:eastAsia="Times New Roman" w:hAnsi="Times New Roman" w:cs="Times New Roman"/>
          <w:sz w:val="28"/>
          <w:szCs w:val="28"/>
        </w:rPr>
        <w:t>Бумблаускас</w:t>
      </w:r>
      <w:proofErr w:type="spellEnd"/>
      <w:r w:rsidRPr="59E51A81">
        <w:rPr>
          <w:rFonts w:ascii="Times New Roman" w:eastAsia="Times New Roman" w:hAnsi="Times New Roman" w:cs="Times New Roman"/>
          <w:sz w:val="28"/>
          <w:szCs w:val="28"/>
        </w:rPr>
        <w:t>. Київ : Балтія</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Друк, 2017. 296 с</w:t>
      </w:r>
    </w:p>
    <w:p w14:paraId="6EE6C86A" w14:textId="3DB8EE1D"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24. Ковальчук В. Українське питання у листуванні членів ОУН з італійськими державними діячами у 1930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х роках. Український археографічний щорічник. Київ, 2009.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13/14. С. 352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364.</w:t>
      </w:r>
    </w:p>
    <w:p w14:paraId="289B583C" w14:textId="1A0BAC85"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25. </w:t>
      </w:r>
      <w:proofErr w:type="spellStart"/>
      <w:r w:rsidRPr="59E51A81">
        <w:rPr>
          <w:rFonts w:ascii="Times New Roman" w:eastAsia="Times New Roman" w:hAnsi="Times New Roman" w:cs="Times New Roman"/>
          <w:sz w:val="28"/>
          <w:szCs w:val="28"/>
        </w:rPr>
        <w:t>Константиненко</w:t>
      </w:r>
      <w:proofErr w:type="spellEnd"/>
      <w:r w:rsidRPr="59E51A81">
        <w:rPr>
          <w:rFonts w:ascii="Times New Roman" w:eastAsia="Times New Roman" w:hAnsi="Times New Roman" w:cs="Times New Roman"/>
          <w:sz w:val="28"/>
          <w:szCs w:val="28"/>
        </w:rPr>
        <w:t xml:space="preserve"> К. Українські землі та етнос у літературі Італії XIII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XVI століть: зародження та розвиток основних </w:t>
      </w:r>
      <w:proofErr w:type="spellStart"/>
      <w:r w:rsidRPr="59E51A81">
        <w:rPr>
          <w:rFonts w:ascii="Times New Roman" w:eastAsia="Times New Roman" w:hAnsi="Times New Roman" w:cs="Times New Roman"/>
          <w:sz w:val="28"/>
          <w:szCs w:val="28"/>
        </w:rPr>
        <w:t>топосів</w:t>
      </w:r>
      <w:proofErr w:type="spellEnd"/>
      <w:r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i/>
          <w:iCs/>
          <w:sz w:val="28"/>
          <w:szCs w:val="28"/>
        </w:rPr>
        <w:t>Київські полоністичні студії.</w:t>
      </w:r>
      <w:r w:rsidRPr="59E51A81">
        <w:rPr>
          <w:rFonts w:ascii="Times New Roman" w:eastAsia="Times New Roman" w:hAnsi="Times New Roman" w:cs="Times New Roman"/>
          <w:sz w:val="28"/>
          <w:szCs w:val="28"/>
        </w:rPr>
        <w:t xml:space="preserve"> 2011. Т. 18. С. 107</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114. Режим доступу: </w:t>
      </w:r>
      <w:hyperlink r:id="rId13">
        <w:r w:rsidRPr="59E51A81">
          <w:rPr>
            <w:rStyle w:val="a7"/>
            <w:rFonts w:ascii="Times New Roman" w:eastAsia="Times New Roman" w:hAnsi="Times New Roman" w:cs="Times New Roman"/>
            <w:sz w:val="28"/>
            <w:szCs w:val="28"/>
          </w:rPr>
          <w:t>http://nbuv.gov.ua/UJRN/kps_2011_18_18</w:t>
        </w:r>
      </w:hyperlink>
      <w:r w:rsidRPr="59E51A81">
        <w:rPr>
          <w:rFonts w:ascii="Times New Roman" w:eastAsia="Times New Roman" w:hAnsi="Times New Roman" w:cs="Times New Roman"/>
          <w:sz w:val="28"/>
          <w:szCs w:val="28"/>
        </w:rPr>
        <w:t xml:space="preserve"> (дата звернення: 15.11.2025).</w:t>
      </w:r>
    </w:p>
    <w:p w14:paraId="37AC6D87" w14:textId="398F00AE"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26. </w:t>
      </w:r>
      <w:proofErr w:type="spellStart"/>
      <w:r w:rsidRPr="59E51A81">
        <w:rPr>
          <w:rFonts w:ascii="Times New Roman" w:eastAsia="Times New Roman" w:hAnsi="Times New Roman" w:cs="Times New Roman"/>
          <w:sz w:val="28"/>
          <w:szCs w:val="28"/>
        </w:rPr>
        <w:t>Константиненко</w:t>
      </w:r>
      <w:proofErr w:type="spellEnd"/>
      <w:r w:rsidRPr="59E51A81">
        <w:rPr>
          <w:rFonts w:ascii="Times New Roman" w:eastAsia="Times New Roman" w:hAnsi="Times New Roman" w:cs="Times New Roman"/>
          <w:sz w:val="28"/>
          <w:szCs w:val="28"/>
        </w:rPr>
        <w:t xml:space="preserve"> К. Українські землі у текстах венеційських послів та нунціїв у Польщі наприкінці XVI ст. </w:t>
      </w:r>
      <w:r w:rsidRPr="59E51A81">
        <w:rPr>
          <w:rFonts w:ascii="Times New Roman" w:eastAsia="Times New Roman" w:hAnsi="Times New Roman" w:cs="Times New Roman"/>
          <w:i/>
          <w:iCs/>
          <w:sz w:val="28"/>
          <w:szCs w:val="28"/>
        </w:rPr>
        <w:t>Київські полоністичні студії</w:t>
      </w:r>
      <w:r w:rsidRPr="59E51A81">
        <w:rPr>
          <w:rFonts w:ascii="Times New Roman" w:eastAsia="Times New Roman" w:hAnsi="Times New Roman" w:cs="Times New Roman"/>
          <w:sz w:val="28"/>
          <w:szCs w:val="28"/>
        </w:rPr>
        <w:t>. 2013. Т. 22. С. 274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282. Режим доступу: </w:t>
      </w:r>
      <w:hyperlink r:id="rId14">
        <w:r w:rsidRPr="59E51A81">
          <w:rPr>
            <w:rStyle w:val="a7"/>
            <w:rFonts w:ascii="Times New Roman" w:eastAsia="Times New Roman" w:hAnsi="Times New Roman" w:cs="Times New Roman"/>
            <w:sz w:val="28"/>
            <w:szCs w:val="28"/>
          </w:rPr>
          <w:t>http://nbuv.gov.ua/UJRN/kps_2013_22_47</w:t>
        </w:r>
      </w:hyperlink>
      <w:r w:rsidRPr="59E51A81">
        <w:rPr>
          <w:rFonts w:ascii="Times New Roman" w:eastAsia="Times New Roman" w:hAnsi="Times New Roman" w:cs="Times New Roman"/>
          <w:sz w:val="28"/>
          <w:szCs w:val="28"/>
        </w:rPr>
        <w:t xml:space="preserve"> (дата звернення: 15.11.2025).</w:t>
      </w:r>
    </w:p>
    <w:p w14:paraId="7E353718" w14:textId="5434E9F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27. </w:t>
      </w:r>
      <w:proofErr w:type="spellStart"/>
      <w:r w:rsidRPr="59E51A81">
        <w:rPr>
          <w:rFonts w:ascii="Times New Roman" w:eastAsia="Times New Roman" w:hAnsi="Times New Roman" w:cs="Times New Roman"/>
          <w:sz w:val="28"/>
          <w:szCs w:val="28"/>
        </w:rPr>
        <w:t>Константиненко</w:t>
      </w:r>
      <w:proofErr w:type="spellEnd"/>
      <w:r w:rsidRPr="59E51A81">
        <w:rPr>
          <w:rFonts w:ascii="Times New Roman" w:eastAsia="Times New Roman" w:hAnsi="Times New Roman" w:cs="Times New Roman"/>
          <w:sz w:val="28"/>
          <w:szCs w:val="28"/>
        </w:rPr>
        <w:t xml:space="preserve"> К. </w:t>
      </w:r>
      <w:proofErr w:type="spellStart"/>
      <w:r w:rsidRPr="59E51A81">
        <w:rPr>
          <w:rFonts w:ascii="Times New Roman" w:eastAsia="Times New Roman" w:hAnsi="Times New Roman" w:cs="Times New Roman"/>
          <w:sz w:val="28"/>
          <w:szCs w:val="28"/>
        </w:rPr>
        <w:t>Imago</w:t>
      </w:r>
      <w:proofErr w:type="spellEnd"/>
      <w:r w:rsidRPr="59E51A81">
        <w:rPr>
          <w:rFonts w:ascii="Times New Roman" w:eastAsia="Times New Roman" w:hAnsi="Times New Roman" w:cs="Times New Roman"/>
          <w:sz w:val="28"/>
          <w:szCs w:val="28"/>
        </w:rPr>
        <w:t xml:space="preserve"> України й козацтва в історичній белетристиці Італії XVII століття: реальне та уявне. Х Міжнародний конгрес україністів. Історія : </w:t>
      </w:r>
      <w:proofErr w:type="spellStart"/>
      <w:r w:rsidRPr="59E51A81">
        <w:rPr>
          <w:rFonts w:ascii="Times New Roman" w:eastAsia="Times New Roman" w:hAnsi="Times New Roman" w:cs="Times New Roman"/>
          <w:sz w:val="28"/>
          <w:szCs w:val="28"/>
        </w:rPr>
        <w:t>зб</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наук.статей</w:t>
      </w:r>
      <w:proofErr w:type="spellEnd"/>
      <w:r w:rsidRPr="59E51A81">
        <w:rPr>
          <w:rFonts w:ascii="Times New Roman" w:eastAsia="Times New Roman" w:hAnsi="Times New Roman" w:cs="Times New Roman"/>
          <w:sz w:val="28"/>
          <w:szCs w:val="28"/>
        </w:rPr>
        <w:t xml:space="preserve"> (до 100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річчя НАН України) / гол. ред. С. </w:t>
      </w:r>
      <w:proofErr w:type="spellStart"/>
      <w:r w:rsidRPr="59E51A81">
        <w:rPr>
          <w:rFonts w:ascii="Times New Roman" w:eastAsia="Times New Roman" w:hAnsi="Times New Roman" w:cs="Times New Roman"/>
          <w:sz w:val="28"/>
          <w:szCs w:val="28"/>
        </w:rPr>
        <w:t>Пирожков</w:t>
      </w:r>
      <w:proofErr w:type="spellEnd"/>
      <w:r w:rsidRPr="59E51A81">
        <w:rPr>
          <w:rFonts w:ascii="Times New Roman" w:eastAsia="Times New Roman" w:hAnsi="Times New Roman" w:cs="Times New Roman"/>
          <w:sz w:val="28"/>
          <w:szCs w:val="28"/>
        </w:rPr>
        <w:t>, А. Загородній, Г. Скрипник ; НАН України ; ІМФЕ ім. М. Т. Рильського. Київ, 2018. С. 249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258. Режим доступу: </w:t>
      </w:r>
      <w:hyperlink r:id="rId15">
        <w:r w:rsidRPr="59E51A81">
          <w:rPr>
            <w:rStyle w:val="a7"/>
            <w:rFonts w:ascii="Times New Roman" w:eastAsia="Times New Roman" w:hAnsi="Times New Roman" w:cs="Times New Roman"/>
            <w:sz w:val="28"/>
            <w:szCs w:val="28"/>
          </w:rPr>
          <w:t>https://chtyvo.org.ua/authors/Konstantynenko_Kseniia/Imago_Ukrainy_i_kozatstva_v_istorychnii_beletrystytsi_Italii_XVII_stolittia_realne_ta_uiavne/</w:t>
        </w:r>
      </w:hyperlink>
      <w:r w:rsidRPr="59E51A81">
        <w:rPr>
          <w:rFonts w:ascii="Times New Roman" w:eastAsia="Times New Roman" w:hAnsi="Times New Roman" w:cs="Times New Roman"/>
          <w:sz w:val="28"/>
          <w:szCs w:val="28"/>
        </w:rPr>
        <w:t xml:space="preserve"> (дата звернення: 30.11.2025).</w:t>
      </w:r>
    </w:p>
    <w:p w14:paraId="7A8B7E3A" w14:textId="3889E3C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28. Корнієнко В. В. Топоніми у графіті Софії Київської XI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XVII століть .</w:t>
      </w:r>
      <w:r w:rsidRPr="59E51A81">
        <w:rPr>
          <w:rFonts w:ascii="Times New Roman" w:eastAsia="Times New Roman" w:hAnsi="Times New Roman" w:cs="Times New Roman"/>
          <w:i/>
          <w:iCs/>
          <w:sz w:val="28"/>
          <w:szCs w:val="28"/>
        </w:rPr>
        <w:t>Український археографічний щорічник</w:t>
      </w:r>
      <w:r w:rsidRPr="59E51A81">
        <w:rPr>
          <w:rFonts w:ascii="Times New Roman" w:eastAsia="Times New Roman" w:hAnsi="Times New Roman" w:cs="Times New Roman"/>
          <w:sz w:val="28"/>
          <w:szCs w:val="28"/>
        </w:rPr>
        <w:t>. Випуск 18. Том 21. Київ: Український письменник, 2013. С. 163.</w:t>
      </w:r>
    </w:p>
    <w:p w14:paraId="31FBAE77" w14:textId="1E5424F0"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29. </w:t>
      </w:r>
      <w:proofErr w:type="spellStart"/>
      <w:r w:rsidRPr="59E51A81">
        <w:rPr>
          <w:rFonts w:ascii="Times New Roman" w:eastAsia="Times New Roman" w:hAnsi="Times New Roman" w:cs="Times New Roman"/>
          <w:sz w:val="28"/>
          <w:szCs w:val="28"/>
        </w:rPr>
        <w:t>Кралюк</w:t>
      </w:r>
      <w:proofErr w:type="spellEnd"/>
      <w:r w:rsidRPr="59E51A81">
        <w:rPr>
          <w:rFonts w:ascii="Times New Roman" w:eastAsia="Times New Roman" w:hAnsi="Times New Roman" w:cs="Times New Roman"/>
          <w:sz w:val="28"/>
          <w:szCs w:val="28"/>
        </w:rPr>
        <w:t xml:space="preserve"> П. М. Богдан Хмельницький: легенда і людина / П. М. </w:t>
      </w:r>
      <w:proofErr w:type="spellStart"/>
      <w:r w:rsidRPr="59E51A81">
        <w:rPr>
          <w:rFonts w:ascii="Times New Roman" w:eastAsia="Times New Roman" w:hAnsi="Times New Roman" w:cs="Times New Roman"/>
          <w:sz w:val="28"/>
          <w:szCs w:val="28"/>
        </w:rPr>
        <w:t>Кралюк</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худож</w:t>
      </w:r>
      <w:proofErr w:type="spellEnd"/>
      <w:r w:rsidRPr="59E51A81">
        <w:rPr>
          <w:rFonts w:ascii="Times New Roman" w:eastAsia="Times New Roman" w:hAnsi="Times New Roman" w:cs="Times New Roman"/>
          <w:sz w:val="28"/>
          <w:szCs w:val="28"/>
        </w:rPr>
        <w:t>.</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оформлювач О. А. </w:t>
      </w:r>
      <w:proofErr w:type="spellStart"/>
      <w:r w:rsidRPr="59E51A81">
        <w:rPr>
          <w:rFonts w:ascii="Times New Roman" w:eastAsia="Times New Roman" w:hAnsi="Times New Roman" w:cs="Times New Roman"/>
          <w:sz w:val="28"/>
          <w:szCs w:val="28"/>
        </w:rPr>
        <w:t>Гугалова</w:t>
      </w:r>
      <w:proofErr w:type="spellEnd"/>
      <w:r w:rsidRPr="59E51A81">
        <w:rPr>
          <w:rFonts w:ascii="Times New Roman" w:eastAsia="Times New Roman" w:hAnsi="Times New Roman" w:cs="Times New Roman"/>
          <w:sz w:val="28"/>
          <w:szCs w:val="28"/>
        </w:rPr>
        <w:t>. Харків: Фоліо, 2017. 282 с.</w:t>
      </w:r>
    </w:p>
    <w:p w14:paraId="3AC0D3E1" w14:textId="356383D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30. Купчик О. Італія в зовнішній торгівлі УСРР (початок 1920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х років). </w:t>
      </w:r>
      <w:r w:rsidRPr="59E51A81">
        <w:rPr>
          <w:rFonts w:ascii="Times New Roman" w:eastAsia="Times New Roman" w:hAnsi="Times New Roman" w:cs="Times New Roman"/>
          <w:i/>
          <w:iCs/>
          <w:sz w:val="28"/>
          <w:szCs w:val="28"/>
        </w:rPr>
        <w:t>Вісник Київського національного університету імені Тараса Шевченка. Історія</w:t>
      </w:r>
      <w:r w:rsidRPr="59E51A81">
        <w:rPr>
          <w:rFonts w:ascii="Times New Roman" w:eastAsia="Times New Roman" w:hAnsi="Times New Roman" w:cs="Times New Roman"/>
          <w:sz w:val="28"/>
          <w:szCs w:val="28"/>
        </w:rPr>
        <w:t xml:space="preserve">. 2019.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2 (141). С. 14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18.</w:t>
      </w:r>
    </w:p>
    <w:p w14:paraId="0EEF1AFC" w14:textId="6D5262A1"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31. Листи з Харкова. Голод в Україні та на Північному Кавказі в повідомленнях італійських дипломатів. 1932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1933 роки. Італійський інститут культури в Україні; пер. з </w:t>
      </w:r>
      <w:proofErr w:type="spellStart"/>
      <w:r w:rsidRPr="59E51A81">
        <w:rPr>
          <w:rFonts w:ascii="Times New Roman" w:eastAsia="Times New Roman" w:hAnsi="Times New Roman" w:cs="Times New Roman"/>
          <w:sz w:val="28"/>
          <w:szCs w:val="28"/>
        </w:rPr>
        <w:t>італ</w:t>
      </w:r>
      <w:proofErr w:type="spellEnd"/>
      <w:r w:rsidRPr="59E51A81">
        <w:rPr>
          <w:rFonts w:ascii="Times New Roman" w:eastAsia="Times New Roman" w:hAnsi="Times New Roman" w:cs="Times New Roman"/>
          <w:sz w:val="28"/>
          <w:szCs w:val="28"/>
        </w:rPr>
        <w:t xml:space="preserve">. М. Прокопович; </w:t>
      </w:r>
      <w:proofErr w:type="spellStart"/>
      <w:r w:rsidRPr="59E51A81">
        <w:rPr>
          <w:rFonts w:ascii="Times New Roman" w:eastAsia="Times New Roman" w:hAnsi="Times New Roman" w:cs="Times New Roman"/>
          <w:sz w:val="28"/>
          <w:szCs w:val="28"/>
        </w:rPr>
        <w:t>упоряд</w:t>
      </w:r>
      <w:proofErr w:type="spellEnd"/>
      <w:r w:rsidRPr="59E51A81">
        <w:rPr>
          <w:rFonts w:ascii="Times New Roman" w:eastAsia="Times New Roman" w:hAnsi="Times New Roman" w:cs="Times New Roman"/>
          <w:sz w:val="28"/>
          <w:szCs w:val="28"/>
        </w:rPr>
        <w:t xml:space="preserve">. та вступ. ст. А. </w:t>
      </w:r>
      <w:proofErr w:type="spellStart"/>
      <w:r w:rsidRPr="59E51A81">
        <w:rPr>
          <w:rFonts w:ascii="Times New Roman" w:eastAsia="Times New Roman" w:hAnsi="Times New Roman" w:cs="Times New Roman"/>
          <w:sz w:val="28"/>
          <w:szCs w:val="28"/>
        </w:rPr>
        <w:t>Граціозі</w:t>
      </w:r>
      <w:proofErr w:type="spellEnd"/>
      <w:r w:rsidRPr="59E51A81">
        <w:rPr>
          <w:rFonts w:ascii="Times New Roman" w:eastAsia="Times New Roman" w:hAnsi="Times New Roman" w:cs="Times New Roman"/>
          <w:sz w:val="28"/>
          <w:szCs w:val="28"/>
        </w:rPr>
        <w:t xml:space="preserve">; наук. ред. </w:t>
      </w:r>
      <w:proofErr w:type="spellStart"/>
      <w:r w:rsidRPr="59E51A81">
        <w:rPr>
          <w:rFonts w:ascii="Times New Roman" w:eastAsia="Times New Roman" w:hAnsi="Times New Roman" w:cs="Times New Roman"/>
          <w:sz w:val="28"/>
          <w:szCs w:val="28"/>
        </w:rPr>
        <w:t>укр</w:t>
      </w:r>
      <w:proofErr w:type="spellEnd"/>
      <w:r w:rsidRPr="59E51A81">
        <w:rPr>
          <w:rFonts w:ascii="Times New Roman" w:eastAsia="Times New Roman" w:hAnsi="Times New Roman" w:cs="Times New Roman"/>
          <w:sz w:val="28"/>
          <w:szCs w:val="28"/>
        </w:rPr>
        <w:t xml:space="preserve">. вид. Ю. Шаповал; </w:t>
      </w:r>
      <w:proofErr w:type="spellStart"/>
      <w:r w:rsidRPr="59E51A81">
        <w:rPr>
          <w:rFonts w:ascii="Times New Roman" w:eastAsia="Times New Roman" w:hAnsi="Times New Roman" w:cs="Times New Roman"/>
          <w:sz w:val="28"/>
          <w:szCs w:val="28"/>
        </w:rPr>
        <w:t>передм</w:t>
      </w:r>
      <w:proofErr w:type="spellEnd"/>
      <w:r w:rsidRPr="59E51A81">
        <w:rPr>
          <w:rFonts w:ascii="Times New Roman" w:eastAsia="Times New Roman" w:hAnsi="Times New Roman" w:cs="Times New Roman"/>
          <w:sz w:val="28"/>
          <w:szCs w:val="28"/>
        </w:rPr>
        <w:t xml:space="preserve">. Н. Ф. </w:t>
      </w:r>
      <w:proofErr w:type="spellStart"/>
      <w:r w:rsidRPr="59E51A81">
        <w:rPr>
          <w:rFonts w:ascii="Times New Roman" w:eastAsia="Times New Roman" w:hAnsi="Times New Roman" w:cs="Times New Roman"/>
          <w:sz w:val="28"/>
          <w:szCs w:val="28"/>
        </w:rPr>
        <w:t>Баллоні</w:t>
      </w:r>
      <w:proofErr w:type="spellEnd"/>
      <w:r w:rsidRPr="59E51A81">
        <w:rPr>
          <w:rFonts w:ascii="Times New Roman" w:eastAsia="Times New Roman" w:hAnsi="Times New Roman" w:cs="Times New Roman"/>
          <w:sz w:val="28"/>
          <w:szCs w:val="28"/>
        </w:rPr>
        <w:t>. Харків: Фоліо, 2007. 255 с.</w:t>
      </w:r>
    </w:p>
    <w:p w14:paraId="73C9CC0B" w14:textId="564C985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32. Максиму Березовському присвячується: колективна монографія / ред.</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упор. О. </w:t>
      </w:r>
      <w:proofErr w:type="spellStart"/>
      <w:r w:rsidRPr="59E51A81">
        <w:rPr>
          <w:rFonts w:ascii="Times New Roman" w:eastAsia="Times New Roman" w:hAnsi="Times New Roman" w:cs="Times New Roman"/>
          <w:sz w:val="28"/>
          <w:szCs w:val="28"/>
        </w:rPr>
        <w:t>Шуміліна</w:t>
      </w:r>
      <w:proofErr w:type="spellEnd"/>
      <w:r w:rsidRPr="59E51A81">
        <w:rPr>
          <w:rFonts w:ascii="Times New Roman" w:eastAsia="Times New Roman" w:hAnsi="Times New Roman" w:cs="Times New Roman"/>
          <w:sz w:val="28"/>
          <w:szCs w:val="28"/>
        </w:rPr>
        <w:t>. Львів: ПП «Видавництво “Бона”», 2023. 228 с.</w:t>
      </w:r>
    </w:p>
    <w:p w14:paraId="29BE3AF9"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33. Маркусь Д. Слідами українців в Італії. Львів Рим </w:t>
      </w:r>
      <w:proofErr w:type="spellStart"/>
      <w:r w:rsidRPr="59E51A81">
        <w:rPr>
          <w:rFonts w:ascii="Times New Roman" w:eastAsia="Times New Roman" w:hAnsi="Times New Roman" w:cs="Times New Roman"/>
          <w:sz w:val="28"/>
          <w:szCs w:val="28"/>
        </w:rPr>
        <w:t>Чікаго</w:t>
      </w:r>
      <w:proofErr w:type="spellEnd"/>
      <w:r w:rsidRPr="59E51A81">
        <w:rPr>
          <w:rFonts w:ascii="Times New Roman" w:eastAsia="Times New Roman" w:hAnsi="Times New Roman" w:cs="Times New Roman"/>
          <w:sz w:val="28"/>
          <w:szCs w:val="28"/>
        </w:rPr>
        <w:t>. Львів: Видавництво Українського католицького університету, 2011. 139 с.</w:t>
      </w:r>
    </w:p>
    <w:p w14:paraId="1307709D" w14:textId="7A303AA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34. Михайло </w:t>
      </w:r>
      <w:proofErr w:type="spellStart"/>
      <w:r w:rsidRPr="59E51A81">
        <w:rPr>
          <w:rFonts w:ascii="Times New Roman" w:eastAsia="Times New Roman" w:hAnsi="Times New Roman" w:cs="Times New Roman"/>
          <w:sz w:val="28"/>
          <w:szCs w:val="28"/>
        </w:rPr>
        <w:t>Туган</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Барановський, економіст, міністр фінансів Центральної Ради // </w:t>
      </w:r>
      <w:r w:rsidRPr="59E51A81">
        <w:rPr>
          <w:rFonts w:ascii="Times New Roman" w:eastAsia="Times New Roman" w:hAnsi="Times New Roman" w:cs="Times New Roman"/>
          <w:i/>
          <w:iCs/>
          <w:sz w:val="28"/>
          <w:szCs w:val="28"/>
        </w:rPr>
        <w:t>Український інститут національної пам</w:t>
      </w:r>
      <w:r w:rsidR="5E4999CE"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i/>
          <w:iCs/>
          <w:sz w:val="28"/>
          <w:szCs w:val="28"/>
        </w:rPr>
        <w:t>яті. Історичний календар</w:t>
      </w:r>
      <w:r w:rsidRPr="59E51A81">
        <w:rPr>
          <w:rFonts w:ascii="Times New Roman" w:eastAsia="Times New Roman" w:hAnsi="Times New Roman" w:cs="Times New Roman"/>
          <w:sz w:val="28"/>
          <w:szCs w:val="28"/>
        </w:rPr>
        <w:t xml:space="preserve">. Режим доступу: </w:t>
      </w:r>
      <w:hyperlink r:id="rId16">
        <w:r w:rsidRPr="59E51A81">
          <w:rPr>
            <w:rStyle w:val="a7"/>
            <w:rFonts w:ascii="Times New Roman" w:eastAsia="Times New Roman" w:hAnsi="Times New Roman" w:cs="Times New Roman"/>
            <w:sz w:val="28"/>
            <w:szCs w:val="28"/>
          </w:rPr>
          <w:t>https://uinp.gov.ua/istorychnyy</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kalendar/sichen/20/1865</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narodyvsya</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myhaylo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tugan</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baranovskyy</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ekonomist</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ministr</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finansiv</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centralnoyi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rady</w:t>
        </w:r>
      </w:hyperlink>
      <w:r w:rsidRPr="59E51A81">
        <w:rPr>
          <w:rFonts w:ascii="Times New Roman" w:eastAsia="Times New Roman" w:hAnsi="Times New Roman" w:cs="Times New Roman"/>
          <w:sz w:val="28"/>
          <w:szCs w:val="28"/>
        </w:rPr>
        <w:t xml:space="preserve"> (дата звернення: 15.11.2025).</w:t>
      </w:r>
    </w:p>
    <w:p w14:paraId="25E3541A"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35. </w:t>
      </w:r>
      <w:proofErr w:type="spellStart"/>
      <w:r w:rsidRPr="59E51A81">
        <w:rPr>
          <w:rFonts w:ascii="Times New Roman" w:eastAsia="Times New Roman" w:hAnsi="Times New Roman" w:cs="Times New Roman"/>
          <w:sz w:val="28"/>
          <w:szCs w:val="28"/>
        </w:rPr>
        <w:t>Мицько</w:t>
      </w:r>
      <w:proofErr w:type="spellEnd"/>
      <w:r w:rsidRPr="59E51A81">
        <w:rPr>
          <w:rFonts w:ascii="Times New Roman" w:eastAsia="Times New Roman" w:hAnsi="Times New Roman" w:cs="Times New Roman"/>
          <w:sz w:val="28"/>
          <w:szCs w:val="28"/>
        </w:rPr>
        <w:t xml:space="preserve"> І. Іван Федоров: життя в еміграції. Острог: Видавництво Національного університету «Острозька академія», 2008. 132 с.</w:t>
      </w:r>
    </w:p>
    <w:p w14:paraId="6671EDED" w14:textId="646DDA3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36. Міжнародні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язки України: наукові пошуки і знахідки.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xml:space="preserve">. 18: міжвідомчий збірник наукових праць / відп. ред. С. В. </w:t>
      </w:r>
      <w:proofErr w:type="spellStart"/>
      <w:r w:rsidRPr="59E51A81">
        <w:rPr>
          <w:rFonts w:ascii="Times New Roman" w:eastAsia="Times New Roman" w:hAnsi="Times New Roman" w:cs="Times New Roman"/>
          <w:sz w:val="28"/>
          <w:szCs w:val="28"/>
        </w:rPr>
        <w:t>Віднянський</w:t>
      </w:r>
      <w:proofErr w:type="spellEnd"/>
      <w:r w:rsidRPr="59E51A81">
        <w:rPr>
          <w:rFonts w:ascii="Times New Roman" w:eastAsia="Times New Roman" w:hAnsi="Times New Roman" w:cs="Times New Roman"/>
          <w:sz w:val="28"/>
          <w:szCs w:val="28"/>
        </w:rPr>
        <w:t>. Київ: Інститут історії України НАН України, 2009. 320 с.</w:t>
      </w:r>
    </w:p>
    <w:p w14:paraId="5B4C0B8C" w14:textId="3BC542B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37. Мірчук П. Нарис історії Організації Українських Націоналістів. Т. 1: 1920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1939. Мюнхен: Українське видавництво, 1968. 639 с.</w:t>
      </w:r>
    </w:p>
    <w:p w14:paraId="76EDE840" w14:textId="1834317A"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38. Мудрий С. Нарис історії Української Папської Колегії </w:t>
      </w:r>
      <w:proofErr w:type="spellStart"/>
      <w:r w:rsidRPr="59E51A81">
        <w:rPr>
          <w:rFonts w:ascii="Times New Roman" w:eastAsia="Times New Roman" w:hAnsi="Times New Roman" w:cs="Times New Roman"/>
          <w:sz w:val="28"/>
          <w:szCs w:val="28"/>
        </w:rPr>
        <w:t>св</w:t>
      </w:r>
      <w:proofErr w:type="spellEnd"/>
      <w:r w:rsidRPr="59E51A81">
        <w:rPr>
          <w:rFonts w:ascii="Times New Roman" w:eastAsia="Times New Roman" w:hAnsi="Times New Roman" w:cs="Times New Roman"/>
          <w:sz w:val="28"/>
          <w:szCs w:val="28"/>
        </w:rPr>
        <w:t xml:space="preserve">. Йосафата в Римі. Рим: Видавництво ОО </w:t>
      </w:r>
      <w:proofErr w:type="spellStart"/>
      <w:r w:rsidRPr="59E51A81">
        <w:rPr>
          <w:rFonts w:ascii="Times New Roman" w:eastAsia="Times New Roman" w:hAnsi="Times New Roman" w:cs="Times New Roman"/>
          <w:sz w:val="28"/>
          <w:szCs w:val="28"/>
        </w:rPr>
        <w:t>Василіян</w:t>
      </w:r>
      <w:proofErr w:type="spellEnd"/>
      <w:r w:rsidRPr="59E51A81">
        <w:rPr>
          <w:rFonts w:ascii="Times New Roman" w:eastAsia="Times New Roman" w:hAnsi="Times New Roman" w:cs="Times New Roman"/>
          <w:sz w:val="28"/>
          <w:szCs w:val="28"/>
        </w:rPr>
        <w:t xml:space="preserve">; Українська Духовна Бібліотека, 1984. 197 с. Режим доступу: </w:t>
      </w:r>
      <w:hyperlink r:id="rId17">
        <w:r w:rsidRPr="59E51A81">
          <w:rPr>
            <w:rStyle w:val="a7"/>
            <w:rFonts w:ascii="Times New Roman" w:eastAsia="Times New Roman" w:hAnsi="Times New Roman" w:cs="Times New Roman"/>
            <w:sz w:val="28"/>
            <w:szCs w:val="28"/>
          </w:rPr>
          <w:t>https://diasporiana.org.ua/ukrainica/18019</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mudriy</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naris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istoriyi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ukrayinskoyi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papskoyi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kolegiyi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sv</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yosafata</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rimi/</w:t>
        </w:r>
      </w:hyperlink>
      <w:r w:rsidR="00517B3F" w:rsidRPr="59E51A81">
        <w:rPr>
          <w:rFonts w:ascii="Times New Roman" w:eastAsia="Times New Roman" w:hAnsi="Times New Roman" w:cs="Times New Roman"/>
          <w:sz w:val="28"/>
          <w:szCs w:val="28"/>
        </w:rPr>
        <w:t>(дата звернення: 15.11.2025).</w:t>
      </w:r>
    </w:p>
    <w:p w14:paraId="4234F03D" w14:textId="317C325E"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39. Наконечний Є. Украдене ім</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 Чому русини стали українцями. Львів: ЛА «Піраміда», 2004. 352 с.</w:t>
      </w:r>
    </w:p>
    <w:p w14:paraId="7DE4B303" w14:textId="327355F8"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40. Наливайко, Д. С. Очима Заходу: рецепція України в західній Європі XI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XVIII </w:t>
      </w:r>
      <w:proofErr w:type="spellStart"/>
      <w:r w:rsidRPr="59E51A81">
        <w:rPr>
          <w:rFonts w:ascii="Times New Roman" w:eastAsia="Times New Roman" w:hAnsi="Times New Roman" w:cs="Times New Roman"/>
          <w:sz w:val="28"/>
          <w:szCs w:val="28"/>
        </w:rPr>
        <w:t>ст</w:t>
      </w:r>
      <w:proofErr w:type="spellEnd"/>
      <w:r w:rsidRPr="59E51A81">
        <w:rPr>
          <w:rFonts w:ascii="Times New Roman" w:eastAsia="Times New Roman" w:hAnsi="Times New Roman" w:cs="Times New Roman"/>
          <w:sz w:val="28"/>
          <w:szCs w:val="28"/>
        </w:rPr>
        <w:t xml:space="preserve"> / Д. Наливайко. Київ: Основи, 1998. 578 c.</w:t>
      </w:r>
    </w:p>
    <w:p w14:paraId="5A445863"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41. </w:t>
      </w:r>
      <w:proofErr w:type="spellStart"/>
      <w:r w:rsidRPr="59E51A81">
        <w:rPr>
          <w:rFonts w:ascii="Times New Roman" w:eastAsia="Times New Roman" w:hAnsi="Times New Roman" w:cs="Times New Roman"/>
          <w:sz w:val="28"/>
          <w:szCs w:val="28"/>
        </w:rPr>
        <w:t>Німчук</w:t>
      </w:r>
      <w:proofErr w:type="spellEnd"/>
      <w:r w:rsidRPr="59E51A81">
        <w:rPr>
          <w:rFonts w:ascii="Times New Roman" w:eastAsia="Times New Roman" w:hAnsi="Times New Roman" w:cs="Times New Roman"/>
          <w:sz w:val="28"/>
          <w:szCs w:val="28"/>
        </w:rPr>
        <w:t xml:space="preserve"> В. Хроніка </w:t>
      </w:r>
      <w:proofErr w:type="spellStart"/>
      <w:r w:rsidRPr="59E51A81">
        <w:rPr>
          <w:rFonts w:ascii="Times New Roman" w:eastAsia="Times New Roman" w:hAnsi="Times New Roman" w:cs="Times New Roman"/>
          <w:sz w:val="28"/>
          <w:szCs w:val="28"/>
        </w:rPr>
        <w:t>Гваніна</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Ґваньїні</w:t>
      </w:r>
      <w:proofErr w:type="spellEnd"/>
      <w:r w:rsidRPr="59E51A81">
        <w:rPr>
          <w:rFonts w:ascii="Times New Roman" w:eastAsia="Times New Roman" w:hAnsi="Times New Roman" w:cs="Times New Roman"/>
          <w:sz w:val="28"/>
          <w:szCs w:val="28"/>
        </w:rPr>
        <w:t xml:space="preserve">) як джерело з історії української геральдики й </w:t>
      </w:r>
      <w:proofErr w:type="spellStart"/>
      <w:r w:rsidRPr="59E51A81">
        <w:rPr>
          <w:rFonts w:ascii="Times New Roman" w:eastAsia="Times New Roman" w:hAnsi="Times New Roman" w:cs="Times New Roman"/>
          <w:sz w:val="28"/>
          <w:szCs w:val="28"/>
        </w:rPr>
        <w:t>вексилології</w:t>
      </w:r>
      <w:proofErr w:type="spellEnd"/>
      <w:r w:rsidRPr="59E51A81">
        <w:rPr>
          <w:rFonts w:ascii="Times New Roman" w:eastAsia="Times New Roman" w:hAnsi="Times New Roman" w:cs="Times New Roman"/>
          <w:sz w:val="28"/>
          <w:szCs w:val="28"/>
        </w:rPr>
        <w:t xml:space="preserve">. </w:t>
      </w:r>
      <w:r w:rsidRPr="59E51A81">
        <w:rPr>
          <w:rFonts w:ascii="Times New Roman" w:eastAsia="Times New Roman" w:hAnsi="Times New Roman" w:cs="Times New Roman"/>
          <w:i/>
          <w:iCs/>
          <w:sz w:val="28"/>
          <w:szCs w:val="28"/>
        </w:rPr>
        <w:t>Київська старовина.</w:t>
      </w:r>
      <w:r w:rsidRPr="59E51A81">
        <w:rPr>
          <w:rFonts w:ascii="Times New Roman" w:eastAsia="Times New Roman" w:hAnsi="Times New Roman" w:cs="Times New Roman"/>
          <w:sz w:val="28"/>
          <w:szCs w:val="28"/>
        </w:rPr>
        <w:t xml:space="preserve"> 2000. № 5 (335). Режим доступу: </w:t>
      </w:r>
      <w:hyperlink r:id="rId18">
        <w:r w:rsidRPr="59E51A81">
          <w:rPr>
            <w:rStyle w:val="a7"/>
            <w:rFonts w:ascii="Times New Roman" w:eastAsia="Times New Roman" w:hAnsi="Times New Roman" w:cs="Times New Roman"/>
            <w:sz w:val="28"/>
            <w:szCs w:val="28"/>
          </w:rPr>
          <w:t>https://chtyvo.org.ua/authors/Nimchuk_Vasyl/Khronika_Hvanina_Gvanini_iak_dzherelo_z_istorii_ukrainskoi_heraldyky_i_veksylolohii/</w:t>
        </w:r>
      </w:hyperlink>
      <w:r w:rsidRPr="59E51A81">
        <w:rPr>
          <w:rFonts w:ascii="Times New Roman" w:eastAsia="Times New Roman" w:hAnsi="Times New Roman" w:cs="Times New Roman"/>
          <w:sz w:val="28"/>
          <w:szCs w:val="28"/>
        </w:rPr>
        <w:t xml:space="preserve"> (дата звернення: 30.11.2025).</w:t>
      </w:r>
    </w:p>
    <w:p w14:paraId="2412DF69" w14:textId="6B5C377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42. </w:t>
      </w:r>
      <w:proofErr w:type="spellStart"/>
      <w:r w:rsidRPr="59E51A81">
        <w:rPr>
          <w:rFonts w:ascii="Times New Roman" w:eastAsia="Times New Roman" w:hAnsi="Times New Roman" w:cs="Times New Roman"/>
          <w:sz w:val="28"/>
          <w:szCs w:val="28"/>
        </w:rPr>
        <w:t>Пахльовська</w:t>
      </w:r>
      <w:proofErr w:type="spellEnd"/>
      <w:r w:rsidRPr="59E51A81">
        <w:rPr>
          <w:rFonts w:ascii="Times New Roman" w:eastAsia="Times New Roman" w:hAnsi="Times New Roman" w:cs="Times New Roman"/>
          <w:sz w:val="28"/>
          <w:szCs w:val="28"/>
        </w:rPr>
        <w:t>, О. Є.</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італійські літературні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язки: монографія. АН УРСР; Ін</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т л</w:t>
      </w:r>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ри</w:t>
      </w:r>
      <w:proofErr w:type="spellEnd"/>
      <w:r w:rsidRPr="59E51A81">
        <w:rPr>
          <w:rFonts w:ascii="Times New Roman" w:eastAsia="Times New Roman" w:hAnsi="Times New Roman" w:cs="Times New Roman"/>
          <w:sz w:val="28"/>
          <w:szCs w:val="28"/>
        </w:rPr>
        <w:t xml:space="preserve"> ім. Т. Г. Шевченка. Київ: Наукова думка, 1990. 213 c.</w:t>
      </w:r>
    </w:p>
    <w:p w14:paraId="7AC6E180" w14:textId="7D830B2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43. Перепелиця Є. А. Деякі аспекти дослідження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італійських відносин у 1900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1920 рр. </w:t>
      </w:r>
      <w:r w:rsidRPr="59E51A81">
        <w:rPr>
          <w:rFonts w:ascii="Times New Roman" w:eastAsia="Times New Roman" w:hAnsi="Times New Roman" w:cs="Times New Roman"/>
          <w:i/>
          <w:iCs/>
          <w:sz w:val="28"/>
          <w:szCs w:val="28"/>
        </w:rPr>
        <w:t>Український історичний журнал.</w:t>
      </w:r>
      <w:r w:rsidRPr="59E51A81">
        <w:rPr>
          <w:rFonts w:ascii="Times New Roman" w:eastAsia="Times New Roman" w:hAnsi="Times New Roman" w:cs="Times New Roman"/>
          <w:sz w:val="28"/>
          <w:szCs w:val="28"/>
        </w:rPr>
        <w:t xml:space="preserve"> 2005. № 2. С. 162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166.</w:t>
      </w:r>
    </w:p>
    <w:p w14:paraId="666108BF" w14:textId="5284B68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44. </w:t>
      </w:r>
      <w:proofErr w:type="spellStart"/>
      <w:r w:rsidRPr="59E51A81">
        <w:rPr>
          <w:rFonts w:ascii="Times New Roman" w:eastAsia="Times New Roman" w:hAnsi="Times New Roman" w:cs="Times New Roman"/>
          <w:sz w:val="28"/>
          <w:szCs w:val="28"/>
        </w:rPr>
        <w:t>Пехів</w:t>
      </w:r>
      <w:proofErr w:type="spellEnd"/>
      <w:r w:rsidRPr="59E51A81">
        <w:rPr>
          <w:rFonts w:ascii="Times New Roman" w:eastAsia="Times New Roman" w:hAnsi="Times New Roman" w:cs="Times New Roman"/>
          <w:sz w:val="28"/>
          <w:szCs w:val="28"/>
        </w:rPr>
        <w:t xml:space="preserve"> В. Б. Італійський вектор зовнішньої політики ОУН: наукове видання. </w:t>
      </w:r>
      <w:r w:rsidRPr="59E51A81">
        <w:rPr>
          <w:rFonts w:ascii="Times New Roman" w:eastAsia="Times New Roman" w:hAnsi="Times New Roman" w:cs="Times New Roman"/>
          <w:i/>
          <w:iCs/>
          <w:sz w:val="28"/>
          <w:szCs w:val="28"/>
        </w:rPr>
        <w:t>Вісник Національного університету «Львівська політехніка».</w:t>
      </w:r>
      <w:r w:rsidRPr="59E51A81">
        <w:rPr>
          <w:rFonts w:ascii="Times New Roman" w:eastAsia="Times New Roman" w:hAnsi="Times New Roman" w:cs="Times New Roman"/>
          <w:sz w:val="28"/>
          <w:szCs w:val="28"/>
        </w:rPr>
        <w:t xml:space="preserve"> 2008. № 612. С. 136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140.</w:t>
      </w:r>
    </w:p>
    <w:p w14:paraId="3D5F1CDD" w14:textId="0990A3F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45. Плохий С. Н. Папство и </w:t>
      </w:r>
      <w:proofErr w:type="spellStart"/>
      <w:r w:rsidRPr="59E51A81">
        <w:rPr>
          <w:rFonts w:ascii="Times New Roman" w:eastAsia="Times New Roman" w:hAnsi="Times New Roman" w:cs="Times New Roman"/>
          <w:sz w:val="28"/>
          <w:szCs w:val="28"/>
        </w:rPr>
        <w:t>Украина</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политика</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римской</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курии</w:t>
      </w:r>
      <w:proofErr w:type="spellEnd"/>
      <w:r w:rsidRPr="59E51A81">
        <w:rPr>
          <w:rFonts w:ascii="Times New Roman" w:eastAsia="Times New Roman" w:hAnsi="Times New Roman" w:cs="Times New Roman"/>
          <w:sz w:val="28"/>
          <w:szCs w:val="28"/>
        </w:rPr>
        <w:t xml:space="preserve"> на </w:t>
      </w:r>
      <w:proofErr w:type="spellStart"/>
      <w:r w:rsidRPr="59E51A81">
        <w:rPr>
          <w:rFonts w:ascii="Times New Roman" w:eastAsia="Times New Roman" w:hAnsi="Times New Roman" w:cs="Times New Roman"/>
          <w:sz w:val="28"/>
          <w:szCs w:val="28"/>
        </w:rPr>
        <w:t>украинских</w:t>
      </w:r>
      <w:proofErr w:type="spellEnd"/>
      <w:r w:rsidRPr="59E51A81">
        <w:rPr>
          <w:rFonts w:ascii="Times New Roman" w:eastAsia="Times New Roman" w:hAnsi="Times New Roman" w:cs="Times New Roman"/>
          <w:sz w:val="28"/>
          <w:szCs w:val="28"/>
        </w:rPr>
        <w:t xml:space="preserve"> землях в XVI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XVII </w:t>
      </w:r>
      <w:proofErr w:type="spellStart"/>
      <w:r w:rsidRPr="59E51A81">
        <w:rPr>
          <w:rFonts w:ascii="Times New Roman" w:eastAsia="Times New Roman" w:hAnsi="Times New Roman" w:cs="Times New Roman"/>
          <w:sz w:val="28"/>
          <w:szCs w:val="28"/>
        </w:rPr>
        <w:t>вв</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монография</w:t>
      </w:r>
      <w:proofErr w:type="spellEnd"/>
      <w:r w:rsidRPr="59E51A81">
        <w:rPr>
          <w:rFonts w:ascii="Times New Roman" w:eastAsia="Times New Roman" w:hAnsi="Times New Roman" w:cs="Times New Roman"/>
          <w:sz w:val="28"/>
          <w:szCs w:val="28"/>
        </w:rPr>
        <w:t xml:space="preserve"> / ред. М. М. </w:t>
      </w:r>
      <w:proofErr w:type="spellStart"/>
      <w:r w:rsidRPr="59E51A81">
        <w:rPr>
          <w:rFonts w:ascii="Times New Roman" w:eastAsia="Times New Roman" w:hAnsi="Times New Roman" w:cs="Times New Roman"/>
          <w:sz w:val="28"/>
          <w:szCs w:val="28"/>
        </w:rPr>
        <w:t>Малыш</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Киев</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Выща</w:t>
      </w:r>
      <w:proofErr w:type="spellEnd"/>
      <w:r w:rsidRPr="59E51A81">
        <w:rPr>
          <w:rFonts w:ascii="Times New Roman" w:eastAsia="Times New Roman" w:hAnsi="Times New Roman" w:cs="Times New Roman"/>
          <w:sz w:val="28"/>
          <w:szCs w:val="28"/>
        </w:rPr>
        <w:t xml:space="preserve"> школа, 1989. 222 с. Режим доступу: </w:t>
      </w:r>
      <w:hyperlink r:id="rId19">
        <w:r w:rsidRPr="59E51A81">
          <w:rPr>
            <w:rStyle w:val="a7"/>
            <w:rFonts w:ascii="Times New Roman" w:eastAsia="Times New Roman" w:hAnsi="Times New Roman" w:cs="Times New Roman"/>
            <w:sz w:val="28"/>
            <w:szCs w:val="28"/>
          </w:rPr>
          <w:t>http://irbis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nbuv.gov.ua/ulib/item/ukr0000014416</w:t>
        </w:r>
      </w:hyperlink>
      <w:r w:rsidRPr="59E51A81">
        <w:rPr>
          <w:rFonts w:ascii="Times New Roman" w:eastAsia="Times New Roman" w:hAnsi="Times New Roman" w:cs="Times New Roman"/>
          <w:sz w:val="28"/>
          <w:szCs w:val="28"/>
        </w:rPr>
        <w:t xml:space="preserve"> (дата звернення: 02.12.2025).</w:t>
      </w:r>
    </w:p>
    <w:p w14:paraId="728BA668"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46. Плохій С. Брама Європи : історія України від скіфських воєн до незалежності. Харків : Клуб сімейного дозвілля, 2016. 496 с.</w:t>
      </w:r>
    </w:p>
    <w:p w14:paraId="0244BC48" w14:textId="77777777" w:rsidR="00C9634A" w:rsidRDefault="59E51A81" w:rsidP="006F0A97">
      <w:pPr>
        <w:spacing w:after="0" w:line="360" w:lineRule="auto"/>
        <w:ind w:firstLine="708"/>
        <w:jc w:val="both"/>
        <w:rPr>
          <w:rFonts w:ascii="Times New Roman" w:eastAsia="Times New Roman" w:hAnsi="Times New Roman" w:cs="Times New Roman"/>
          <w:sz w:val="28"/>
          <w:szCs w:val="28"/>
          <w:highlight w:val="yellow"/>
        </w:rPr>
      </w:pPr>
      <w:r w:rsidRPr="59E51A81">
        <w:rPr>
          <w:rFonts w:ascii="Times New Roman" w:eastAsia="Times New Roman" w:hAnsi="Times New Roman" w:cs="Times New Roman"/>
          <w:sz w:val="28"/>
          <w:szCs w:val="28"/>
        </w:rPr>
        <w:t xml:space="preserve">47. Плохій С. Від Якова Суші до Атанасія Великого (огляд видань римських джерел з історії української церкви). </w:t>
      </w:r>
      <w:r w:rsidRPr="59E51A81">
        <w:rPr>
          <w:rFonts w:ascii="Times New Roman" w:eastAsia="Times New Roman" w:hAnsi="Times New Roman" w:cs="Times New Roman"/>
          <w:i/>
          <w:iCs/>
          <w:sz w:val="28"/>
          <w:szCs w:val="28"/>
        </w:rPr>
        <w:t>Український археографічний щорічник</w:t>
      </w:r>
      <w:r w:rsidRPr="59E51A81">
        <w:rPr>
          <w:rFonts w:ascii="Times New Roman" w:eastAsia="Times New Roman" w:hAnsi="Times New Roman" w:cs="Times New Roman"/>
          <w:sz w:val="28"/>
          <w:szCs w:val="28"/>
        </w:rPr>
        <w:t xml:space="preserve">. гол. ред. П. С. Сохань. Київ : Наукова думка, 1993.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2. С. 472 с.</w:t>
      </w:r>
    </w:p>
    <w:p w14:paraId="25EDE3DC" w14:textId="0CA36CAD"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48. Плохій С. Походження слов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янських націй. </w:t>
      </w:r>
      <w:proofErr w:type="spellStart"/>
      <w:r w:rsidRPr="59E51A81">
        <w:rPr>
          <w:rFonts w:ascii="Times New Roman" w:eastAsia="Times New Roman" w:hAnsi="Times New Roman" w:cs="Times New Roman"/>
          <w:sz w:val="28"/>
          <w:szCs w:val="28"/>
        </w:rPr>
        <w:t>Домодерні</w:t>
      </w:r>
      <w:proofErr w:type="spellEnd"/>
      <w:r w:rsidRPr="59E51A81">
        <w:rPr>
          <w:rFonts w:ascii="Times New Roman" w:eastAsia="Times New Roman" w:hAnsi="Times New Roman" w:cs="Times New Roman"/>
          <w:sz w:val="28"/>
          <w:szCs w:val="28"/>
        </w:rPr>
        <w:t xml:space="preserve"> ідентичності в Україні, </w:t>
      </w:r>
      <w:r w:rsidR="43207BEA" w:rsidRPr="59E51A81">
        <w:rPr>
          <w:rFonts w:ascii="Times New Roman" w:eastAsia="Times New Roman" w:hAnsi="Times New Roman" w:cs="Times New Roman"/>
          <w:sz w:val="28"/>
          <w:szCs w:val="28"/>
        </w:rPr>
        <w:t>Росії</w:t>
      </w:r>
      <w:r w:rsidRPr="59E51A81">
        <w:rPr>
          <w:rFonts w:ascii="Times New Roman" w:eastAsia="Times New Roman" w:hAnsi="Times New Roman" w:cs="Times New Roman"/>
          <w:sz w:val="28"/>
          <w:szCs w:val="28"/>
        </w:rPr>
        <w:t xml:space="preserve"> та Білорусії. Київ : Критика, 2015. 456 с.</w:t>
      </w:r>
    </w:p>
    <w:p w14:paraId="322C7355" w14:textId="03B0E8EE" w:rsidR="00C9634A" w:rsidRDefault="59E51A81" w:rsidP="006F0A97">
      <w:pPr>
        <w:spacing w:after="0" w:line="360" w:lineRule="auto"/>
        <w:ind w:firstLine="708"/>
        <w:jc w:val="both"/>
        <w:rPr>
          <w:rFonts w:ascii="Times New Roman" w:eastAsia="Times New Roman" w:hAnsi="Times New Roman" w:cs="Times New Roman"/>
          <w:i/>
          <w:iCs/>
          <w:sz w:val="28"/>
          <w:szCs w:val="28"/>
        </w:rPr>
      </w:pPr>
      <w:r w:rsidRPr="59E51A81">
        <w:rPr>
          <w:rFonts w:ascii="Times New Roman" w:eastAsia="Times New Roman" w:hAnsi="Times New Roman" w:cs="Times New Roman"/>
          <w:sz w:val="28"/>
          <w:szCs w:val="28"/>
        </w:rPr>
        <w:t xml:space="preserve">49. Румянцев О. Є. Таємниці пансіону </w:t>
      </w:r>
      <w:proofErr w:type="spellStart"/>
      <w:r w:rsidRPr="59E51A81">
        <w:rPr>
          <w:rFonts w:ascii="Times New Roman" w:eastAsia="Times New Roman" w:hAnsi="Times New Roman" w:cs="Times New Roman"/>
          <w:sz w:val="28"/>
          <w:szCs w:val="28"/>
        </w:rPr>
        <w:t>Онацьких</w:t>
      </w:r>
      <w:proofErr w:type="spellEnd"/>
      <w:r w:rsidRPr="59E51A81">
        <w:rPr>
          <w:rFonts w:ascii="Times New Roman" w:eastAsia="Times New Roman" w:hAnsi="Times New Roman" w:cs="Times New Roman"/>
          <w:sz w:val="28"/>
          <w:szCs w:val="28"/>
        </w:rPr>
        <w:t xml:space="preserve"> і російський фактор (за документами МВС Італії, 1930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1941 рр.).</w:t>
      </w:r>
      <w:r w:rsidRPr="59E51A81">
        <w:rPr>
          <w:rFonts w:ascii="Times New Roman" w:eastAsia="Times New Roman" w:hAnsi="Times New Roman" w:cs="Times New Roman"/>
          <w:i/>
          <w:iCs/>
          <w:sz w:val="28"/>
          <w:szCs w:val="28"/>
        </w:rPr>
        <w:t xml:space="preserve"> Сумська старовина.</w:t>
      </w:r>
      <w:r w:rsidRPr="59E51A81">
        <w:rPr>
          <w:rFonts w:ascii="Times New Roman" w:eastAsia="Times New Roman" w:hAnsi="Times New Roman" w:cs="Times New Roman"/>
          <w:sz w:val="28"/>
          <w:szCs w:val="28"/>
        </w:rPr>
        <w:t xml:space="preserve"> 2021. № LIX. С. 40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52.</w:t>
      </w:r>
    </w:p>
    <w:p w14:paraId="7386ACA5" w14:textId="38A0B9B8"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50. Русина О. В. Україна крізь віки. У 15</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ти т. За </w:t>
      </w:r>
      <w:proofErr w:type="spellStart"/>
      <w:r w:rsidRPr="59E51A81">
        <w:rPr>
          <w:rFonts w:ascii="Times New Roman" w:eastAsia="Times New Roman" w:hAnsi="Times New Roman" w:cs="Times New Roman"/>
          <w:sz w:val="28"/>
          <w:szCs w:val="28"/>
        </w:rPr>
        <w:t>заг</w:t>
      </w:r>
      <w:proofErr w:type="spellEnd"/>
      <w:r w:rsidRPr="59E51A81">
        <w:rPr>
          <w:rFonts w:ascii="Times New Roman" w:eastAsia="Times New Roman" w:hAnsi="Times New Roman" w:cs="Times New Roman"/>
          <w:sz w:val="28"/>
          <w:szCs w:val="28"/>
        </w:rPr>
        <w:t>. ред. В. Смолія. НАН України. Інститут історії України. Київ : Альтернативи, 2005. Т. 6: Україна під татарами та Литвою. С. 303. Україна крізь віки. Т.6; Київ, 1998. 320 с.</w:t>
      </w:r>
    </w:p>
    <w:p w14:paraId="4BB83BA0" w14:textId="2AE0DD3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51. </w:t>
      </w:r>
      <w:proofErr w:type="spellStart"/>
      <w:r w:rsidRPr="59E51A81">
        <w:rPr>
          <w:rFonts w:ascii="Times New Roman" w:eastAsia="Times New Roman" w:hAnsi="Times New Roman" w:cs="Times New Roman"/>
          <w:sz w:val="28"/>
          <w:szCs w:val="28"/>
        </w:rPr>
        <w:t>Сергійчук</w:t>
      </w:r>
      <w:proofErr w:type="spellEnd"/>
      <w:r w:rsidRPr="59E51A81">
        <w:rPr>
          <w:rFonts w:ascii="Times New Roman" w:eastAsia="Times New Roman" w:hAnsi="Times New Roman" w:cs="Times New Roman"/>
          <w:sz w:val="28"/>
          <w:szCs w:val="28"/>
        </w:rPr>
        <w:t xml:space="preserve"> В. І. «Коли Італія буде добиватися </w:t>
      </w:r>
      <w:proofErr w:type="spellStart"/>
      <w:r w:rsidRPr="59E51A81">
        <w:rPr>
          <w:rFonts w:ascii="Times New Roman" w:eastAsia="Times New Roman" w:hAnsi="Times New Roman" w:cs="Times New Roman"/>
          <w:sz w:val="28"/>
          <w:szCs w:val="28"/>
        </w:rPr>
        <w:t>самостійности</w:t>
      </w:r>
      <w:proofErr w:type="spellEnd"/>
      <w:r w:rsidRPr="59E51A81">
        <w:rPr>
          <w:rFonts w:ascii="Times New Roman" w:eastAsia="Times New Roman" w:hAnsi="Times New Roman" w:cs="Times New Roman"/>
          <w:sz w:val="28"/>
          <w:szCs w:val="28"/>
        </w:rPr>
        <w:t xml:space="preserve"> України, хтось </w:t>
      </w:r>
      <w:proofErr w:type="spellStart"/>
      <w:r w:rsidRPr="59E51A81">
        <w:rPr>
          <w:rFonts w:ascii="Times New Roman" w:eastAsia="Times New Roman" w:hAnsi="Times New Roman" w:cs="Times New Roman"/>
          <w:sz w:val="28"/>
          <w:szCs w:val="28"/>
        </w:rPr>
        <w:t>инший</w:t>
      </w:r>
      <w:proofErr w:type="spellEnd"/>
      <w:r w:rsidRPr="59E51A81">
        <w:rPr>
          <w:rFonts w:ascii="Times New Roman" w:eastAsia="Times New Roman" w:hAnsi="Times New Roman" w:cs="Times New Roman"/>
          <w:sz w:val="28"/>
          <w:szCs w:val="28"/>
        </w:rPr>
        <w:t xml:space="preserve"> не повитягає з вогню її каштани». До питання про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італійські відносини в 1917</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1922 роках. </w:t>
      </w:r>
      <w:r w:rsidRPr="59E51A81">
        <w:rPr>
          <w:rFonts w:ascii="Times New Roman" w:eastAsia="Times New Roman" w:hAnsi="Times New Roman" w:cs="Times New Roman"/>
          <w:i/>
          <w:iCs/>
          <w:sz w:val="28"/>
          <w:szCs w:val="28"/>
        </w:rPr>
        <w:t>Науковий вісник Дипломатичної академії України.</w:t>
      </w:r>
      <w:r w:rsidRPr="59E51A81">
        <w:rPr>
          <w:rFonts w:ascii="Times New Roman" w:eastAsia="Times New Roman" w:hAnsi="Times New Roman" w:cs="Times New Roman"/>
          <w:sz w:val="28"/>
          <w:szCs w:val="28"/>
        </w:rPr>
        <w:t xml:space="preserve"> 2000.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4. С. 296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305. Режим доступу: </w:t>
      </w:r>
      <w:hyperlink r:id="rId20">
        <w:r w:rsidRPr="59E51A81">
          <w:rPr>
            <w:rStyle w:val="a7"/>
            <w:rFonts w:ascii="Times New Roman" w:eastAsia="Times New Roman" w:hAnsi="Times New Roman" w:cs="Times New Roman"/>
            <w:sz w:val="28"/>
            <w:szCs w:val="28"/>
          </w:rPr>
          <w:t>http://nbuv.gov.ua/UJRN/Nvdau_2000_4_32</w:t>
        </w:r>
      </w:hyperlink>
      <w:r w:rsidRPr="59E51A81">
        <w:rPr>
          <w:rFonts w:ascii="Times New Roman" w:eastAsia="Times New Roman" w:hAnsi="Times New Roman" w:cs="Times New Roman"/>
          <w:sz w:val="28"/>
          <w:szCs w:val="28"/>
        </w:rPr>
        <w:t>.</w:t>
      </w:r>
      <w:r w:rsidR="00517B3F" w:rsidRPr="00517B3F">
        <w:rPr>
          <w:rFonts w:ascii="Times New Roman" w:eastAsia="Times New Roman" w:hAnsi="Times New Roman" w:cs="Times New Roman"/>
          <w:sz w:val="28"/>
          <w:szCs w:val="28"/>
        </w:rPr>
        <w:t xml:space="preserve"> </w:t>
      </w:r>
      <w:r w:rsidR="00517B3F" w:rsidRPr="59E51A81">
        <w:rPr>
          <w:rFonts w:ascii="Times New Roman" w:eastAsia="Times New Roman" w:hAnsi="Times New Roman" w:cs="Times New Roman"/>
          <w:sz w:val="28"/>
          <w:szCs w:val="28"/>
        </w:rPr>
        <w:t>(дата звернення: 15.11.2025).</w:t>
      </w:r>
    </w:p>
    <w:p w14:paraId="38F02121" w14:textId="31475095"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52. </w:t>
      </w:r>
      <w:proofErr w:type="spellStart"/>
      <w:r w:rsidRPr="59E51A81">
        <w:rPr>
          <w:rFonts w:ascii="Times New Roman" w:eastAsia="Times New Roman" w:hAnsi="Times New Roman" w:cs="Times New Roman"/>
          <w:sz w:val="28"/>
          <w:szCs w:val="28"/>
        </w:rPr>
        <w:t>Сергійчук</w:t>
      </w:r>
      <w:proofErr w:type="spellEnd"/>
      <w:r w:rsidRPr="59E51A81">
        <w:rPr>
          <w:rFonts w:ascii="Times New Roman" w:eastAsia="Times New Roman" w:hAnsi="Times New Roman" w:cs="Times New Roman"/>
          <w:sz w:val="28"/>
          <w:szCs w:val="28"/>
        </w:rPr>
        <w:t xml:space="preserve"> В. І. У Ватикані завжди вірили «Що і на Україні скоро запанує вільне життя»: до питання про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ватиканські зв</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язки в 1918</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1921 роках.</w:t>
      </w:r>
      <w:r w:rsidRPr="59E51A81">
        <w:rPr>
          <w:rFonts w:ascii="Times New Roman" w:eastAsia="Times New Roman" w:hAnsi="Times New Roman" w:cs="Times New Roman"/>
          <w:i/>
          <w:iCs/>
          <w:sz w:val="28"/>
          <w:szCs w:val="28"/>
        </w:rPr>
        <w:t xml:space="preserve"> Науковий вісник Дипломатичної академії України. </w:t>
      </w:r>
      <w:r w:rsidRPr="59E51A81">
        <w:rPr>
          <w:rFonts w:ascii="Times New Roman" w:eastAsia="Times New Roman" w:hAnsi="Times New Roman" w:cs="Times New Roman"/>
          <w:sz w:val="28"/>
          <w:szCs w:val="28"/>
        </w:rPr>
        <w:t xml:space="preserve">2001.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5. С. 290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296. Режим доступу: </w:t>
      </w:r>
      <w:hyperlink r:id="rId21">
        <w:r w:rsidRPr="59E51A81">
          <w:rPr>
            <w:rStyle w:val="a7"/>
            <w:rFonts w:ascii="Times New Roman" w:eastAsia="Times New Roman" w:hAnsi="Times New Roman" w:cs="Times New Roman"/>
            <w:sz w:val="28"/>
            <w:szCs w:val="28"/>
          </w:rPr>
          <w:t>http://nbuv.gov.ua/UJRN/Nvdau_2001_5_42</w:t>
        </w:r>
      </w:hyperlink>
      <w:r w:rsidRPr="59E51A81">
        <w:rPr>
          <w:rFonts w:ascii="Times New Roman" w:eastAsia="Times New Roman" w:hAnsi="Times New Roman" w:cs="Times New Roman"/>
          <w:sz w:val="28"/>
          <w:szCs w:val="28"/>
        </w:rPr>
        <w:t>.</w:t>
      </w:r>
      <w:r w:rsidR="00517B3F" w:rsidRPr="00517B3F">
        <w:rPr>
          <w:rFonts w:ascii="Times New Roman" w:eastAsia="Times New Roman" w:hAnsi="Times New Roman" w:cs="Times New Roman"/>
          <w:sz w:val="28"/>
          <w:szCs w:val="28"/>
        </w:rPr>
        <w:t xml:space="preserve"> </w:t>
      </w:r>
      <w:r w:rsidR="00517B3F" w:rsidRPr="59E51A81">
        <w:rPr>
          <w:rFonts w:ascii="Times New Roman" w:eastAsia="Times New Roman" w:hAnsi="Times New Roman" w:cs="Times New Roman"/>
          <w:sz w:val="28"/>
          <w:szCs w:val="28"/>
        </w:rPr>
        <w:t>(дата звернення: 15.11.2025).</w:t>
      </w:r>
    </w:p>
    <w:p w14:paraId="517CCAFC" w14:textId="18A1925A"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53. Скорина Л. П., Скорина О. А. </w:t>
      </w:r>
      <w:proofErr w:type="spellStart"/>
      <w:r w:rsidRPr="59E51A81">
        <w:rPr>
          <w:rFonts w:ascii="Times New Roman" w:eastAsia="Times New Roman" w:hAnsi="Times New Roman" w:cs="Times New Roman"/>
          <w:sz w:val="28"/>
          <w:szCs w:val="28"/>
        </w:rPr>
        <w:t>Латинсько</w:t>
      </w:r>
      <w:proofErr w:type="spellEnd"/>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український, українсько</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латинський словник. Київ : Обереги, 2004. 448 с.</w:t>
      </w:r>
    </w:p>
    <w:p w14:paraId="7D38F194" w14:textId="654DBD15" w:rsidR="00C9634A" w:rsidRDefault="59E51A81" w:rsidP="006F0A97">
      <w:pPr>
        <w:spacing w:after="0" w:line="360" w:lineRule="auto"/>
        <w:ind w:firstLine="708"/>
        <w:jc w:val="both"/>
        <w:rPr>
          <w:rFonts w:ascii="Times New Roman" w:eastAsia="Times New Roman" w:hAnsi="Times New Roman" w:cs="Times New Roman"/>
          <w:i/>
          <w:iCs/>
          <w:sz w:val="28"/>
          <w:szCs w:val="28"/>
        </w:rPr>
      </w:pPr>
      <w:r w:rsidRPr="59E51A81">
        <w:rPr>
          <w:rFonts w:ascii="Times New Roman" w:eastAsia="Times New Roman" w:hAnsi="Times New Roman" w:cs="Times New Roman"/>
          <w:sz w:val="28"/>
          <w:szCs w:val="28"/>
        </w:rPr>
        <w:t>54. Соловйова В. Дипломатична діяльність Української Народної Республіки в Італії та Ватикані (1918</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1920 рр.). </w:t>
      </w:r>
      <w:proofErr w:type="spellStart"/>
      <w:r w:rsidRPr="59E51A81">
        <w:rPr>
          <w:rFonts w:ascii="Times New Roman" w:eastAsia="Times New Roman" w:hAnsi="Times New Roman" w:cs="Times New Roman"/>
          <w:i/>
          <w:iCs/>
          <w:sz w:val="28"/>
          <w:szCs w:val="28"/>
        </w:rPr>
        <w:t>Zaporizhzhia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Historical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Review</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2020. № 1 (14). С. 105</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113.</w:t>
      </w:r>
    </w:p>
    <w:p w14:paraId="3090A272" w14:textId="50D02D7F"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55. Срібняк І. В. Італія / </w:t>
      </w:r>
      <w:proofErr w:type="spellStart"/>
      <w:r w:rsidRPr="59E51A81">
        <w:rPr>
          <w:rFonts w:ascii="Times New Roman" w:eastAsia="Times New Roman" w:hAnsi="Times New Roman" w:cs="Times New Roman"/>
          <w:sz w:val="28"/>
          <w:szCs w:val="28"/>
        </w:rPr>
        <w:t>Italia</w:t>
      </w:r>
      <w:proofErr w:type="spellEnd"/>
      <w:r w:rsidRPr="59E51A81">
        <w:rPr>
          <w:rFonts w:ascii="Times New Roman" w:eastAsia="Times New Roman" w:hAnsi="Times New Roman" w:cs="Times New Roman"/>
          <w:sz w:val="28"/>
          <w:szCs w:val="28"/>
        </w:rPr>
        <w:t>: короткий нарис історії. Навчальний посібник. Рим</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Київ: </w:t>
      </w:r>
      <w:proofErr w:type="spellStart"/>
      <w:r w:rsidRPr="59E51A81">
        <w:rPr>
          <w:rFonts w:ascii="Times New Roman" w:eastAsia="Times New Roman" w:hAnsi="Times New Roman" w:cs="Times New Roman"/>
          <w:sz w:val="28"/>
          <w:szCs w:val="28"/>
        </w:rPr>
        <w:t>Consortium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scientifico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éducatif</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international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Lucien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Febvre</w:t>
      </w:r>
      <w:proofErr w:type="spellEnd"/>
      <w:r w:rsidRPr="59E51A81">
        <w:rPr>
          <w:rFonts w:ascii="Times New Roman" w:eastAsia="Times New Roman" w:hAnsi="Times New Roman" w:cs="Times New Roman"/>
          <w:sz w:val="28"/>
          <w:szCs w:val="28"/>
        </w:rPr>
        <w:t>, 2019. 206 с.</w:t>
      </w:r>
    </w:p>
    <w:p w14:paraId="09418B48" w14:textId="0575DD0F"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56. </w:t>
      </w:r>
      <w:proofErr w:type="spellStart"/>
      <w:r w:rsidRPr="59E51A81">
        <w:rPr>
          <w:rFonts w:ascii="Times New Roman" w:eastAsia="Times New Roman" w:hAnsi="Times New Roman" w:cs="Times New Roman"/>
          <w:sz w:val="28"/>
          <w:szCs w:val="28"/>
        </w:rPr>
        <w:t>Стемпєнь</w:t>
      </w:r>
      <w:proofErr w:type="spellEnd"/>
      <w:r w:rsidRPr="59E51A81">
        <w:rPr>
          <w:rFonts w:ascii="Times New Roman" w:eastAsia="Times New Roman" w:hAnsi="Times New Roman" w:cs="Times New Roman"/>
          <w:sz w:val="28"/>
          <w:szCs w:val="28"/>
        </w:rPr>
        <w:t xml:space="preserve"> Б. Джованні </w:t>
      </w:r>
      <w:proofErr w:type="spellStart"/>
      <w:r w:rsidRPr="59E51A81">
        <w:rPr>
          <w:rFonts w:ascii="Times New Roman" w:eastAsia="Times New Roman" w:hAnsi="Times New Roman" w:cs="Times New Roman"/>
          <w:sz w:val="28"/>
          <w:szCs w:val="28"/>
        </w:rPr>
        <w:t>Ботеро</w:t>
      </w:r>
      <w:proofErr w:type="spellEnd"/>
      <w:r w:rsidRPr="59E51A81">
        <w:rPr>
          <w:rFonts w:ascii="Times New Roman" w:eastAsia="Times New Roman" w:hAnsi="Times New Roman" w:cs="Times New Roman"/>
          <w:sz w:val="28"/>
          <w:szCs w:val="28"/>
        </w:rPr>
        <w:t xml:space="preserve"> і його «універсальні реляції»: роль і значення праці для розуміння повсякденного життя давніх суспільств.</w:t>
      </w:r>
      <w:r w:rsidRPr="59E51A81">
        <w:rPr>
          <w:rFonts w:ascii="Times New Roman" w:eastAsia="Times New Roman" w:hAnsi="Times New Roman" w:cs="Times New Roman"/>
          <w:i/>
          <w:iCs/>
          <w:sz w:val="28"/>
          <w:szCs w:val="28"/>
        </w:rPr>
        <w:t xml:space="preserve"> Вісник Львівського університету</w:t>
      </w:r>
      <w:r w:rsidRPr="59E51A81">
        <w:rPr>
          <w:rFonts w:ascii="Times New Roman" w:eastAsia="Times New Roman" w:hAnsi="Times New Roman" w:cs="Times New Roman"/>
          <w:sz w:val="28"/>
          <w:szCs w:val="28"/>
        </w:rPr>
        <w:t xml:space="preserve">. Серія: Книгознавство, бібліотекознавство та інформаційні технології. 2014.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8. С. 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w:t>
      </w:r>
    </w:p>
    <w:p w14:paraId="18F8CDD4" w14:textId="421AC47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57. Україна в історії Європи XIX початку XXI ст.: історичні нариси: монографія за ред. </w:t>
      </w:r>
      <w:proofErr w:type="spellStart"/>
      <w:r w:rsidRPr="59E51A81">
        <w:rPr>
          <w:rFonts w:ascii="Times New Roman" w:eastAsia="Times New Roman" w:hAnsi="Times New Roman" w:cs="Times New Roman"/>
          <w:sz w:val="28"/>
          <w:szCs w:val="28"/>
        </w:rPr>
        <w:t>чл</w:t>
      </w:r>
      <w:proofErr w:type="spellEnd"/>
      <w:r w:rsidRPr="59E51A81">
        <w:rPr>
          <w:rFonts w:ascii="Times New Roman" w:eastAsia="Times New Roman" w:hAnsi="Times New Roman" w:cs="Times New Roman"/>
          <w:sz w:val="28"/>
          <w:szCs w:val="28"/>
        </w:rPr>
        <w:t>.</w:t>
      </w:r>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кор</w:t>
      </w:r>
      <w:proofErr w:type="spellEnd"/>
      <w:r w:rsidRPr="59E51A81">
        <w:rPr>
          <w:rFonts w:ascii="Times New Roman" w:eastAsia="Times New Roman" w:hAnsi="Times New Roman" w:cs="Times New Roman"/>
          <w:sz w:val="28"/>
          <w:szCs w:val="28"/>
        </w:rPr>
        <w:t xml:space="preserve">. НАН України С. В. </w:t>
      </w:r>
      <w:proofErr w:type="spellStart"/>
      <w:r w:rsidRPr="59E51A81">
        <w:rPr>
          <w:rFonts w:ascii="Times New Roman" w:eastAsia="Times New Roman" w:hAnsi="Times New Roman" w:cs="Times New Roman"/>
          <w:sz w:val="28"/>
          <w:szCs w:val="28"/>
        </w:rPr>
        <w:t>Віднянського</w:t>
      </w:r>
      <w:proofErr w:type="spellEnd"/>
      <w:r w:rsidRPr="59E51A81">
        <w:rPr>
          <w:rFonts w:ascii="Times New Roman" w:eastAsia="Times New Roman" w:hAnsi="Times New Roman" w:cs="Times New Roman"/>
          <w:sz w:val="28"/>
          <w:szCs w:val="28"/>
        </w:rPr>
        <w:t>. Київ: Інститут історії України НАН України, 2020. 814 с.</w:t>
      </w:r>
    </w:p>
    <w:p w14:paraId="59105382" w14:textId="468818B1"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58. Україна в міжнародних відносинах. Енциклопедичний словник</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довідник.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5. Біографічна частина: А</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М. відп. ред. М. М. </w:t>
      </w:r>
      <w:proofErr w:type="spellStart"/>
      <w:r w:rsidRPr="59E51A81">
        <w:rPr>
          <w:rFonts w:ascii="Times New Roman" w:eastAsia="Times New Roman" w:hAnsi="Times New Roman" w:cs="Times New Roman"/>
          <w:sz w:val="28"/>
          <w:szCs w:val="28"/>
        </w:rPr>
        <w:t>Варварцев</w:t>
      </w:r>
      <w:proofErr w:type="spellEnd"/>
      <w:r w:rsidRPr="59E51A81">
        <w:rPr>
          <w:rFonts w:ascii="Times New Roman" w:eastAsia="Times New Roman" w:hAnsi="Times New Roman" w:cs="Times New Roman"/>
          <w:sz w:val="28"/>
          <w:szCs w:val="28"/>
        </w:rPr>
        <w:t>. Київ: Інститут історії України НАН України, 2014. 331 с.</w:t>
      </w:r>
    </w:p>
    <w:p w14:paraId="6270D8B6" w14:textId="545E06D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59. Україна в міжнародних відносинах. Енциклопедичний </w:t>
      </w:r>
      <w:proofErr w:type="spellStart"/>
      <w:r w:rsidRPr="59E51A81">
        <w:rPr>
          <w:rFonts w:ascii="Times New Roman" w:eastAsia="Times New Roman" w:hAnsi="Times New Roman" w:cs="Times New Roman"/>
          <w:sz w:val="28"/>
          <w:szCs w:val="28"/>
        </w:rPr>
        <w:t>словникдовідник</w:t>
      </w:r>
      <w:proofErr w:type="spellEnd"/>
      <w:r w:rsidRPr="59E51A81">
        <w:rPr>
          <w:rFonts w:ascii="Times New Roman" w:eastAsia="Times New Roman" w:hAnsi="Times New Roman" w:cs="Times New Roman"/>
          <w:sz w:val="28"/>
          <w:szCs w:val="28"/>
        </w:rPr>
        <w:t>. Випуск 5. Біографічна частина: А</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М / Відп. ред. М.М. </w:t>
      </w:r>
      <w:proofErr w:type="spellStart"/>
      <w:r w:rsidRPr="59E51A81">
        <w:rPr>
          <w:rFonts w:ascii="Times New Roman" w:eastAsia="Times New Roman" w:hAnsi="Times New Roman" w:cs="Times New Roman"/>
          <w:sz w:val="28"/>
          <w:szCs w:val="28"/>
        </w:rPr>
        <w:t>Варварцев</w:t>
      </w:r>
      <w:proofErr w:type="spellEnd"/>
      <w:r w:rsidRPr="59E51A81">
        <w:rPr>
          <w:rFonts w:ascii="Times New Roman" w:eastAsia="Times New Roman" w:hAnsi="Times New Roman" w:cs="Times New Roman"/>
          <w:sz w:val="28"/>
          <w:szCs w:val="28"/>
        </w:rPr>
        <w:t>. К.: Ін</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т історії України НАН України, 2014. 331 с.</w:t>
      </w:r>
    </w:p>
    <w:p w14:paraId="24517184"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60. Україна і українці очима світу : бібліографічний покажчик. </w:t>
      </w:r>
      <w:proofErr w:type="spellStart"/>
      <w:r w:rsidRPr="59E51A81">
        <w:rPr>
          <w:rFonts w:ascii="Times New Roman" w:eastAsia="Times New Roman" w:hAnsi="Times New Roman" w:cs="Times New Roman"/>
          <w:sz w:val="28"/>
          <w:szCs w:val="28"/>
        </w:rPr>
        <w:t>упоряд</w:t>
      </w:r>
      <w:proofErr w:type="spellEnd"/>
      <w:r w:rsidRPr="59E51A81">
        <w:rPr>
          <w:rFonts w:ascii="Times New Roman" w:eastAsia="Times New Roman" w:hAnsi="Times New Roman" w:cs="Times New Roman"/>
          <w:sz w:val="28"/>
          <w:szCs w:val="28"/>
        </w:rPr>
        <w:t xml:space="preserve">. О. І. Білик, К. М. Науменко ; літ. ред. О. І. </w:t>
      </w:r>
      <w:proofErr w:type="spellStart"/>
      <w:r w:rsidRPr="59E51A81">
        <w:rPr>
          <w:rFonts w:ascii="Times New Roman" w:eastAsia="Times New Roman" w:hAnsi="Times New Roman" w:cs="Times New Roman"/>
          <w:sz w:val="28"/>
          <w:szCs w:val="28"/>
        </w:rPr>
        <w:t>Бохан</w:t>
      </w:r>
      <w:proofErr w:type="spellEnd"/>
      <w:r w:rsidRPr="59E51A81">
        <w:rPr>
          <w:rFonts w:ascii="Times New Roman" w:eastAsia="Times New Roman" w:hAnsi="Times New Roman" w:cs="Times New Roman"/>
          <w:sz w:val="28"/>
          <w:szCs w:val="28"/>
        </w:rPr>
        <w:t xml:space="preserve"> ; наук. ред. В. О. Кононенко ; НПБУ. Київ, 2018. 248 с.</w:t>
      </w:r>
    </w:p>
    <w:p w14:paraId="02A099E3"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61. Українські історики ХХ століття: </w:t>
      </w:r>
      <w:proofErr w:type="spellStart"/>
      <w:r w:rsidRPr="59E51A81">
        <w:rPr>
          <w:rFonts w:ascii="Times New Roman" w:eastAsia="Times New Roman" w:hAnsi="Times New Roman" w:cs="Times New Roman"/>
          <w:sz w:val="28"/>
          <w:szCs w:val="28"/>
        </w:rPr>
        <w:t>біобібліографічний</w:t>
      </w:r>
      <w:proofErr w:type="spellEnd"/>
      <w:r w:rsidRPr="59E51A81">
        <w:rPr>
          <w:rFonts w:ascii="Times New Roman" w:eastAsia="Times New Roman" w:hAnsi="Times New Roman" w:cs="Times New Roman"/>
          <w:sz w:val="28"/>
          <w:szCs w:val="28"/>
        </w:rPr>
        <w:t xml:space="preserve"> довідник. Серія «Українські історики».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2, ч. 1. Київ; Львів, 2003. 396 с.</w:t>
      </w:r>
    </w:p>
    <w:p w14:paraId="0B642CDE"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62. Ульяновський В. “Славний для всіх часів чоловік”: князь Костянтин Іванович Острозький: монографія. Острог: Видавництво Національного університету “Острозька академія”, 2009. </w:t>
      </w:r>
      <w:proofErr w:type="spellStart"/>
      <w:r w:rsidRPr="59E51A81">
        <w:rPr>
          <w:rFonts w:ascii="Times New Roman" w:eastAsia="Times New Roman" w:hAnsi="Times New Roman" w:cs="Times New Roman"/>
          <w:sz w:val="28"/>
          <w:szCs w:val="28"/>
        </w:rPr>
        <w:t>Вип</w:t>
      </w:r>
      <w:proofErr w:type="spellEnd"/>
      <w:r w:rsidRPr="59E51A81">
        <w:rPr>
          <w:rFonts w:ascii="Times New Roman" w:eastAsia="Times New Roman" w:hAnsi="Times New Roman" w:cs="Times New Roman"/>
          <w:sz w:val="28"/>
          <w:szCs w:val="28"/>
        </w:rPr>
        <w:t>. 2. 168 с.</w:t>
      </w:r>
    </w:p>
    <w:p w14:paraId="2E805485" w14:textId="69B861B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63. Ульяновський В. Князь Василь</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Костянтин Острозький: історичний портрет у галереї предків та нащадків. Київ: ВД “Простір”, 2012. 1370 с.</w:t>
      </w:r>
    </w:p>
    <w:p w14:paraId="6CDEAAB2"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64. Хома І. Нарис історії храму </w:t>
      </w:r>
      <w:proofErr w:type="spellStart"/>
      <w:r w:rsidRPr="59E51A81">
        <w:rPr>
          <w:rFonts w:ascii="Times New Roman" w:eastAsia="Times New Roman" w:hAnsi="Times New Roman" w:cs="Times New Roman"/>
          <w:sz w:val="28"/>
          <w:szCs w:val="28"/>
        </w:rPr>
        <w:t>Жировицької</w:t>
      </w:r>
      <w:proofErr w:type="spellEnd"/>
      <w:r w:rsidRPr="59E51A81">
        <w:rPr>
          <w:rFonts w:ascii="Times New Roman" w:eastAsia="Times New Roman" w:hAnsi="Times New Roman" w:cs="Times New Roman"/>
          <w:sz w:val="28"/>
          <w:szCs w:val="28"/>
        </w:rPr>
        <w:t xml:space="preserve"> Богоматері в Римі. Рим: Видання «</w:t>
      </w:r>
      <w:proofErr w:type="spellStart"/>
      <w:r w:rsidRPr="59E51A81">
        <w:rPr>
          <w:rFonts w:ascii="Times New Roman" w:eastAsia="Times New Roman" w:hAnsi="Times New Roman" w:cs="Times New Roman"/>
          <w:sz w:val="28"/>
          <w:szCs w:val="28"/>
        </w:rPr>
        <w:t>Богословії</w:t>
      </w:r>
      <w:proofErr w:type="spellEnd"/>
      <w:r w:rsidRPr="59E51A81">
        <w:rPr>
          <w:rFonts w:ascii="Times New Roman" w:eastAsia="Times New Roman" w:hAnsi="Times New Roman" w:cs="Times New Roman"/>
          <w:sz w:val="28"/>
          <w:szCs w:val="28"/>
        </w:rPr>
        <w:t>», 1972. 62 с.</w:t>
      </w:r>
    </w:p>
    <w:p w14:paraId="5C92F36E" w14:textId="0D25AAD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65. Хома І., о. Апостольський </w:t>
      </w:r>
      <w:proofErr w:type="spellStart"/>
      <w:r w:rsidRPr="59E51A81">
        <w:rPr>
          <w:rFonts w:ascii="Times New Roman" w:eastAsia="Times New Roman" w:hAnsi="Times New Roman" w:cs="Times New Roman"/>
          <w:sz w:val="28"/>
          <w:szCs w:val="28"/>
        </w:rPr>
        <w:t>Престіл</w:t>
      </w:r>
      <w:proofErr w:type="spellEnd"/>
      <w:r w:rsidRPr="59E51A81">
        <w:rPr>
          <w:rFonts w:ascii="Times New Roman" w:eastAsia="Times New Roman" w:hAnsi="Times New Roman" w:cs="Times New Roman"/>
          <w:sz w:val="28"/>
          <w:szCs w:val="28"/>
        </w:rPr>
        <w:t xml:space="preserve"> і Україна 1919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1922. Том XL. Рим: Видання Українського католицького університету ім. Климента Папи, 1987. 134 с.</w:t>
      </w:r>
    </w:p>
    <w:p w14:paraId="5E7CC3B5"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66. Чухліб Т. В. Козацьке коріння Миколи Гоголя. Київ: Наш час, 2013. 270 с.</w:t>
      </w:r>
    </w:p>
    <w:p w14:paraId="0C83FBC9" w14:textId="1E052406"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67. </w:t>
      </w:r>
      <w:proofErr w:type="spellStart"/>
      <w:r w:rsidRPr="59E51A81">
        <w:rPr>
          <w:rFonts w:ascii="Times New Roman" w:eastAsia="Times New Roman" w:hAnsi="Times New Roman" w:cs="Times New Roman"/>
          <w:sz w:val="28"/>
          <w:szCs w:val="28"/>
        </w:rPr>
        <w:t>Шуміліна</w:t>
      </w:r>
      <w:proofErr w:type="spellEnd"/>
      <w:r w:rsidRPr="59E51A81">
        <w:rPr>
          <w:rFonts w:ascii="Times New Roman" w:eastAsia="Times New Roman" w:hAnsi="Times New Roman" w:cs="Times New Roman"/>
          <w:sz w:val="28"/>
          <w:szCs w:val="28"/>
        </w:rPr>
        <w:t xml:space="preserve"> О. Композитор Максим Березовський: огляд прижиттєвих документальних матеріалів (до 270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річчя від дня народження). </w:t>
      </w:r>
      <w:r w:rsidRPr="59E51A81">
        <w:rPr>
          <w:rFonts w:ascii="Times New Roman" w:eastAsia="Times New Roman" w:hAnsi="Times New Roman" w:cs="Times New Roman"/>
          <w:i/>
          <w:iCs/>
          <w:sz w:val="28"/>
          <w:szCs w:val="28"/>
        </w:rPr>
        <w:t>Українська музика.</w:t>
      </w:r>
      <w:r w:rsidRPr="59E51A81">
        <w:rPr>
          <w:rFonts w:ascii="Times New Roman" w:eastAsia="Times New Roman" w:hAnsi="Times New Roman" w:cs="Times New Roman"/>
          <w:sz w:val="28"/>
          <w:szCs w:val="28"/>
        </w:rPr>
        <w:t xml:space="preserve"> 2015. № 4 (18). С. 77</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84.</w:t>
      </w:r>
    </w:p>
    <w:p w14:paraId="6E4EB2D4" w14:textId="17EB2E16"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68. Шутко О. «10 найпоширеніших міфів про Роксолану». Localhistory.org.ua. URL: </w:t>
      </w:r>
      <w:hyperlink r:id="rId22">
        <w:r w:rsidRPr="59E51A81">
          <w:rPr>
            <w:rStyle w:val="a7"/>
            <w:rFonts w:ascii="Times New Roman" w:eastAsia="Times New Roman" w:hAnsi="Times New Roman" w:cs="Times New Roman"/>
            <w:sz w:val="28"/>
            <w:szCs w:val="28"/>
          </w:rPr>
          <w:t>https://localhistory.org.ua/texts/statti/10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naiposhirenishikh</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mifiv</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pro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roksolanu/</w:t>
        </w:r>
      </w:hyperlink>
      <w:r w:rsidR="00517B3F" w:rsidRPr="59E51A81">
        <w:rPr>
          <w:rFonts w:ascii="Times New Roman" w:eastAsia="Times New Roman" w:hAnsi="Times New Roman" w:cs="Times New Roman"/>
          <w:sz w:val="28"/>
          <w:szCs w:val="28"/>
        </w:rPr>
        <w:t>(дата звернення: 15.11.2025).</w:t>
      </w:r>
    </w:p>
    <w:p w14:paraId="5C088D61"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69. Яковенко Н. Дзеркала ідентичності : дослідження з історії уявлень та ідей в Україні XVI початку XVIII століття. Київ : </w:t>
      </w:r>
      <w:proofErr w:type="spellStart"/>
      <w:r w:rsidRPr="59E51A81">
        <w:rPr>
          <w:rFonts w:ascii="Times New Roman" w:eastAsia="Times New Roman" w:hAnsi="Times New Roman" w:cs="Times New Roman"/>
          <w:sz w:val="28"/>
          <w:szCs w:val="28"/>
        </w:rPr>
        <w:t>Laurus</w:t>
      </w:r>
      <w:proofErr w:type="spellEnd"/>
      <w:r w:rsidRPr="59E51A81">
        <w:rPr>
          <w:rFonts w:ascii="Times New Roman" w:eastAsia="Times New Roman" w:hAnsi="Times New Roman" w:cs="Times New Roman"/>
          <w:sz w:val="28"/>
          <w:szCs w:val="28"/>
        </w:rPr>
        <w:t>, 2012. 472 с.</w:t>
      </w:r>
    </w:p>
    <w:p w14:paraId="52D9A3E9"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70. Яковенко Н. Нарис історії України з найдавніших часів до кінця XVIII ст. Київ : Генеза, 1997. 380 с.</w:t>
      </w:r>
    </w:p>
    <w:p w14:paraId="72DF7384" w14:textId="0BFF14E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71. Яковенко Н., Ульяновський В., Тесленко І. Князі Вишневецькі. Київ: Балтія</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Друк, 2016. 320 с.</w:t>
      </w:r>
    </w:p>
    <w:p w14:paraId="6FC94152"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72. Анненков П. В. </w:t>
      </w:r>
      <w:proofErr w:type="spellStart"/>
      <w:r w:rsidRPr="59E51A81">
        <w:rPr>
          <w:rFonts w:ascii="Times New Roman" w:eastAsia="Times New Roman" w:hAnsi="Times New Roman" w:cs="Times New Roman"/>
          <w:sz w:val="28"/>
          <w:szCs w:val="28"/>
        </w:rPr>
        <w:t>Литературные</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воспоминания</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Москва:Художественная</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литература</w:t>
      </w:r>
      <w:proofErr w:type="spellEnd"/>
      <w:r w:rsidRPr="59E51A81">
        <w:rPr>
          <w:rFonts w:ascii="Times New Roman" w:eastAsia="Times New Roman" w:hAnsi="Times New Roman" w:cs="Times New Roman"/>
          <w:sz w:val="28"/>
          <w:szCs w:val="28"/>
        </w:rPr>
        <w:t>, 1983. 714 с.</w:t>
      </w:r>
    </w:p>
    <w:p w14:paraId="21403C4A" w14:textId="3453C02F"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73. </w:t>
      </w:r>
      <w:proofErr w:type="spellStart"/>
      <w:r w:rsidRPr="59E51A81">
        <w:rPr>
          <w:rFonts w:ascii="Times New Roman" w:eastAsia="Times New Roman" w:hAnsi="Times New Roman" w:cs="Times New Roman"/>
          <w:sz w:val="28"/>
          <w:szCs w:val="28"/>
        </w:rPr>
        <w:t>Abbondate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produzione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granaria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tutta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Europa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1933. 03 </w:t>
      </w:r>
      <w:proofErr w:type="spellStart"/>
      <w:r w:rsidRPr="59E51A81">
        <w:rPr>
          <w:rFonts w:ascii="Times New Roman" w:eastAsia="Times New Roman" w:hAnsi="Times New Roman" w:cs="Times New Roman"/>
          <w:sz w:val="28"/>
          <w:szCs w:val="28"/>
        </w:rPr>
        <w:t>ottobre</w:t>
      </w:r>
      <w:proofErr w:type="spellEnd"/>
      <w:r w:rsidRPr="59E51A81">
        <w:rPr>
          <w:rFonts w:ascii="Times New Roman" w:eastAsia="Times New Roman" w:hAnsi="Times New Roman" w:cs="Times New Roman"/>
          <w:sz w:val="28"/>
          <w:szCs w:val="28"/>
        </w:rPr>
        <w:t xml:space="preserve">. Режим доступу: </w:t>
      </w:r>
      <w:hyperlink r:id="rId23">
        <w:r w:rsidRPr="59E51A81">
          <w:rPr>
            <w:rStyle w:val="a7"/>
            <w:rFonts w:ascii="Times New Roman" w:eastAsia="Times New Roman" w:hAnsi="Times New Roman" w:cs="Times New Roman"/>
            <w:sz w:val="28"/>
            <w:szCs w:val="28"/>
          </w:rPr>
          <w:t>https://archivio.corriere.it/</w:t>
        </w:r>
      </w:hyperlink>
      <w:r w:rsidRPr="59E51A81">
        <w:rPr>
          <w:rFonts w:ascii="Times New Roman" w:eastAsia="Times New Roman" w:hAnsi="Times New Roman" w:cs="Times New Roman"/>
          <w:sz w:val="28"/>
          <w:szCs w:val="28"/>
        </w:rPr>
        <w:t xml:space="preserve"> </w:t>
      </w:r>
      <w:r w:rsidR="00517B3F" w:rsidRPr="59E51A81">
        <w:rPr>
          <w:rFonts w:ascii="Times New Roman" w:eastAsia="Times New Roman" w:hAnsi="Times New Roman" w:cs="Times New Roman"/>
          <w:sz w:val="28"/>
          <w:szCs w:val="28"/>
        </w:rPr>
        <w:t>(дата звернення: 15.11.2025).</w:t>
      </w:r>
    </w:p>
    <w:p w14:paraId="61C5DE31"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74. </w:t>
      </w:r>
      <w:proofErr w:type="spellStart"/>
      <w:r w:rsidRPr="59E51A81">
        <w:rPr>
          <w:rFonts w:ascii="Times New Roman" w:eastAsia="Times New Roman" w:hAnsi="Times New Roman" w:cs="Times New Roman"/>
          <w:sz w:val="28"/>
          <w:szCs w:val="28"/>
        </w:rPr>
        <w:t>Algarotti</w:t>
      </w:r>
      <w:proofErr w:type="spellEnd"/>
      <w:r w:rsidRPr="59E51A81">
        <w:rPr>
          <w:rFonts w:ascii="Times New Roman" w:eastAsia="Times New Roman" w:hAnsi="Times New Roman" w:cs="Times New Roman"/>
          <w:sz w:val="28"/>
          <w:szCs w:val="28"/>
        </w:rPr>
        <w:t xml:space="preserve"> F. </w:t>
      </w:r>
      <w:proofErr w:type="spellStart"/>
      <w:r w:rsidRPr="59E51A81">
        <w:rPr>
          <w:rFonts w:ascii="Times New Roman" w:eastAsia="Times New Roman" w:hAnsi="Times New Roman" w:cs="Times New Roman"/>
          <w:sz w:val="28"/>
          <w:szCs w:val="28"/>
        </w:rPr>
        <w:t>Saggio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lettere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sopra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T. 1. </w:t>
      </w:r>
      <w:proofErr w:type="spellStart"/>
      <w:r w:rsidRPr="59E51A81">
        <w:rPr>
          <w:rFonts w:ascii="Times New Roman" w:eastAsia="Times New Roman" w:hAnsi="Times New Roman" w:cs="Times New Roman"/>
          <w:sz w:val="28"/>
          <w:szCs w:val="28"/>
        </w:rPr>
        <w:t>Briasson</w:t>
      </w:r>
      <w:proofErr w:type="spellEnd"/>
      <w:r w:rsidRPr="59E51A81">
        <w:rPr>
          <w:rFonts w:ascii="Times New Roman" w:eastAsia="Times New Roman" w:hAnsi="Times New Roman" w:cs="Times New Roman"/>
          <w:sz w:val="28"/>
          <w:szCs w:val="28"/>
        </w:rPr>
        <w:t xml:space="preserve">, 1763. 214 с. </w:t>
      </w:r>
      <w:proofErr w:type="spellStart"/>
      <w:r w:rsidRPr="59E51A81">
        <w:rPr>
          <w:rFonts w:ascii="Times New Roman" w:eastAsia="Times New Roman" w:hAnsi="Times New Roman" w:cs="Times New Roman"/>
          <w:sz w:val="28"/>
          <w:szCs w:val="28"/>
        </w:rPr>
        <w:t>Оцифровано</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Bayerische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Staatsbibliothek</w:t>
      </w:r>
      <w:proofErr w:type="spellEnd"/>
      <w:r w:rsidRPr="59E51A81">
        <w:rPr>
          <w:rFonts w:ascii="Times New Roman" w:eastAsia="Times New Roman" w:hAnsi="Times New Roman" w:cs="Times New Roman"/>
          <w:sz w:val="28"/>
          <w:szCs w:val="28"/>
        </w:rPr>
        <w:t>,  2017 р. Режим доступу:</w:t>
      </w:r>
      <w:r>
        <w:br/>
      </w:r>
      <w:hyperlink r:id="rId24">
        <w:r w:rsidRPr="59E51A81">
          <w:rPr>
            <w:rStyle w:val="a7"/>
            <w:rFonts w:ascii="Times New Roman" w:eastAsia="Times New Roman" w:hAnsi="Times New Roman" w:cs="Times New Roman"/>
            <w:sz w:val="28"/>
            <w:szCs w:val="28"/>
          </w:rPr>
          <w:t>https://books.google.com.ua/books?id=dOfEHAAACAAJ</w:t>
        </w:r>
      </w:hyperlink>
      <w:r w:rsidRPr="59E51A81">
        <w:rPr>
          <w:rFonts w:ascii="Times New Roman" w:eastAsia="Times New Roman" w:hAnsi="Times New Roman" w:cs="Times New Roman"/>
          <w:sz w:val="28"/>
          <w:szCs w:val="28"/>
        </w:rPr>
        <w:t xml:space="preserve"> (дата звернення: 02.12.2025).</w:t>
      </w:r>
    </w:p>
    <w:p w14:paraId="3CD0F16F" w14:textId="77777777" w:rsidR="00C9634A" w:rsidRPr="00611EE5" w:rsidRDefault="59E51A81" w:rsidP="006F0A97">
      <w:pPr>
        <w:spacing w:after="0" w:line="360" w:lineRule="auto"/>
        <w:ind w:firstLine="708"/>
        <w:rPr>
          <w:rFonts w:ascii="Times New Roman" w:hAnsi="Times New Roman" w:cs="Times New Roman"/>
          <w:sz w:val="28"/>
          <w:szCs w:val="28"/>
        </w:rPr>
      </w:pPr>
      <w:bookmarkStart w:id="38" w:name="_Toc1746125334"/>
      <w:bookmarkStart w:id="39" w:name="_Toc216287237"/>
      <w:r w:rsidRPr="00611EE5">
        <w:rPr>
          <w:rFonts w:ascii="Times New Roman" w:hAnsi="Times New Roman" w:cs="Times New Roman"/>
          <w:sz w:val="28"/>
          <w:szCs w:val="28"/>
        </w:rPr>
        <w:t xml:space="preserve">75. </w:t>
      </w:r>
      <w:proofErr w:type="spellStart"/>
      <w:r w:rsidRPr="00611EE5">
        <w:rPr>
          <w:rFonts w:ascii="Times New Roman" w:hAnsi="Times New Roman" w:cs="Times New Roman"/>
          <w:sz w:val="28"/>
          <w:szCs w:val="28"/>
        </w:rPr>
        <w:t>Amrogio</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Contarini</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Il</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viazo</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del</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clarissimo</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messer</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Ambrosio</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Contarini</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ambasciator</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della</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Illustrissima</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Signoria</w:t>
      </w:r>
      <w:proofErr w:type="spellEnd"/>
      <w:r w:rsidRPr="00611EE5">
        <w:rPr>
          <w:rFonts w:ascii="Times New Roman" w:hAnsi="Times New Roman" w:cs="Times New Roman"/>
          <w:sz w:val="28"/>
          <w:szCs w:val="28"/>
        </w:rPr>
        <w:t xml:space="preserve"> di </w:t>
      </w:r>
      <w:proofErr w:type="spellStart"/>
      <w:r w:rsidRPr="00611EE5">
        <w:rPr>
          <w:rFonts w:ascii="Times New Roman" w:hAnsi="Times New Roman" w:cs="Times New Roman"/>
          <w:sz w:val="28"/>
          <w:szCs w:val="28"/>
        </w:rPr>
        <w:t>Venetia</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al</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signor</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Vxuncassan</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re</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de</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Persia</w:t>
      </w:r>
      <w:proofErr w:type="spellEnd"/>
      <w:r w:rsidRPr="00611EE5">
        <w:rPr>
          <w:rFonts w:ascii="Times New Roman" w:hAnsi="Times New Roman" w:cs="Times New Roman"/>
          <w:sz w:val="28"/>
          <w:szCs w:val="28"/>
        </w:rPr>
        <w:t xml:space="preserve">, </w:t>
      </w:r>
      <w:proofErr w:type="spellStart"/>
      <w:r w:rsidRPr="00611EE5">
        <w:rPr>
          <w:rFonts w:ascii="Times New Roman" w:hAnsi="Times New Roman" w:cs="Times New Roman"/>
          <w:sz w:val="28"/>
          <w:szCs w:val="28"/>
        </w:rPr>
        <w:t>Venetia</w:t>
      </w:r>
      <w:proofErr w:type="spellEnd"/>
      <w:r w:rsidRPr="00611EE5">
        <w:rPr>
          <w:rFonts w:ascii="Times New Roman" w:hAnsi="Times New Roman" w:cs="Times New Roman"/>
          <w:sz w:val="28"/>
          <w:szCs w:val="28"/>
        </w:rPr>
        <w:t>, 1543</w:t>
      </w:r>
      <w:bookmarkEnd w:id="38"/>
      <w:bookmarkEnd w:id="39"/>
      <w:r w:rsidRPr="00611EE5">
        <w:rPr>
          <w:rFonts w:ascii="Times New Roman" w:hAnsi="Times New Roman" w:cs="Times New Roman"/>
          <w:sz w:val="28"/>
          <w:szCs w:val="28"/>
        </w:rPr>
        <w:t xml:space="preserve"> </w:t>
      </w:r>
    </w:p>
    <w:p w14:paraId="6387B12E"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76. </w:t>
      </w:r>
      <w:proofErr w:type="spellStart"/>
      <w:r w:rsidRPr="59E51A81">
        <w:rPr>
          <w:rFonts w:ascii="Times New Roman" w:eastAsia="Times New Roman" w:hAnsi="Times New Roman" w:cs="Times New Roman"/>
          <w:sz w:val="28"/>
          <w:szCs w:val="28"/>
        </w:rPr>
        <w:t>Avanti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Enciclopedia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on</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line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Treccani</w:t>
      </w:r>
      <w:proofErr w:type="spellEnd"/>
      <w:r w:rsidRPr="59E51A81">
        <w:rPr>
          <w:rFonts w:ascii="Times New Roman" w:eastAsia="Times New Roman" w:hAnsi="Times New Roman" w:cs="Times New Roman"/>
          <w:sz w:val="28"/>
          <w:szCs w:val="28"/>
        </w:rPr>
        <w:t xml:space="preserve">. 2025. Режим доступу: </w:t>
      </w:r>
      <w:hyperlink r:id="rId25">
        <w:r w:rsidRPr="59E51A81">
          <w:rPr>
            <w:rStyle w:val="a7"/>
            <w:rFonts w:ascii="Times New Roman" w:eastAsia="Times New Roman" w:hAnsi="Times New Roman" w:cs="Times New Roman"/>
            <w:sz w:val="28"/>
            <w:szCs w:val="28"/>
          </w:rPr>
          <w:t>https://www.treccani.it/enciclopedia/avanti/</w:t>
        </w:r>
      </w:hyperlink>
      <w:r w:rsidRPr="59E51A81">
        <w:rPr>
          <w:rFonts w:ascii="Times New Roman" w:eastAsia="Times New Roman" w:hAnsi="Times New Roman" w:cs="Times New Roman"/>
          <w:sz w:val="28"/>
          <w:szCs w:val="28"/>
        </w:rPr>
        <w:t xml:space="preserve"> (дата звернення: 02.12.2025).</w:t>
      </w:r>
    </w:p>
    <w:p w14:paraId="74728601" w14:textId="64CDBC5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77. </w:t>
      </w:r>
      <w:proofErr w:type="spellStart"/>
      <w:r w:rsidRPr="59E51A81">
        <w:rPr>
          <w:rFonts w:ascii="Times New Roman" w:eastAsia="Times New Roman" w:hAnsi="Times New Roman" w:cs="Times New Roman"/>
          <w:sz w:val="28"/>
          <w:szCs w:val="28"/>
        </w:rPr>
        <w:t>Bisaccioni</w:t>
      </w:r>
      <w:proofErr w:type="spellEnd"/>
      <w:r w:rsidRPr="59E51A81">
        <w:rPr>
          <w:rFonts w:ascii="Times New Roman" w:eastAsia="Times New Roman" w:hAnsi="Times New Roman" w:cs="Times New Roman"/>
          <w:sz w:val="28"/>
          <w:szCs w:val="28"/>
        </w:rPr>
        <w:t xml:space="preserve"> M. </w:t>
      </w:r>
      <w:proofErr w:type="spellStart"/>
      <w:r w:rsidRPr="59E51A81">
        <w:rPr>
          <w:rFonts w:ascii="Times New Roman" w:eastAsia="Times New Roman" w:hAnsi="Times New Roman" w:cs="Times New Roman"/>
          <w:sz w:val="28"/>
          <w:szCs w:val="28"/>
        </w:rPr>
        <w:t>Historia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guerre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civili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questi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ultimi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tempi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 C. </w:t>
      </w:r>
      <w:proofErr w:type="spellStart"/>
      <w:r w:rsidRPr="59E51A81">
        <w:rPr>
          <w:rFonts w:ascii="Times New Roman" w:eastAsia="Times New Roman" w:hAnsi="Times New Roman" w:cs="Times New Roman"/>
          <w:sz w:val="28"/>
          <w:szCs w:val="28"/>
        </w:rPr>
        <w:t>Zenero</w:t>
      </w:r>
      <w:proofErr w:type="spellEnd"/>
      <w:r w:rsidRPr="59E51A81">
        <w:rPr>
          <w:rFonts w:ascii="Times New Roman" w:eastAsia="Times New Roman" w:hAnsi="Times New Roman" w:cs="Times New Roman"/>
          <w:sz w:val="28"/>
          <w:szCs w:val="28"/>
        </w:rPr>
        <w:t xml:space="preserve">, 1653. Режим доступу: </w:t>
      </w:r>
      <w:hyperlink r:id="rId26">
        <w:r w:rsidRPr="59E51A81">
          <w:rPr>
            <w:rStyle w:val="a7"/>
            <w:rFonts w:ascii="Times New Roman" w:eastAsia="Times New Roman" w:hAnsi="Times New Roman" w:cs="Times New Roman"/>
            <w:sz w:val="28"/>
            <w:szCs w:val="28"/>
          </w:rPr>
          <w:t>https://play.google.com/store/books/details?id=qxrt5pnBW34C</w:t>
        </w:r>
      </w:hyperlink>
      <w:r w:rsidRPr="59E51A81">
        <w:rPr>
          <w:rFonts w:ascii="Times New Roman" w:eastAsia="Times New Roman" w:hAnsi="Times New Roman" w:cs="Times New Roman"/>
          <w:sz w:val="28"/>
          <w:szCs w:val="28"/>
        </w:rPr>
        <w:t xml:space="preserve"> (дата звернення: 30.11.2025).</w:t>
      </w:r>
    </w:p>
    <w:p w14:paraId="73A9E761" w14:textId="7AC6344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78. </w:t>
      </w:r>
      <w:proofErr w:type="spellStart"/>
      <w:r w:rsidRPr="59E51A81">
        <w:rPr>
          <w:rFonts w:ascii="Times New Roman" w:eastAsia="Times New Roman" w:hAnsi="Times New Roman" w:cs="Times New Roman"/>
          <w:sz w:val="28"/>
          <w:szCs w:val="28"/>
        </w:rPr>
        <w:t>Bonora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Algarotti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Francesco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Dizionario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Biografico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Italiani</w:t>
      </w:r>
      <w:proofErr w:type="spellEnd"/>
      <w:r w:rsidRPr="59E51A81">
        <w:rPr>
          <w:rFonts w:ascii="Times New Roman" w:eastAsia="Times New Roman" w:hAnsi="Times New Roman" w:cs="Times New Roman"/>
          <w:sz w:val="28"/>
          <w:szCs w:val="28"/>
        </w:rPr>
        <w:t xml:space="preserve">. 1960.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2. Режим доступу: </w:t>
      </w:r>
      <w:hyperlink r:id="rId27">
        <w:r w:rsidRPr="59E51A81">
          <w:rPr>
            <w:rStyle w:val="a7"/>
            <w:rFonts w:ascii="Times New Roman" w:eastAsia="Times New Roman" w:hAnsi="Times New Roman" w:cs="Times New Roman"/>
            <w:sz w:val="28"/>
            <w:szCs w:val="28"/>
          </w:rPr>
          <w:t>https://www.treccani.it/enciclopedia/francesco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algarotti_(Dizionario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Biografico)/</w:t>
        </w:r>
      </w:hyperlink>
      <w:r w:rsidRPr="59E51A81">
        <w:rPr>
          <w:rFonts w:ascii="Times New Roman" w:eastAsia="Times New Roman" w:hAnsi="Times New Roman" w:cs="Times New Roman"/>
          <w:sz w:val="28"/>
          <w:szCs w:val="28"/>
        </w:rPr>
        <w:t xml:space="preserve"> (дата звернення: 02.12.2025).</w:t>
      </w:r>
    </w:p>
    <w:p w14:paraId="5C515334" w14:textId="4BFEEAA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79. </w:t>
      </w:r>
      <w:proofErr w:type="spellStart"/>
      <w:r w:rsidRPr="59E51A81">
        <w:rPr>
          <w:rFonts w:ascii="Times New Roman" w:eastAsia="Times New Roman" w:hAnsi="Times New Roman" w:cs="Times New Roman"/>
          <w:sz w:val="28"/>
          <w:szCs w:val="28"/>
        </w:rPr>
        <w:t>Botero</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Delle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Relationi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Universali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Giovanni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Botero</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parte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seconda</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nella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quale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tratta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maggiori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prencipi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Appresso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Alessandro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Vecchi</w:t>
      </w:r>
      <w:proofErr w:type="spellEnd"/>
      <w:r w:rsidRPr="59E51A81">
        <w:rPr>
          <w:rFonts w:ascii="Times New Roman" w:eastAsia="Times New Roman" w:hAnsi="Times New Roman" w:cs="Times New Roman"/>
          <w:sz w:val="28"/>
          <w:szCs w:val="28"/>
        </w:rPr>
        <w:t xml:space="preserve">, 1618. Режим доступу: </w:t>
      </w:r>
      <w:hyperlink r:id="rId28">
        <w:r w:rsidRPr="59E51A81">
          <w:rPr>
            <w:rStyle w:val="a7"/>
            <w:rFonts w:ascii="Times New Roman" w:eastAsia="Times New Roman" w:hAnsi="Times New Roman" w:cs="Times New Roman"/>
            <w:sz w:val="28"/>
            <w:szCs w:val="28"/>
          </w:rPr>
          <w:t>https://play.google.com/books/reader?id=R3XBFwqhJNIC&amp;pg=GBS.PP1</w:t>
        </w:r>
      </w:hyperlink>
      <w:r w:rsidRPr="59E51A81">
        <w:rPr>
          <w:rFonts w:ascii="Times New Roman" w:eastAsia="Times New Roman" w:hAnsi="Times New Roman" w:cs="Times New Roman"/>
          <w:sz w:val="28"/>
          <w:szCs w:val="28"/>
        </w:rPr>
        <w:t xml:space="preserve"> (дата звернення: 30.11.2025).</w:t>
      </w:r>
    </w:p>
    <w:p w14:paraId="69EBEBDD" w14:textId="0E64C676"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80. </w:t>
      </w:r>
      <w:proofErr w:type="spellStart"/>
      <w:r w:rsidRPr="59E51A81">
        <w:rPr>
          <w:rFonts w:ascii="Times New Roman" w:eastAsia="Times New Roman" w:hAnsi="Times New Roman" w:cs="Times New Roman"/>
          <w:sz w:val="28"/>
          <w:szCs w:val="28"/>
        </w:rPr>
        <w:t>Botero</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Delle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relationi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universali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Parte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terza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quale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tratta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popoli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ogni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credenza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cattolici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giudei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gentili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scismatici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Venezia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Appresso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Alessandro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Vecchi</w:t>
      </w:r>
      <w:proofErr w:type="spellEnd"/>
      <w:r w:rsidRPr="59E51A81">
        <w:rPr>
          <w:rFonts w:ascii="Times New Roman" w:eastAsia="Times New Roman" w:hAnsi="Times New Roman" w:cs="Times New Roman"/>
          <w:sz w:val="28"/>
          <w:szCs w:val="28"/>
        </w:rPr>
        <w:t xml:space="preserve">, 1618. </w:t>
      </w:r>
      <w:hyperlink r:id="rId29">
        <w:r w:rsidRPr="59E51A81">
          <w:rPr>
            <w:rStyle w:val="a7"/>
            <w:rFonts w:ascii="Times New Roman" w:eastAsia="Times New Roman" w:hAnsi="Times New Roman" w:cs="Times New Roman"/>
            <w:sz w:val="28"/>
            <w:szCs w:val="28"/>
          </w:rPr>
          <w:t>https://play.google.com/books/reader?id=TIbs3DlWixkC&amp;pg=GBS.PA1&amp;hl=uk</w:t>
        </w:r>
      </w:hyperlink>
      <w:r w:rsidR="00517B3F">
        <w:t xml:space="preserve"> </w:t>
      </w:r>
      <w:r w:rsidR="00517B3F" w:rsidRPr="59E51A81">
        <w:rPr>
          <w:rFonts w:ascii="Times New Roman" w:eastAsia="Times New Roman" w:hAnsi="Times New Roman" w:cs="Times New Roman"/>
          <w:sz w:val="28"/>
          <w:szCs w:val="28"/>
        </w:rPr>
        <w:t>(дата звернення: 15.11.2025).</w:t>
      </w:r>
    </w:p>
    <w:p w14:paraId="1BAB5161" w14:textId="5D4BD083"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81. </w:t>
      </w:r>
      <w:proofErr w:type="spellStart"/>
      <w:r w:rsidRPr="59E51A81">
        <w:rPr>
          <w:rFonts w:ascii="Times New Roman" w:eastAsia="Times New Roman" w:hAnsi="Times New Roman" w:cs="Times New Roman"/>
          <w:sz w:val="28"/>
          <w:szCs w:val="28"/>
        </w:rPr>
        <w:t>Brogi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Bercoff</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lingua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letteraria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ieri</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oggi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Studi</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Slavistici</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2005. № II. </w:t>
      </w:r>
      <w:proofErr w:type="spellStart"/>
      <w:r w:rsidRPr="59E51A81">
        <w:rPr>
          <w:rFonts w:ascii="Times New Roman" w:eastAsia="Times New Roman" w:hAnsi="Times New Roman" w:cs="Times New Roman"/>
          <w:sz w:val="28"/>
          <w:szCs w:val="28"/>
        </w:rPr>
        <w:t>Pp</w:t>
      </w:r>
      <w:proofErr w:type="spellEnd"/>
      <w:r w:rsidRPr="59E51A81">
        <w:rPr>
          <w:rFonts w:ascii="Times New Roman" w:eastAsia="Times New Roman" w:hAnsi="Times New Roman" w:cs="Times New Roman"/>
          <w:sz w:val="28"/>
          <w:szCs w:val="28"/>
        </w:rPr>
        <w:t>. 119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136.</w:t>
      </w:r>
    </w:p>
    <w:p w14:paraId="16A13FCA" w14:textId="41030086"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82. </w:t>
      </w:r>
      <w:proofErr w:type="spellStart"/>
      <w:r w:rsidRPr="59E51A81">
        <w:rPr>
          <w:rFonts w:ascii="Times New Roman" w:eastAsia="Times New Roman" w:hAnsi="Times New Roman" w:cs="Times New Roman"/>
          <w:sz w:val="28"/>
          <w:szCs w:val="28"/>
        </w:rPr>
        <w:t>Caccamo</w:t>
      </w:r>
      <w:proofErr w:type="spellEnd"/>
      <w:r w:rsidRPr="59E51A81">
        <w:rPr>
          <w:rFonts w:ascii="Times New Roman" w:eastAsia="Times New Roman" w:hAnsi="Times New Roman" w:cs="Times New Roman"/>
          <w:sz w:val="28"/>
          <w:szCs w:val="28"/>
        </w:rPr>
        <w:t xml:space="preserve"> D. </w:t>
      </w:r>
      <w:proofErr w:type="spellStart"/>
      <w:r w:rsidRPr="59E51A81">
        <w:rPr>
          <w:rFonts w:ascii="Times New Roman" w:eastAsia="Times New Roman" w:hAnsi="Times New Roman" w:cs="Times New Roman"/>
          <w:sz w:val="28"/>
          <w:szCs w:val="28"/>
        </w:rPr>
        <w:t>Alberto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Vimina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nelle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parti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settentrionali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diplomazia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cultura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Seicento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Europa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Orientalis</w:t>
      </w:r>
      <w:proofErr w:type="spellEnd"/>
      <w:r w:rsidRPr="59E51A81">
        <w:rPr>
          <w:rFonts w:ascii="Times New Roman" w:eastAsia="Times New Roman" w:hAnsi="Times New Roman" w:cs="Times New Roman"/>
          <w:sz w:val="28"/>
          <w:szCs w:val="28"/>
        </w:rPr>
        <w:t>. 1986. № 5. P. 233</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283.</w:t>
      </w:r>
    </w:p>
    <w:p w14:paraId="664355AD" w14:textId="43BED10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83. </w:t>
      </w:r>
      <w:proofErr w:type="spellStart"/>
      <w:r w:rsidRPr="59E51A81">
        <w:rPr>
          <w:rFonts w:ascii="Times New Roman" w:eastAsia="Times New Roman" w:hAnsi="Times New Roman" w:cs="Times New Roman"/>
          <w:sz w:val="28"/>
          <w:szCs w:val="28"/>
        </w:rPr>
        <w:t>Caratteristiche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scene</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Kiew</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proclamazione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indipendenza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1917. 19 </w:t>
      </w:r>
      <w:proofErr w:type="spellStart"/>
      <w:r w:rsidRPr="59E51A81">
        <w:rPr>
          <w:rFonts w:ascii="Times New Roman" w:eastAsia="Times New Roman" w:hAnsi="Times New Roman" w:cs="Times New Roman"/>
          <w:sz w:val="28"/>
          <w:szCs w:val="28"/>
        </w:rPr>
        <w:t>luglio</w:t>
      </w:r>
      <w:proofErr w:type="spellEnd"/>
      <w:r w:rsidRPr="59E51A81">
        <w:rPr>
          <w:rFonts w:ascii="Times New Roman" w:eastAsia="Times New Roman" w:hAnsi="Times New Roman" w:cs="Times New Roman"/>
          <w:sz w:val="28"/>
          <w:szCs w:val="28"/>
        </w:rPr>
        <w:t xml:space="preserve">. Режим доступу: </w:t>
      </w:r>
      <w:hyperlink r:id="rId30">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18B3A718" w14:textId="4B1E53F0"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84. </w:t>
      </w:r>
      <w:proofErr w:type="spellStart"/>
      <w:r w:rsidRPr="59E51A81">
        <w:rPr>
          <w:rFonts w:ascii="Times New Roman" w:eastAsia="Times New Roman" w:hAnsi="Times New Roman" w:cs="Times New Roman"/>
          <w:sz w:val="28"/>
          <w:szCs w:val="28"/>
        </w:rPr>
        <w:t>Casanova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Seingalt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Giacomo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Girolamo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Istoria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turbolenze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Polonia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morte</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Elisabetha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Petrowna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pace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porta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Ottomana.Vol</w:t>
      </w:r>
      <w:proofErr w:type="spellEnd"/>
      <w:r w:rsidRPr="59E51A81">
        <w:rPr>
          <w:rFonts w:ascii="Times New Roman" w:eastAsia="Times New Roman" w:hAnsi="Times New Roman" w:cs="Times New Roman"/>
          <w:sz w:val="28"/>
          <w:szCs w:val="28"/>
        </w:rPr>
        <w:t xml:space="preserve"> 1 1774. 682 p. Режим доступу: </w:t>
      </w:r>
      <w:hyperlink r:id="rId31">
        <w:r w:rsidRPr="59E51A81">
          <w:rPr>
            <w:rStyle w:val="a7"/>
            <w:rFonts w:ascii="Times New Roman" w:eastAsia="Times New Roman" w:hAnsi="Times New Roman" w:cs="Times New Roman"/>
            <w:sz w:val="28"/>
            <w:szCs w:val="28"/>
          </w:rPr>
          <w:t>https://play.google.com/store/books/details?id=p3lUAAAAcAAJ</w:t>
        </w:r>
      </w:hyperlink>
      <w:r w:rsidR="00517B3F" w:rsidRPr="59E51A81">
        <w:rPr>
          <w:rFonts w:ascii="Times New Roman" w:eastAsia="Times New Roman" w:hAnsi="Times New Roman" w:cs="Times New Roman"/>
          <w:sz w:val="28"/>
          <w:szCs w:val="28"/>
        </w:rPr>
        <w:t>(дата звернення: 15.11.2025).</w:t>
      </w:r>
    </w:p>
    <w:p w14:paraId="041CA378" w14:textId="04EB66DD"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85. </w:t>
      </w:r>
      <w:proofErr w:type="spellStart"/>
      <w:r w:rsidRPr="59E51A81">
        <w:rPr>
          <w:rFonts w:ascii="Times New Roman" w:eastAsia="Times New Roman" w:hAnsi="Times New Roman" w:cs="Times New Roman"/>
          <w:sz w:val="28"/>
          <w:szCs w:val="28"/>
        </w:rPr>
        <w:t>Ciampoli</w:t>
      </w:r>
      <w:proofErr w:type="spellEnd"/>
      <w:r w:rsidRPr="59E51A81">
        <w:rPr>
          <w:rFonts w:ascii="Times New Roman" w:eastAsia="Times New Roman" w:hAnsi="Times New Roman" w:cs="Times New Roman"/>
          <w:sz w:val="28"/>
          <w:szCs w:val="28"/>
        </w:rPr>
        <w:t xml:space="preserve"> D. </w:t>
      </w:r>
      <w:proofErr w:type="spellStart"/>
      <w:r w:rsidRPr="59E51A81">
        <w:rPr>
          <w:rFonts w:ascii="Times New Roman" w:eastAsia="Times New Roman" w:hAnsi="Times New Roman" w:cs="Times New Roman"/>
          <w:sz w:val="28"/>
          <w:szCs w:val="28"/>
        </w:rPr>
        <w:t>Letterature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slave</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Russi</w:t>
      </w:r>
      <w:proofErr w:type="spellEnd"/>
      <w:r w:rsidRPr="59E51A81">
        <w:rPr>
          <w:rFonts w:ascii="Times New Roman" w:eastAsia="Times New Roman" w:hAnsi="Times New Roman" w:cs="Times New Roman"/>
          <w:sz w:val="28"/>
          <w:szCs w:val="28"/>
        </w:rPr>
        <w:t>.</w:t>
      </w:r>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Polacchi</w:t>
      </w:r>
      <w:proofErr w:type="spellEnd"/>
      <w:r w:rsidRPr="59E51A81">
        <w:rPr>
          <w:rFonts w:ascii="Times New Roman" w:eastAsia="Times New Roman" w:hAnsi="Times New Roman" w:cs="Times New Roman"/>
          <w:sz w:val="28"/>
          <w:szCs w:val="28"/>
        </w:rPr>
        <w:t>.</w:t>
      </w:r>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Boemi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Ulrico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Hoepli</w:t>
      </w:r>
      <w:proofErr w:type="spellEnd"/>
      <w:r w:rsidRPr="59E51A81">
        <w:rPr>
          <w:rFonts w:ascii="Times New Roman" w:eastAsia="Times New Roman" w:hAnsi="Times New Roman" w:cs="Times New Roman"/>
          <w:sz w:val="28"/>
          <w:szCs w:val="28"/>
        </w:rPr>
        <w:t xml:space="preserve">, 1891. 164 p. Режим доступу: </w:t>
      </w:r>
      <w:hyperlink r:id="rId32">
        <w:r w:rsidRPr="59E51A81">
          <w:rPr>
            <w:rStyle w:val="a7"/>
            <w:rFonts w:ascii="Times New Roman" w:eastAsia="Times New Roman" w:hAnsi="Times New Roman" w:cs="Times New Roman"/>
            <w:sz w:val="28"/>
            <w:szCs w:val="28"/>
          </w:rPr>
          <w:t>https://play.google.com/store/books/details?id=VTo4AAAAYAAJ&amp;rdid=book</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VTo4AAAAYAAJ&amp;rdot=1</w:t>
        </w:r>
      </w:hyperlink>
    </w:p>
    <w:p w14:paraId="18F3A046" w14:textId="08CE74B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86. </w:t>
      </w:r>
      <w:proofErr w:type="spellStart"/>
      <w:r w:rsidRPr="59E51A81">
        <w:rPr>
          <w:rFonts w:ascii="Times New Roman" w:eastAsia="Times New Roman" w:hAnsi="Times New Roman" w:cs="Times New Roman"/>
          <w:sz w:val="28"/>
          <w:szCs w:val="28"/>
        </w:rPr>
        <w:t>Ciampoli</w:t>
      </w:r>
      <w:proofErr w:type="spellEnd"/>
      <w:r w:rsidRPr="59E51A81">
        <w:rPr>
          <w:rFonts w:ascii="Times New Roman" w:eastAsia="Times New Roman" w:hAnsi="Times New Roman" w:cs="Times New Roman"/>
          <w:sz w:val="28"/>
          <w:szCs w:val="28"/>
        </w:rPr>
        <w:t xml:space="preserve"> D. </w:t>
      </w:r>
      <w:proofErr w:type="spellStart"/>
      <w:r w:rsidRPr="59E51A81">
        <w:rPr>
          <w:rFonts w:ascii="Times New Roman" w:eastAsia="Times New Roman" w:hAnsi="Times New Roman" w:cs="Times New Roman"/>
          <w:sz w:val="28"/>
          <w:szCs w:val="28"/>
        </w:rPr>
        <w:t>Letterature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slave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Bulgari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serbo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croati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yugo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russi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1. </w:t>
      </w:r>
      <w:proofErr w:type="spellStart"/>
      <w:r w:rsidRPr="59E51A81">
        <w:rPr>
          <w:rFonts w:ascii="Times New Roman" w:eastAsia="Times New Roman" w:hAnsi="Times New Roman" w:cs="Times New Roman"/>
          <w:sz w:val="28"/>
          <w:szCs w:val="28"/>
        </w:rPr>
        <w:t>Ulrico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Hoepli</w:t>
      </w:r>
      <w:proofErr w:type="spellEnd"/>
      <w:r w:rsidRPr="59E51A81">
        <w:rPr>
          <w:rFonts w:ascii="Times New Roman" w:eastAsia="Times New Roman" w:hAnsi="Times New Roman" w:cs="Times New Roman"/>
          <w:sz w:val="28"/>
          <w:szCs w:val="28"/>
        </w:rPr>
        <w:t xml:space="preserve">, 1889. 164 p. Режим доступу: </w:t>
      </w:r>
      <w:hyperlink r:id="rId33">
        <w:r w:rsidRPr="59E51A81">
          <w:rPr>
            <w:rStyle w:val="a7"/>
            <w:rFonts w:ascii="Times New Roman" w:eastAsia="Times New Roman" w:hAnsi="Times New Roman" w:cs="Times New Roman"/>
            <w:sz w:val="28"/>
            <w:szCs w:val="28"/>
          </w:rPr>
          <w:t>https://play.google.com/store/books/details?id=Gek1AQAAMAAJ</w:t>
        </w:r>
      </w:hyperlink>
      <w:r w:rsidRPr="59E51A81">
        <w:rPr>
          <w:rFonts w:ascii="Times New Roman" w:eastAsia="Times New Roman" w:hAnsi="Times New Roman" w:cs="Times New Roman"/>
          <w:sz w:val="28"/>
          <w:szCs w:val="28"/>
        </w:rPr>
        <w:t xml:space="preserve"> </w:t>
      </w:r>
      <w:r w:rsidR="00517B3F" w:rsidRPr="59E51A81">
        <w:rPr>
          <w:rFonts w:ascii="Times New Roman" w:eastAsia="Times New Roman" w:hAnsi="Times New Roman" w:cs="Times New Roman"/>
          <w:sz w:val="28"/>
          <w:szCs w:val="28"/>
        </w:rPr>
        <w:t>(дата звернення: 15.11.2025).</w:t>
      </w:r>
    </w:p>
    <w:p w14:paraId="25C9F936" w14:textId="52BF0DC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87. </w:t>
      </w:r>
      <w:proofErr w:type="spellStart"/>
      <w:r w:rsidRPr="59E51A81">
        <w:rPr>
          <w:rFonts w:ascii="Times New Roman" w:eastAsia="Times New Roman" w:hAnsi="Times New Roman" w:cs="Times New Roman"/>
          <w:sz w:val="28"/>
          <w:szCs w:val="28"/>
        </w:rPr>
        <w:t>Ciò</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vuole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8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34">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126F6790" w14:textId="358B880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88. </w:t>
      </w:r>
      <w:proofErr w:type="spellStart"/>
      <w:r w:rsidRPr="59E51A81">
        <w:rPr>
          <w:rFonts w:ascii="Times New Roman" w:eastAsia="Times New Roman" w:hAnsi="Times New Roman" w:cs="Times New Roman"/>
          <w:sz w:val="28"/>
          <w:szCs w:val="28"/>
        </w:rPr>
        <w:t>Clausole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segrete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trattato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battaglia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possesso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Kiew</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19 </w:t>
      </w:r>
      <w:proofErr w:type="spellStart"/>
      <w:r w:rsidRPr="59E51A81">
        <w:rPr>
          <w:rFonts w:ascii="Times New Roman" w:eastAsia="Times New Roman" w:hAnsi="Times New Roman" w:cs="Times New Roman"/>
          <w:sz w:val="28"/>
          <w:szCs w:val="28"/>
        </w:rPr>
        <w:t>febbraio</w:t>
      </w:r>
      <w:proofErr w:type="spellEnd"/>
      <w:r w:rsidRPr="59E51A81">
        <w:rPr>
          <w:rFonts w:ascii="Times New Roman" w:eastAsia="Times New Roman" w:hAnsi="Times New Roman" w:cs="Times New Roman"/>
          <w:sz w:val="28"/>
          <w:szCs w:val="28"/>
        </w:rPr>
        <w:t xml:space="preserve">. Режим доступу: </w:t>
      </w:r>
      <w:hyperlink r:id="rId35">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04C5DFCF" w14:textId="7360970D"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88. </w:t>
      </w:r>
      <w:proofErr w:type="spellStart"/>
      <w:r w:rsidRPr="59E51A81">
        <w:rPr>
          <w:rFonts w:ascii="Times New Roman" w:eastAsia="Times New Roman" w:hAnsi="Times New Roman" w:cs="Times New Roman"/>
          <w:sz w:val="28"/>
          <w:szCs w:val="28"/>
        </w:rPr>
        <w:t>Contarini</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viazo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clarissimo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messer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Ambrosio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Contarini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ambasciator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Illustrissima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Signoria</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signor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Vxuncassan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1543. 40 p.  Режим доступу: </w:t>
      </w:r>
      <w:hyperlink r:id="rId36">
        <w:r w:rsidRPr="59E51A81">
          <w:rPr>
            <w:rStyle w:val="a7"/>
            <w:rFonts w:ascii="Times New Roman" w:eastAsia="Times New Roman" w:hAnsi="Times New Roman" w:cs="Times New Roman"/>
            <w:sz w:val="28"/>
            <w:szCs w:val="28"/>
          </w:rPr>
          <w:t>https://play.google.com/store/books/details?id=TEVJhKFHOmsC</w:t>
        </w:r>
      </w:hyperlink>
      <w:r w:rsidR="00517B3F" w:rsidRPr="59E51A81">
        <w:rPr>
          <w:rFonts w:ascii="Times New Roman" w:eastAsia="Times New Roman" w:hAnsi="Times New Roman" w:cs="Times New Roman"/>
          <w:sz w:val="28"/>
          <w:szCs w:val="28"/>
        </w:rPr>
        <w:t>(дата звернення: 15.11.2025).</w:t>
      </w:r>
    </w:p>
    <w:p w14:paraId="0790139F" w14:textId="3269820F"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89. </w:t>
      </w:r>
      <w:proofErr w:type="spellStart"/>
      <w:r w:rsidRPr="59E51A81">
        <w:rPr>
          <w:rFonts w:ascii="Times New Roman" w:eastAsia="Times New Roman" w:hAnsi="Times New Roman" w:cs="Times New Roman"/>
          <w:sz w:val="28"/>
          <w:szCs w:val="28"/>
        </w:rPr>
        <w:t>Corriere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Dizionario</w:t>
      </w:r>
      <w:proofErr w:type="spellEnd"/>
      <w:r w:rsidRPr="59E51A81">
        <w:rPr>
          <w:rFonts w:ascii="Times New Roman" w:eastAsia="Times New Roman" w:hAnsi="Times New Roman" w:cs="Times New Roman"/>
          <w:i/>
          <w:iCs/>
          <w:sz w:val="28"/>
          <w:szCs w:val="28"/>
        </w:rPr>
        <w:t xml:space="preserve"> di </w:t>
      </w:r>
      <w:proofErr w:type="spellStart"/>
      <w:r w:rsidRPr="59E51A81">
        <w:rPr>
          <w:rFonts w:ascii="Times New Roman" w:eastAsia="Times New Roman" w:hAnsi="Times New Roman" w:cs="Times New Roman"/>
          <w:i/>
          <w:iCs/>
          <w:sz w:val="28"/>
          <w:szCs w:val="28"/>
        </w:rPr>
        <w:t>Storia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Enciclopedia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Treccani</w:t>
      </w:r>
      <w:proofErr w:type="spellEnd"/>
      <w:r w:rsidRPr="59E51A81">
        <w:rPr>
          <w:rFonts w:ascii="Times New Roman" w:eastAsia="Times New Roman" w:hAnsi="Times New Roman" w:cs="Times New Roman"/>
          <w:sz w:val="28"/>
          <w:szCs w:val="28"/>
        </w:rPr>
        <w:t xml:space="preserve">. Режим доступу: </w:t>
      </w:r>
      <w:hyperlink r:id="rId37">
        <w:r w:rsidRPr="59E51A81">
          <w:rPr>
            <w:rStyle w:val="a7"/>
            <w:rFonts w:ascii="Times New Roman" w:eastAsia="Times New Roman" w:hAnsi="Times New Roman" w:cs="Times New Roman"/>
            <w:sz w:val="28"/>
            <w:szCs w:val="28"/>
          </w:rPr>
          <w:t>https://www.treccani.it/enciclopedia/corriere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della</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sera_(Dizionario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di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Storia)/</w:t>
        </w:r>
      </w:hyperlink>
      <w:r w:rsidR="00517B3F" w:rsidRPr="00517B3F">
        <w:rPr>
          <w:rFonts w:ascii="Times New Roman" w:eastAsia="Times New Roman" w:hAnsi="Times New Roman" w:cs="Times New Roman"/>
          <w:sz w:val="28"/>
          <w:szCs w:val="28"/>
        </w:rPr>
        <w:t xml:space="preserve"> </w:t>
      </w:r>
      <w:r w:rsidR="00517B3F" w:rsidRPr="59E51A81">
        <w:rPr>
          <w:rFonts w:ascii="Times New Roman" w:eastAsia="Times New Roman" w:hAnsi="Times New Roman" w:cs="Times New Roman"/>
          <w:sz w:val="28"/>
          <w:szCs w:val="28"/>
        </w:rPr>
        <w:t>(дата звернення: 15.11.2025).</w:t>
      </w:r>
    </w:p>
    <w:p w14:paraId="0068058B" w14:textId="4A0EB29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90. </w:t>
      </w:r>
      <w:proofErr w:type="spellStart"/>
      <w:r w:rsidRPr="59E51A81">
        <w:rPr>
          <w:rFonts w:ascii="Times New Roman" w:eastAsia="Times New Roman" w:hAnsi="Times New Roman" w:cs="Times New Roman"/>
          <w:sz w:val="28"/>
          <w:szCs w:val="28"/>
        </w:rPr>
        <w:t>Cronia</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conoscenza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mondo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slavo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Italia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bilancio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storico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bibliografico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un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millennio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Istituto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studi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adriatici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Venezia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Padova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Officine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Grafiche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Stediv</w:t>
      </w:r>
      <w:proofErr w:type="spellEnd"/>
      <w:r w:rsidRPr="59E51A81">
        <w:rPr>
          <w:rFonts w:ascii="Times New Roman" w:eastAsia="Times New Roman" w:hAnsi="Times New Roman" w:cs="Times New Roman"/>
          <w:sz w:val="28"/>
          <w:szCs w:val="28"/>
        </w:rPr>
        <w:t>, 1958. 792 p.</w:t>
      </w:r>
    </w:p>
    <w:p w14:paraId="577EB0B6" w14:textId="14AF4820"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91.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Gubernatis</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Dizionario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biografico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scrittori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contemporanei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ornato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oltre</w:t>
      </w:r>
      <w:proofErr w:type="spellEnd"/>
      <w:r w:rsidRPr="59E51A81">
        <w:rPr>
          <w:rFonts w:ascii="Times New Roman" w:eastAsia="Times New Roman" w:hAnsi="Times New Roman" w:cs="Times New Roman"/>
          <w:sz w:val="28"/>
          <w:szCs w:val="28"/>
        </w:rPr>
        <w:t xml:space="preserve"> 300 </w:t>
      </w:r>
      <w:proofErr w:type="spellStart"/>
      <w:r w:rsidRPr="59E51A81">
        <w:rPr>
          <w:rFonts w:ascii="Times New Roman" w:eastAsia="Times New Roman" w:hAnsi="Times New Roman" w:cs="Times New Roman"/>
          <w:sz w:val="28"/>
          <w:szCs w:val="28"/>
        </w:rPr>
        <w:t>ritratti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1. </w:t>
      </w:r>
      <w:proofErr w:type="spellStart"/>
      <w:r w:rsidRPr="59E51A81">
        <w:rPr>
          <w:rFonts w:ascii="Times New Roman" w:eastAsia="Times New Roman" w:hAnsi="Times New Roman" w:cs="Times New Roman"/>
          <w:sz w:val="28"/>
          <w:szCs w:val="28"/>
        </w:rPr>
        <w:t>Coi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tipi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successori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Monier</w:t>
      </w:r>
      <w:proofErr w:type="spellEnd"/>
      <w:r w:rsidRPr="59E51A81">
        <w:rPr>
          <w:rFonts w:ascii="Times New Roman" w:eastAsia="Times New Roman" w:hAnsi="Times New Roman" w:cs="Times New Roman"/>
          <w:sz w:val="28"/>
          <w:szCs w:val="28"/>
        </w:rPr>
        <w:t xml:space="preserve">, 1879. 1276 p.  Режим доступу: </w:t>
      </w:r>
      <w:hyperlink r:id="rId38">
        <w:r w:rsidRPr="59E51A81">
          <w:rPr>
            <w:rStyle w:val="a7"/>
            <w:rFonts w:ascii="Times New Roman" w:eastAsia="Times New Roman" w:hAnsi="Times New Roman" w:cs="Times New Roman"/>
            <w:sz w:val="28"/>
            <w:szCs w:val="28"/>
          </w:rPr>
          <w:t>https://play.google.com/store/books/details?id=Vqm5AAAAIAAJ</w:t>
        </w:r>
      </w:hyperlink>
      <w:r w:rsidR="00517B3F" w:rsidRPr="59E51A81">
        <w:rPr>
          <w:rFonts w:ascii="Times New Roman" w:eastAsia="Times New Roman" w:hAnsi="Times New Roman" w:cs="Times New Roman"/>
          <w:sz w:val="28"/>
          <w:szCs w:val="28"/>
        </w:rPr>
        <w:t>(дата звернення: 15.11.2025).</w:t>
      </w:r>
    </w:p>
    <w:p w14:paraId="3BC68D53" w14:textId="33D5AE48"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92.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Valle</w:t>
      </w:r>
      <w:proofErr w:type="spellEnd"/>
      <w:r w:rsidRPr="59E51A81">
        <w:rPr>
          <w:rFonts w:ascii="Times New Roman" w:eastAsia="Times New Roman" w:hAnsi="Times New Roman" w:cs="Times New Roman"/>
          <w:sz w:val="28"/>
          <w:szCs w:val="28"/>
        </w:rPr>
        <w:t xml:space="preserve"> P. </w:t>
      </w:r>
      <w:proofErr w:type="spellStart"/>
      <w:r w:rsidRPr="59E51A81">
        <w:rPr>
          <w:rFonts w:ascii="Times New Roman" w:eastAsia="Times New Roman" w:hAnsi="Times New Roman" w:cs="Times New Roman"/>
          <w:sz w:val="28"/>
          <w:szCs w:val="28"/>
        </w:rPr>
        <w:t>Viaggi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Pietro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Valle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Pellegrino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descritti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lui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medesimo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lettere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familiari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erudito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suo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amico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Schipano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divisi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parti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Turchia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Persia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India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1 </w:t>
      </w:r>
      <w:proofErr w:type="spellStart"/>
      <w:r w:rsidRPr="59E51A81">
        <w:rPr>
          <w:rFonts w:ascii="Times New Roman" w:eastAsia="Times New Roman" w:hAnsi="Times New Roman" w:cs="Times New Roman"/>
          <w:sz w:val="28"/>
          <w:szCs w:val="28"/>
        </w:rPr>
        <w:t>Pietro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Valle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Torino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Brighton</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Gancia</w:t>
      </w:r>
      <w:proofErr w:type="spellEnd"/>
      <w:r w:rsidRPr="59E51A81">
        <w:rPr>
          <w:rFonts w:ascii="Times New Roman" w:eastAsia="Times New Roman" w:hAnsi="Times New Roman" w:cs="Times New Roman"/>
          <w:sz w:val="28"/>
          <w:szCs w:val="28"/>
        </w:rPr>
        <w:t xml:space="preserve">, 1843. Режим доступу: </w:t>
      </w:r>
      <w:hyperlink r:id="rId39">
        <w:r w:rsidRPr="59E51A81">
          <w:rPr>
            <w:rStyle w:val="a7"/>
            <w:rFonts w:ascii="Times New Roman" w:eastAsia="Times New Roman" w:hAnsi="Times New Roman" w:cs="Times New Roman"/>
            <w:sz w:val="28"/>
            <w:szCs w:val="28"/>
          </w:rPr>
          <w:t>https://play.google.com/books/reader?id=gxBf706EGUQC&amp;pg=GBS.PP1&amp;hl=uk</w:t>
        </w:r>
      </w:hyperlink>
      <w:r w:rsidRPr="59E51A81">
        <w:rPr>
          <w:rFonts w:ascii="Times New Roman" w:eastAsia="Times New Roman" w:hAnsi="Times New Roman" w:cs="Times New Roman"/>
          <w:sz w:val="28"/>
          <w:szCs w:val="28"/>
        </w:rPr>
        <w:t xml:space="preserve"> (дата звернення: 30.11.2025)</w:t>
      </w:r>
    </w:p>
    <w:p w14:paraId="7F4B7F0A" w14:textId="3ED88F51"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93. </w:t>
      </w:r>
      <w:proofErr w:type="spellStart"/>
      <w:r w:rsidRPr="59E51A81">
        <w:rPr>
          <w:rFonts w:ascii="Times New Roman" w:eastAsia="Times New Roman" w:hAnsi="Times New Roman" w:cs="Times New Roman"/>
          <w:sz w:val="28"/>
          <w:szCs w:val="28"/>
        </w:rPr>
        <w:t>Giuliani</w:t>
      </w:r>
      <w:proofErr w:type="spellEnd"/>
      <w:r w:rsidRPr="59E51A81">
        <w:rPr>
          <w:rFonts w:ascii="Times New Roman" w:eastAsia="Times New Roman" w:hAnsi="Times New Roman" w:cs="Times New Roman"/>
          <w:sz w:val="28"/>
          <w:szCs w:val="28"/>
        </w:rPr>
        <w:t xml:space="preserve"> R. </w:t>
      </w:r>
      <w:proofErr w:type="spellStart"/>
      <w:r w:rsidRPr="59E51A81">
        <w:rPr>
          <w:rFonts w:ascii="Times New Roman" w:eastAsia="Times New Roman" w:hAnsi="Times New Roman" w:cs="Times New Roman"/>
          <w:sz w:val="28"/>
          <w:szCs w:val="28"/>
        </w:rPr>
        <w:t>Roma</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Gogol</w:t>
      </w:r>
      <w:proofErr w:type="spellEnd"/>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Città</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eterna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missione</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messianesimo</w:t>
      </w:r>
      <w:proofErr w:type="spellEnd"/>
      <w:r w:rsidRPr="59E51A81">
        <w:rPr>
          <w:rFonts w:ascii="Times New Roman" w:eastAsia="Times New Roman" w:hAnsi="Times New Roman" w:cs="Times New Roman"/>
          <w:sz w:val="28"/>
          <w:szCs w:val="28"/>
        </w:rPr>
        <w:t>.</w:t>
      </w:r>
      <w:r>
        <w:br/>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Incontri</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fra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Russia</w:t>
      </w:r>
      <w:proofErr w:type="spellEnd"/>
      <w:r w:rsidRPr="59E51A81">
        <w:rPr>
          <w:rFonts w:ascii="Times New Roman" w:eastAsia="Times New Roman" w:hAnsi="Times New Roman" w:cs="Times New Roman"/>
          <w:i/>
          <w:iCs/>
          <w:sz w:val="28"/>
          <w:szCs w:val="28"/>
        </w:rPr>
        <w:t xml:space="preserve"> e </w:t>
      </w:r>
      <w:proofErr w:type="spellStart"/>
      <w:r w:rsidRPr="59E51A81">
        <w:rPr>
          <w:rFonts w:ascii="Times New Roman" w:eastAsia="Times New Roman" w:hAnsi="Times New Roman" w:cs="Times New Roman"/>
          <w:i/>
          <w:iCs/>
          <w:sz w:val="28"/>
          <w:szCs w:val="28"/>
        </w:rPr>
        <w:t>Italia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lingua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letteratura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cultura</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Milano</w:t>
      </w:r>
      <w:proofErr w:type="spellEnd"/>
      <w:r w:rsidRPr="59E51A81">
        <w:rPr>
          <w:rFonts w:ascii="Times New Roman" w:eastAsia="Times New Roman" w:hAnsi="Times New Roman" w:cs="Times New Roman"/>
          <w:sz w:val="28"/>
          <w:szCs w:val="28"/>
        </w:rPr>
        <w:t>: LED, 2017. P. 141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157. Режим доступу: </w:t>
      </w:r>
      <w:hyperlink r:id="rId40">
        <w:r w:rsidRPr="59E51A81">
          <w:rPr>
            <w:rStyle w:val="a7"/>
            <w:rFonts w:ascii="Times New Roman" w:eastAsia="Times New Roman" w:hAnsi="Times New Roman" w:cs="Times New Roman"/>
            <w:sz w:val="28"/>
            <w:szCs w:val="28"/>
          </w:rPr>
          <w:t>https://www.medra.org/servlet/MREngine?lang=eng&amp;hdl=10.7359/834</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2017</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GIUL</w:t>
        </w:r>
      </w:hyperlink>
    </w:p>
    <w:p w14:paraId="5DF8A720" w14:textId="7B94F5ED"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94. </w:t>
      </w:r>
      <w:proofErr w:type="spellStart"/>
      <w:r w:rsidRPr="59E51A81">
        <w:rPr>
          <w:rFonts w:ascii="Times New Roman" w:eastAsia="Times New Roman" w:hAnsi="Times New Roman" w:cs="Times New Roman"/>
          <w:sz w:val="28"/>
          <w:szCs w:val="28"/>
        </w:rPr>
        <w:t>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chiedono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autonomia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immediata</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1917. 22 </w:t>
      </w:r>
      <w:proofErr w:type="spellStart"/>
      <w:r w:rsidRPr="59E51A81">
        <w:rPr>
          <w:rFonts w:ascii="Times New Roman" w:eastAsia="Times New Roman" w:hAnsi="Times New Roman" w:cs="Times New Roman"/>
          <w:sz w:val="28"/>
          <w:szCs w:val="28"/>
        </w:rPr>
        <w:t>maggio</w:t>
      </w:r>
      <w:proofErr w:type="spellEnd"/>
      <w:r w:rsidRPr="59E51A81">
        <w:rPr>
          <w:rFonts w:ascii="Times New Roman" w:eastAsia="Times New Roman" w:hAnsi="Times New Roman" w:cs="Times New Roman"/>
          <w:sz w:val="28"/>
          <w:szCs w:val="28"/>
        </w:rPr>
        <w:t xml:space="preserve">. Режим доступу: </w:t>
      </w:r>
      <w:hyperlink r:id="rId41">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0176EEA9"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95. </w:t>
      </w:r>
      <w:proofErr w:type="spellStart"/>
      <w:r w:rsidRPr="59E51A81">
        <w:rPr>
          <w:rFonts w:ascii="Times New Roman" w:eastAsia="Times New Roman" w:hAnsi="Times New Roman" w:cs="Times New Roman"/>
          <w:sz w:val="28"/>
          <w:szCs w:val="28"/>
        </w:rPr>
        <w:t>Guagnini</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Kronika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Sarmacji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europejskiej</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Alessandro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Guagnini</w:t>
      </w:r>
      <w:proofErr w:type="spellEnd"/>
      <w:r w:rsidRPr="59E51A81">
        <w:rPr>
          <w:rFonts w:ascii="Times New Roman" w:eastAsia="Times New Roman" w:hAnsi="Times New Roman" w:cs="Times New Roman"/>
          <w:sz w:val="28"/>
          <w:szCs w:val="28"/>
        </w:rPr>
        <w:t xml:space="preserve">; пер. М. </w:t>
      </w:r>
      <w:proofErr w:type="spellStart"/>
      <w:r w:rsidRPr="59E51A81">
        <w:rPr>
          <w:rFonts w:ascii="Times New Roman" w:eastAsia="Times New Roman" w:hAnsi="Times New Roman" w:cs="Times New Roman"/>
          <w:sz w:val="28"/>
          <w:szCs w:val="28"/>
        </w:rPr>
        <w:t>Paszkowski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іл</w:t>
      </w:r>
      <w:proofErr w:type="spellEnd"/>
      <w:r w:rsidRPr="59E51A81">
        <w:rPr>
          <w:rFonts w:ascii="Times New Roman" w:eastAsia="Times New Roman" w:hAnsi="Times New Roman" w:cs="Times New Roman"/>
          <w:sz w:val="28"/>
          <w:szCs w:val="28"/>
        </w:rPr>
        <w:t xml:space="preserve">. J. </w:t>
      </w:r>
      <w:proofErr w:type="spellStart"/>
      <w:r w:rsidRPr="59E51A81">
        <w:rPr>
          <w:rFonts w:ascii="Times New Roman" w:eastAsia="Times New Roman" w:hAnsi="Times New Roman" w:cs="Times New Roman"/>
          <w:sz w:val="28"/>
          <w:szCs w:val="28"/>
        </w:rPr>
        <w:t>Brückner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Kraków</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Drukarnia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Mikołaja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Loba</w:t>
      </w:r>
      <w:proofErr w:type="spellEnd"/>
      <w:r w:rsidRPr="59E51A81">
        <w:rPr>
          <w:rFonts w:ascii="Times New Roman" w:eastAsia="Times New Roman" w:hAnsi="Times New Roman" w:cs="Times New Roman"/>
          <w:sz w:val="28"/>
          <w:szCs w:val="28"/>
        </w:rPr>
        <w:t xml:space="preserve">, 1611. Режим доступу: </w:t>
      </w:r>
      <w:hyperlink r:id="rId42">
        <w:r w:rsidRPr="59E51A81">
          <w:rPr>
            <w:rStyle w:val="a7"/>
            <w:rFonts w:ascii="Times New Roman" w:eastAsia="Times New Roman" w:hAnsi="Times New Roman" w:cs="Times New Roman"/>
            <w:sz w:val="28"/>
            <w:szCs w:val="28"/>
          </w:rPr>
          <w:t>https://fbc.pionier.net.pl/id/oai:jbc.bj.uj.edu.pl:228910</w:t>
        </w:r>
      </w:hyperlink>
      <w:r w:rsidRPr="59E51A81">
        <w:rPr>
          <w:rFonts w:ascii="Times New Roman" w:eastAsia="Times New Roman" w:hAnsi="Times New Roman" w:cs="Times New Roman"/>
          <w:sz w:val="28"/>
          <w:szCs w:val="28"/>
        </w:rPr>
        <w:t xml:space="preserve"> (дата звернення: 30.11.2025).</w:t>
      </w:r>
    </w:p>
    <w:p w14:paraId="5F981950"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96. </w:t>
      </w:r>
      <w:proofErr w:type="spellStart"/>
      <w:r w:rsidRPr="59E51A81">
        <w:rPr>
          <w:rFonts w:ascii="Times New Roman" w:eastAsia="Times New Roman" w:hAnsi="Times New Roman" w:cs="Times New Roman"/>
          <w:sz w:val="28"/>
          <w:szCs w:val="28"/>
        </w:rPr>
        <w:t>Guagnini</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Sarmatiae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Europeae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descriptio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quae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regnum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Poloniae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Lituaniam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Samogitiam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Massoviam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Prussiam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Pomeraniam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Livoniam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Moschoviae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Tartariaeque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partem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complectitur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Spirae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Bernardus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Albinus</w:t>
      </w:r>
      <w:proofErr w:type="spellEnd"/>
      <w:r w:rsidRPr="59E51A81">
        <w:rPr>
          <w:rFonts w:ascii="Times New Roman" w:eastAsia="Times New Roman" w:hAnsi="Times New Roman" w:cs="Times New Roman"/>
          <w:sz w:val="28"/>
          <w:szCs w:val="28"/>
        </w:rPr>
        <w:t xml:space="preserve">, 1581. Режим доступу: </w:t>
      </w:r>
      <w:hyperlink r:id="rId43">
        <w:r w:rsidRPr="59E51A81">
          <w:rPr>
            <w:rStyle w:val="a7"/>
            <w:rFonts w:ascii="Times New Roman" w:eastAsia="Times New Roman" w:hAnsi="Times New Roman" w:cs="Times New Roman"/>
            <w:sz w:val="28"/>
            <w:szCs w:val="28"/>
          </w:rPr>
          <w:t>https://play.google.com/books/reader?id=Dswmjc11lxEC&amp;pg=GBS.PP6&amp;hl=uk</w:t>
        </w:r>
      </w:hyperlink>
      <w:r w:rsidRPr="59E51A81">
        <w:rPr>
          <w:rFonts w:ascii="Times New Roman" w:eastAsia="Times New Roman" w:hAnsi="Times New Roman" w:cs="Times New Roman"/>
          <w:sz w:val="28"/>
          <w:szCs w:val="28"/>
        </w:rPr>
        <w:t xml:space="preserve"> (дата звернення: 30.11.2025).</w:t>
      </w:r>
    </w:p>
    <w:p w14:paraId="5401EBF7"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97. </w:t>
      </w:r>
      <w:proofErr w:type="spellStart"/>
      <w:r w:rsidRPr="59E51A81">
        <w:rPr>
          <w:rFonts w:ascii="Times New Roman" w:eastAsia="Times New Roman" w:hAnsi="Times New Roman" w:cs="Times New Roman"/>
          <w:sz w:val="28"/>
          <w:szCs w:val="28"/>
        </w:rPr>
        <w:t>Gualdo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Priorato</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Historia</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Leopoldo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Cesare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continente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più</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memorabili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successe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Europa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dal</w:t>
      </w:r>
      <w:proofErr w:type="spellEnd"/>
      <w:r w:rsidRPr="59E51A81">
        <w:rPr>
          <w:rFonts w:ascii="Times New Roman" w:eastAsia="Times New Roman" w:hAnsi="Times New Roman" w:cs="Times New Roman"/>
          <w:sz w:val="28"/>
          <w:szCs w:val="28"/>
        </w:rPr>
        <w:t xml:space="preserve"> 1656 </w:t>
      </w:r>
      <w:proofErr w:type="spellStart"/>
      <w:r w:rsidRPr="59E51A81">
        <w:rPr>
          <w:rFonts w:ascii="Times New Roman" w:eastAsia="Times New Roman" w:hAnsi="Times New Roman" w:cs="Times New Roman"/>
          <w:sz w:val="28"/>
          <w:szCs w:val="28"/>
        </w:rPr>
        <w:t>fino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w:t>
      </w:r>
      <w:proofErr w:type="spellEnd"/>
      <w:r w:rsidRPr="59E51A81">
        <w:rPr>
          <w:rFonts w:ascii="Times New Roman" w:eastAsia="Times New Roman" w:hAnsi="Times New Roman" w:cs="Times New Roman"/>
          <w:sz w:val="28"/>
          <w:szCs w:val="28"/>
        </w:rPr>
        <w:t xml:space="preserve"> 1670. </w:t>
      </w:r>
      <w:proofErr w:type="spellStart"/>
      <w:r w:rsidRPr="59E51A81">
        <w:rPr>
          <w:rFonts w:ascii="Times New Roman" w:eastAsia="Times New Roman" w:hAnsi="Times New Roman" w:cs="Times New Roman"/>
          <w:sz w:val="28"/>
          <w:szCs w:val="28"/>
        </w:rPr>
        <w:t>Galeazzo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Gualdo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Priorato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3.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appresso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Battista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Hacque</w:t>
      </w:r>
      <w:proofErr w:type="spellEnd"/>
      <w:r w:rsidRPr="59E51A81">
        <w:rPr>
          <w:rFonts w:ascii="Times New Roman" w:eastAsia="Times New Roman" w:hAnsi="Times New Roman" w:cs="Times New Roman"/>
          <w:sz w:val="28"/>
          <w:szCs w:val="28"/>
        </w:rPr>
        <w:t xml:space="preserve">, 1674.. Режим доступу: </w:t>
      </w:r>
      <w:hyperlink r:id="rId44">
        <w:r w:rsidRPr="59E51A81">
          <w:rPr>
            <w:rStyle w:val="a7"/>
            <w:rFonts w:ascii="Times New Roman" w:eastAsia="Times New Roman" w:hAnsi="Times New Roman" w:cs="Times New Roman"/>
            <w:sz w:val="28"/>
            <w:szCs w:val="28"/>
          </w:rPr>
          <w:t>https://play.google.com/store/books/details?id=o0r0YZLWnhcC</w:t>
        </w:r>
      </w:hyperlink>
      <w:r w:rsidRPr="59E51A81">
        <w:rPr>
          <w:rFonts w:ascii="Times New Roman" w:eastAsia="Times New Roman" w:hAnsi="Times New Roman" w:cs="Times New Roman"/>
          <w:sz w:val="28"/>
          <w:szCs w:val="28"/>
        </w:rPr>
        <w:t xml:space="preserve"> (дата звернення: 30.11.2025).</w:t>
      </w:r>
    </w:p>
    <w:p w14:paraId="1BAF1289" w14:textId="665A8046"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98. I </w:t>
      </w:r>
      <w:proofErr w:type="spellStart"/>
      <w:r w:rsidRPr="59E51A81">
        <w:rPr>
          <w:rFonts w:ascii="Times New Roman" w:eastAsia="Times New Roman" w:hAnsi="Times New Roman" w:cs="Times New Roman"/>
          <w:sz w:val="28"/>
          <w:szCs w:val="28"/>
        </w:rPr>
        <w:t>casi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Avanti</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1917. 28 </w:t>
      </w:r>
      <w:proofErr w:type="spellStart"/>
      <w:r w:rsidRPr="59E51A81">
        <w:rPr>
          <w:rFonts w:ascii="Times New Roman" w:eastAsia="Times New Roman" w:hAnsi="Times New Roman" w:cs="Times New Roman"/>
          <w:sz w:val="28"/>
          <w:szCs w:val="28"/>
        </w:rPr>
        <w:t>dicembre</w:t>
      </w:r>
      <w:proofErr w:type="spellEnd"/>
      <w:r w:rsidRPr="59E51A81">
        <w:rPr>
          <w:rFonts w:ascii="Times New Roman" w:eastAsia="Times New Roman" w:hAnsi="Times New Roman" w:cs="Times New Roman"/>
          <w:sz w:val="28"/>
          <w:szCs w:val="28"/>
        </w:rPr>
        <w:t xml:space="preserve">. Режим доступу: </w:t>
      </w:r>
      <w:hyperlink r:id="rId45">
        <w:r w:rsidRPr="59E51A81">
          <w:rPr>
            <w:rStyle w:val="a7"/>
            <w:rFonts w:ascii="Times New Roman" w:eastAsia="Times New Roman" w:hAnsi="Times New Roman" w:cs="Times New Roman"/>
            <w:sz w:val="28"/>
            <w:szCs w:val="28"/>
          </w:rPr>
          <w:t>https://avanti.senato.it/</w:t>
        </w:r>
      </w:hyperlink>
      <w:r w:rsidRPr="59E51A81">
        <w:rPr>
          <w:rFonts w:ascii="Times New Roman" w:eastAsia="Times New Roman" w:hAnsi="Times New Roman" w:cs="Times New Roman"/>
          <w:sz w:val="28"/>
          <w:szCs w:val="28"/>
        </w:rPr>
        <w:t xml:space="preserve"> (дата звернення: 02.12.2025).</w:t>
      </w:r>
    </w:p>
    <w:p w14:paraId="79109246" w14:textId="1DE19401"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99.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popolo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riconquista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sua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capitale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Popolo</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w:t>
      </w:r>
      <w:r w:rsidR="5E4999CE"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i/>
          <w:iCs/>
          <w:sz w:val="28"/>
          <w:szCs w:val="28"/>
        </w:rPr>
        <w:t>Italia</w:t>
      </w:r>
      <w:proofErr w:type="spellEnd"/>
      <w:r w:rsidRPr="59E51A81">
        <w:rPr>
          <w:rFonts w:ascii="Times New Roman" w:eastAsia="Times New Roman" w:hAnsi="Times New Roman" w:cs="Times New Roman"/>
          <w:sz w:val="28"/>
          <w:szCs w:val="28"/>
        </w:rPr>
        <w:t xml:space="preserve">. 1919. 6 </w:t>
      </w:r>
      <w:proofErr w:type="spellStart"/>
      <w:r w:rsidRPr="59E51A81">
        <w:rPr>
          <w:rFonts w:ascii="Times New Roman" w:eastAsia="Times New Roman" w:hAnsi="Times New Roman" w:cs="Times New Roman"/>
          <w:sz w:val="28"/>
          <w:szCs w:val="28"/>
        </w:rPr>
        <w:t>settembre</w:t>
      </w:r>
      <w:proofErr w:type="spellEnd"/>
      <w:r w:rsidRPr="59E51A81">
        <w:rPr>
          <w:rFonts w:ascii="Times New Roman" w:eastAsia="Times New Roman" w:hAnsi="Times New Roman" w:cs="Times New Roman"/>
          <w:sz w:val="28"/>
          <w:szCs w:val="28"/>
        </w:rPr>
        <w:t xml:space="preserve">. Режим доступу: </w:t>
      </w:r>
      <w:hyperlink r:id="rId46">
        <w:r w:rsidRPr="59E51A81">
          <w:rPr>
            <w:rStyle w:val="a7"/>
            <w:rFonts w:ascii="Times New Roman" w:eastAsia="Times New Roman" w:hAnsi="Times New Roman" w:cs="Times New Roman"/>
            <w:sz w:val="28"/>
            <w:szCs w:val="28"/>
          </w:rPr>
          <w:t>http://digiteca.bsmc.it/</w:t>
        </w:r>
      </w:hyperlink>
      <w:r w:rsidRPr="59E51A81">
        <w:rPr>
          <w:rFonts w:ascii="Times New Roman" w:eastAsia="Times New Roman" w:hAnsi="Times New Roman" w:cs="Times New Roman"/>
          <w:sz w:val="28"/>
          <w:szCs w:val="28"/>
        </w:rPr>
        <w:t xml:space="preserve"> (дата звернення: 02.12.2025).</w:t>
      </w:r>
    </w:p>
    <w:p w14:paraId="69D5F692" w14:textId="4319086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100.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problema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ora</w:t>
      </w:r>
      <w:proofErr w:type="spellEnd"/>
      <w:r w:rsidRPr="59E51A81">
        <w:rPr>
          <w:rFonts w:ascii="Times New Roman" w:eastAsia="Times New Roman" w:hAnsi="Times New Roman" w:cs="Times New Roman"/>
          <w:sz w:val="28"/>
          <w:szCs w:val="28"/>
        </w:rPr>
        <w:t xml:space="preserve"> è </w:t>
      </w:r>
      <w:proofErr w:type="spellStart"/>
      <w:r w:rsidRPr="59E51A81">
        <w:rPr>
          <w:rFonts w:ascii="Times New Roman" w:eastAsia="Times New Roman" w:hAnsi="Times New Roman" w:cs="Times New Roman"/>
          <w:sz w:val="28"/>
          <w:szCs w:val="28"/>
        </w:rPr>
        <w:t>attuale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Avanti</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1917. 14 </w:t>
      </w:r>
      <w:proofErr w:type="spellStart"/>
      <w:r w:rsidRPr="59E51A81">
        <w:rPr>
          <w:rFonts w:ascii="Times New Roman" w:eastAsia="Times New Roman" w:hAnsi="Times New Roman" w:cs="Times New Roman"/>
          <w:sz w:val="28"/>
          <w:szCs w:val="28"/>
        </w:rPr>
        <w:t>agosto</w:t>
      </w:r>
      <w:proofErr w:type="spellEnd"/>
      <w:r w:rsidRPr="59E51A81">
        <w:rPr>
          <w:rFonts w:ascii="Times New Roman" w:eastAsia="Times New Roman" w:hAnsi="Times New Roman" w:cs="Times New Roman"/>
          <w:sz w:val="28"/>
          <w:szCs w:val="28"/>
        </w:rPr>
        <w:t xml:space="preserve">. Режим доступу: </w:t>
      </w:r>
      <w:hyperlink r:id="rId47">
        <w:r w:rsidRPr="59E51A81">
          <w:rPr>
            <w:rStyle w:val="a7"/>
            <w:rFonts w:ascii="Times New Roman" w:eastAsia="Times New Roman" w:hAnsi="Times New Roman" w:cs="Times New Roman"/>
            <w:sz w:val="28"/>
            <w:szCs w:val="28"/>
          </w:rPr>
          <w:t>https://avanti.senato.it/</w:t>
        </w:r>
      </w:hyperlink>
      <w:r w:rsidRPr="59E51A81">
        <w:rPr>
          <w:rFonts w:ascii="Times New Roman" w:eastAsia="Times New Roman" w:hAnsi="Times New Roman" w:cs="Times New Roman"/>
          <w:sz w:val="28"/>
          <w:szCs w:val="28"/>
        </w:rPr>
        <w:t xml:space="preserve"> (дата звернення: 02.12.2025).</w:t>
      </w:r>
    </w:p>
    <w:p w14:paraId="7BB4A813"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101.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testo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trattato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Quadruplice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Centrale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11 </w:t>
      </w:r>
      <w:proofErr w:type="spellStart"/>
      <w:r w:rsidRPr="59E51A81">
        <w:rPr>
          <w:rFonts w:ascii="Times New Roman" w:eastAsia="Times New Roman" w:hAnsi="Times New Roman" w:cs="Times New Roman"/>
          <w:sz w:val="28"/>
          <w:szCs w:val="28"/>
        </w:rPr>
        <w:t>febbraio</w:t>
      </w:r>
      <w:proofErr w:type="spellEnd"/>
      <w:r w:rsidRPr="59E51A81">
        <w:rPr>
          <w:rFonts w:ascii="Times New Roman" w:eastAsia="Times New Roman" w:hAnsi="Times New Roman" w:cs="Times New Roman"/>
          <w:sz w:val="28"/>
          <w:szCs w:val="28"/>
        </w:rPr>
        <w:t xml:space="preserve">. Режим доступу: </w:t>
      </w:r>
      <w:hyperlink r:id="rId48">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5958D4B5" w14:textId="5A298A1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102.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proclamazione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indipendenza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Avanti</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1918. 29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49">
        <w:r w:rsidRPr="59E51A81">
          <w:rPr>
            <w:rStyle w:val="a7"/>
            <w:rFonts w:ascii="Times New Roman" w:eastAsia="Times New Roman" w:hAnsi="Times New Roman" w:cs="Times New Roman"/>
            <w:sz w:val="28"/>
            <w:szCs w:val="28"/>
          </w:rPr>
          <w:t>https://avanti.senato.it/</w:t>
        </w:r>
      </w:hyperlink>
      <w:r w:rsidRPr="59E51A81">
        <w:rPr>
          <w:rFonts w:ascii="Times New Roman" w:eastAsia="Times New Roman" w:hAnsi="Times New Roman" w:cs="Times New Roman"/>
          <w:sz w:val="28"/>
          <w:szCs w:val="28"/>
        </w:rPr>
        <w:t xml:space="preserve"> (дата звернення: 02.12.2025).</w:t>
      </w:r>
    </w:p>
    <w:p w14:paraId="75157883"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103.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Avanti</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1918. 15 </w:t>
      </w:r>
      <w:proofErr w:type="spellStart"/>
      <w:r w:rsidRPr="59E51A81">
        <w:rPr>
          <w:rFonts w:ascii="Times New Roman" w:eastAsia="Times New Roman" w:hAnsi="Times New Roman" w:cs="Times New Roman"/>
          <w:sz w:val="28"/>
          <w:szCs w:val="28"/>
        </w:rPr>
        <w:t>maggio</w:t>
      </w:r>
      <w:proofErr w:type="spellEnd"/>
      <w:r w:rsidRPr="59E51A81">
        <w:rPr>
          <w:rFonts w:ascii="Times New Roman" w:eastAsia="Times New Roman" w:hAnsi="Times New Roman" w:cs="Times New Roman"/>
          <w:sz w:val="28"/>
          <w:szCs w:val="28"/>
        </w:rPr>
        <w:t xml:space="preserve">. Режим доступу: </w:t>
      </w:r>
      <w:hyperlink r:id="rId50">
        <w:r w:rsidRPr="59E51A81">
          <w:rPr>
            <w:rStyle w:val="a7"/>
            <w:rFonts w:ascii="Times New Roman" w:eastAsia="Times New Roman" w:hAnsi="Times New Roman" w:cs="Times New Roman"/>
            <w:sz w:val="28"/>
            <w:szCs w:val="28"/>
          </w:rPr>
          <w:t>https://avanti.senato.it/</w:t>
        </w:r>
      </w:hyperlink>
      <w:r w:rsidRPr="59E51A81">
        <w:rPr>
          <w:rFonts w:ascii="Times New Roman" w:eastAsia="Times New Roman" w:hAnsi="Times New Roman" w:cs="Times New Roman"/>
          <w:sz w:val="28"/>
          <w:szCs w:val="28"/>
        </w:rPr>
        <w:t xml:space="preserve"> (дата звернення: 02.12.2025).</w:t>
      </w:r>
    </w:p>
    <w:p w14:paraId="5236E628" w14:textId="236EC2D4"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104. </w:t>
      </w:r>
      <w:proofErr w:type="spellStart"/>
      <w:r w:rsidRPr="59E51A81">
        <w:rPr>
          <w:rFonts w:ascii="Times New Roman" w:eastAsia="Times New Roman" w:hAnsi="Times New Roman" w:cs="Times New Roman"/>
          <w:sz w:val="28"/>
          <w:szCs w:val="28"/>
        </w:rPr>
        <w:t>Ivanov</w:t>
      </w:r>
      <w:proofErr w:type="spellEnd"/>
      <w:r w:rsidRPr="59E51A81">
        <w:rPr>
          <w:rFonts w:ascii="Times New Roman" w:eastAsia="Times New Roman" w:hAnsi="Times New Roman" w:cs="Times New Roman"/>
          <w:sz w:val="28"/>
          <w:szCs w:val="28"/>
        </w:rPr>
        <w:t xml:space="preserve"> A. V. </w:t>
      </w:r>
      <w:proofErr w:type="spellStart"/>
      <w:r w:rsidRPr="59E51A81">
        <w:rPr>
          <w:rFonts w:ascii="Times New Roman" w:eastAsia="Times New Roman" w:hAnsi="Times New Roman" w:cs="Times New Roman"/>
          <w:sz w:val="28"/>
          <w:szCs w:val="28"/>
        </w:rPr>
        <w:t>Escape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from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Rome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Teofan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Prokopovych</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and</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Ukrainian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Orthodox</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Ties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the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Eternal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City</w:t>
      </w:r>
      <w:proofErr w:type="spellEnd"/>
      <w:r w:rsidRPr="59E51A81">
        <w:rPr>
          <w:rFonts w:ascii="Times New Roman" w:eastAsia="Times New Roman" w:hAnsi="Times New Roman" w:cs="Times New Roman"/>
          <w:sz w:val="28"/>
          <w:szCs w:val="28"/>
        </w:rPr>
        <w:t>, 1650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1721. </w:t>
      </w:r>
      <w:proofErr w:type="spellStart"/>
      <w:r w:rsidRPr="59E51A81">
        <w:rPr>
          <w:rFonts w:ascii="Times New Roman" w:eastAsia="Times New Roman" w:hAnsi="Times New Roman" w:cs="Times New Roman"/>
          <w:i/>
          <w:iCs/>
          <w:sz w:val="28"/>
          <w:szCs w:val="28"/>
        </w:rPr>
        <w:t>Harvard</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Ukrainian</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Studies</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2020.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37, № 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2. P. 47</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82. Режим доступу: </w:t>
      </w:r>
      <w:hyperlink r:id="rId51">
        <w:r w:rsidRPr="59E51A81">
          <w:rPr>
            <w:rStyle w:val="a7"/>
            <w:rFonts w:ascii="Times New Roman" w:eastAsia="Times New Roman" w:hAnsi="Times New Roman" w:cs="Times New Roman"/>
            <w:sz w:val="28"/>
            <w:szCs w:val="28"/>
          </w:rPr>
          <w:t>https://www.jstor.org/stable/48627239</w:t>
        </w:r>
      </w:hyperlink>
      <w:r w:rsidR="00517B3F" w:rsidRPr="59E51A81">
        <w:rPr>
          <w:rFonts w:ascii="Times New Roman" w:eastAsia="Times New Roman" w:hAnsi="Times New Roman" w:cs="Times New Roman"/>
          <w:sz w:val="28"/>
          <w:szCs w:val="28"/>
        </w:rPr>
        <w:t>(дата звернення: 15.11.2025).</w:t>
      </w:r>
    </w:p>
    <w:p w14:paraId="7A7044DE"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105. </w:t>
      </w:r>
      <w:proofErr w:type="spellStart"/>
      <w:r w:rsidRPr="59E51A81">
        <w:rPr>
          <w:rFonts w:ascii="Times New Roman" w:eastAsia="Times New Roman" w:hAnsi="Times New Roman" w:cs="Times New Roman"/>
          <w:sz w:val="28"/>
          <w:szCs w:val="28"/>
        </w:rPr>
        <w:t>Kiew</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presa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bolscevichi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1919. 4 </w:t>
      </w:r>
      <w:proofErr w:type="spellStart"/>
      <w:r w:rsidRPr="59E51A81">
        <w:rPr>
          <w:rFonts w:ascii="Times New Roman" w:eastAsia="Times New Roman" w:hAnsi="Times New Roman" w:cs="Times New Roman"/>
          <w:sz w:val="28"/>
          <w:szCs w:val="28"/>
        </w:rPr>
        <w:t>febbraio</w:t>
      </w:r>
      <w:proofErr w:type="spellEnd"/>
      <w:r w:rsidRPr="59E51A81">
        <w:rPr>
          <w:rFonts w:ascii="Times New Roman" w:eastAsia="Times New Roman" w:hAnsi="Times New Roman" w:cs="Times New Roman"/>
          <w:sz w:val="28"/>
          <w:szCs w:val="28"/>
        </w:rPr>
        <w:t xml:space="preserve">. Режим доступу: </w:t>
      </w:r>
      <w:hyperlink r:id="rId52">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2446C8CE" w14:textId="108986B6"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106. </w:t>
      </w:r>
      <w:proofErr w:type="spellStart"/>
      <w:r w:rsidRPr="59E51A81">
        <w:rPr>
          <w:rFonts w:ascii="Times New Roman" w:eastAsia="Times New Roman" w:hAnsi="Times New Roman" w:cs="Times New Roman"/>
          <w:sz w:val="28"/>
          <w:szCs w:val="28"/>
        </w:rPr>
        <w:t>Kiew</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strappata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panrusso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Denikin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Popolo</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w:t>
      </w:r>
      <w:r w:rsidR="5E4999CE"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i/>
          <w:iCs/>
          <w:sz w:val="28"/>
          <w:szCs w:val="28"/>
        </w:rPr>
        <w:t>Italia</w:t>
      </w:r>
      <w:proofErr w:type="spellEnd"/>
      <w:r w:rsidRPr="59E51A81">
        <w:rPr>
          <w:rFonts w:ascii="Times New Roman" w:eastAsia="Times New Roman" w:hAnsi="Times New Roman" w:cs="Times New Roman"/>
          <w:sz w:val="28"/>
          <w:szCs w:val="28"/>
        </w:rPr>
        <w:t xml:space="preserve">. 1919. 13 </w:t>
      </w:r>
      <w:proofErr w:type="spellStart"/>
      <w:r w:rsidRPr="59E51A81">
        <w:rPr>
          <w:rFonts w:ascii="Times New Roman" w:eastAsia="Times New Roman" w:hAnsi="Times New Roman" w:cs="Times New Roman"/>
          <w:sz w:val="28"/>
          <w:szCs w:val="28"/>
        </w:rPr>
        <w:t>settembre</w:t>
      </w:r>
      <w:proofErr w:type="spellEnd"/>
      <w:r w:rsidRPr="59E51A81">
        <w:rPr>
          <w:rFonts w:ascii="Times New Roman" w:eastAsia="Times New Roman" w:hAnsi="Times New Roman" w:cs="Times New Roman"/>
          <w:sz w:val="28"/>
          <w:szCs w:val="28"/>
        </w:rPr>
        <w:t xml:space="preserve">. Режим доступу: </w:t>
      </w:r>
      <w:hyperlink r:id="rId53">
        <w:r w:rsidRPr="59E51A81">
          <w:rPr>
            <w:rStyle w:val="a7"/>
            <w:rFonts w:ascii="Times New Roman" w:eastAsia="Times New Roman" w:hAnsi="Times New Roman" w:cs="Times New Roman"/>
            <w:sz w:val="28"/>
            <w:szCs w:val="28"/>
          </w:rPr>
          <w:t>http://digiteca.bsmc.it/</w:t>
        </w:r>
      </w:hyperlink>
      <w:r w:rsidRPr="59E51A81">
        <w:rPr>
          <w:rFonts w:ascii="Times New Roman" w:eastAsia="Times New Roman" w:hAnsi="Times New Roman" w:cs="Times New Roman"/>
          <w:sz w:val="28"/>
          <w:szCs w:val="28"/>
        </w:rPr>
        <w:t xml:space="preserve"> (дата звернення: 02.12.2025).</w:t>
      </w:r>
    </w:p>
    <w:p w14:paraId="0E097819" w14:textId="0740B20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107.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intesa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polacca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Sovie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Popolo</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w:t>
      </w:r>
      <w:r w:rsidR="5E4999CE"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i/>
          <w:iCs/>
          <w:sz w:val="28"/>
          <w:szCs w:val="28"/>
        </w:rPr>
        <w:t>Italia</w:t>
      </w:r>
      <w:proofErr w:type="spellEnd"/>
      <w:r w:rsidRPr="59E51A81">
        <w:rPr>
          <w:rFonts w:ascii="Times New Roman" w:eastAsia="Times New Roman" w:hAnsi="Times New Roman" w:cs="Times New Roman"/>
          <w:sz w:val="28"/>
          <w:szCs w:val="28"/>
        </w:rPr>
        <w:t xml:space="preserve">. 1920. 16 </w:t>
      </w:r>
      <w:proofErr w:type="spellStart"/>
      <w:r w:rsidRPr="59E51A81">
        <w:rPr>
          <w:rFonts w:ascii="Times New Roman" w:eastAsia="Times New Roman" w:hAnsi="Times New Roman" w:cs="Times New Roman"/>
          <w:sz w:val="28"/>
          <w:szCs w:val="28"/>
        </w:rPr>
        <w:t>maggio</w:t>
      </w:r>
      <w:proofErr w:type="spellEnd"/>
      <w:r w:rsidRPr="59E51A81">
        <w:rPr>
          <w:rFonts w:ascii="Times New Roman" w:eastAsia="Times New Roman" w:hAnsi="Times New Roman" w:cs="Times New Roman"/>
          <w:sz w:val="28"/>
          <w:szCs w:val="28"/>
        </w:rPr>
        <w:t xml:space="preserve">. Режим доступу: </w:t>
      </w:r>
      <w:hyperlink r:id="rId54">
        <w:r w:rsidRPr="59E51A81">
          <w:rPr>
            <w:rStyle w:val="a7"/>
            <w:rFonts w:ascii="Times New Roman" w:eastAsia="Times New Roman" w:hAnsi="Times New Roman" w:cs="Times New Roman"/>
            <w:sz w:val="28"/>
            <w:szCs w:val="28"/>
          </w:rPr>
          <w:t>https://digitalcollections.crl.edu/</w:t>
        </w:r>
      </w:hyperlink>
      <w:r w:rsidRPr="59E51A81">
        <w:rPr>
          <w:rFonts w:ascii="Times New Roman" w:eastAsia="Times New Roman" w:hAnsi="Times New Roman" w:cs="Times New Roman"/>
          <w:sz w:val="28"/>
          <w:szCs w:val="28"/>
        </w:rPr>
        <w:t xml:space="preserve"> (дата звернення: 02.12.2025).</w:t>
      </w:r>
    </w:p>
    <w:p w14:paraId="7B6CB758" w14:textId="693E74F0"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108.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colonia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austro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tedesca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20 </w:t>
      </w:r>
      <w:proofErr w:type="spellStart"/>
      <w:r w:rsidRPr="59E51A81">
        <w:rPr>
          <w:rFonts w:ascii="Times New Roman" w:eastAsia="Times New Roman" w:hAnsi="Times New Roman" w:cs="Times New Roman"/>
          <w:sz w:val="28"/>
          <w:szCs w:val="28"/>
        </w:rPr>
        <w:t>aprile</w:t>
      </w:r>
      <w:proofErr w:type="spellEnd"/>
      <w:r w:rsidRPr="59E51A81">
        <w:rPr>
          <w:rFonts w:ascii="Times New Roman" w:eastAsia="Times New Roman" w:hAnsi="Times New Roman" w:cs="Times New Roman"/>
          <w:sz w:val="28"/>
          <w:szCs w:val="28"/>
        </w:rPr>
        <w:t xml:space="preserve">. Режим доступу: </w:t>
      </w:r>
      <w:hyperlink r:id="rId55">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6A37DC73" w14:textId="53F6B37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109.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guerra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bolscevichi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1919. 24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56">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3C0DB877" w14:textId="6B1F23D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110.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celebre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cappella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padovana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custodisce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ricordo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Granducato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Lituania</w:t>
      </w:r>
      <w:proofErr w:type="spellEnd"/>
      <w:r w:rsidRPr="59E51A81">
        <w:rPr>
          <w:rFonts w:ascii="Times New Roman" w:eastAsia="Times New Roman" w:hAnsi="Times New Roman" w:cs="Times New Roman"/>
          <w:sz w:val="28"/>
          <w:szCs w:val="28"/>
        </w:rPr>
        <w:t xml:space="preserve">. itlietuviai.it. URL: </w:t>
      </w:r>
      <w:hyperlink r:id="rId57">
        <w:r w:rsidRPr="59E51A81">
          <w:rPr>
            <w:rStyle w:val="a7"/>
            <w:rFonts w:ascii="Times New Roman" w:eastAsia="Times New Roman" w:hAnsi="Times New Roman" w:cs="Times New Roman"/>
            <w:sz w:val="28"/>
            <w:szCs w:val="28"/>
          </w:rPr>
          <w:t>https://www.itlietuviai.it/la</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celebre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cappella</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padovana</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custodisce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un</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ricordo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del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granducato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di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lituania/</w:t>
        </w:r>
      </w:hyperlink>
      <w:r w:rsidRPr="59E51A81">
        <w:rPr>
          <w:rFonts w:ascii="Times New Roman" w:eastAsia="Times New Roman" w:hAnsi="Times New Roman" w:cs="Times New Roman"/>
          <w:sz w:val="28"/>
          <w:szCs w:val="28"/>
        </w:rPr>
        <w:t xml:space="preserve"> (дата звернення: 02.12.2025).</w:t>
      </w:r>
    </w:p>
    <w:p w14:paraId="10AFA482" w14:textId="5A6DBB5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111.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coalizione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contadino</w:t>
      </w:r>
      <w:proofErr w:type="spellEnd"/>
      <w:r w:rsidR="0E0DA347" w:rsidRPr="59E51A81">
        <w:rPr>
          <w:rFonts w:ascii="Times New Roman" w:eastAsia="Times New Roman" w:hAnsi="Times New Roman" w:cs="Times New Roman"/>
          <w:sz w:val="28"/>
          <w:szCs w:val="28"/>
        </w:rPr>
        <w:t>–</w:t>
      </w:r>
      <w:proofErr w:type="spellStart"/>
      <w:r w:rsidRPr="59E51A81">
        <w:rPr>
          <w:rFonts w:ascii="Times New Roman" w:eastAsia="Times New Roman" w:hAnsi="Times New Roman" w:cs="Times New Roman"/>
          <w:sz w:val="28"/>
          <w:szCs w:val="28"/>
        </w:rPr>
        <w:t>borghese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5 </w:t>
      </w:r>
      <w:proofErr w:type="spellStart"/>
      <w:r w:rsidRPr="59E51A81">
        <w:rPr>
          <w:rFonts w:ascii="Times New Roman" w:eastAsia="Times New Roman" w:hAnsi="Times New Roman" w:cs="Times New Roman"/>
          <w:sz w:val="28"/>
          <w:szCs w:val="28"/>
        </w:rPr>
        <w:t>maggio</w:t>
      </w:r>
      <w:proofErr w:type="spellEnd"/>
      <w:r w:rsidRPr="59E51A81">
        <w:rPr>
          <w:rFonts w:ascii="Times New Roman" w:eastAsia="Times New Roman" w:hAnsi="Times New Roman" w:cs="Times New Roman"/>
          <w:sz w:val="28"/>
          <w:szCs w:val="28"/>
        </w:rPr>
        <w:t xml:space="preserve">. Режим доступу: </w:t>
      </w:r>
      <w:hyperlink r:id="rId58">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1C365C2B"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112.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Galizia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orientale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1919. 29 </w:t>
      </w:r>
      <w:proofErr w:type="spellStart"/>
      <w:r w:rsidRPr="59E51A81">
        <w:rPr>
          <w:rFonts w:ascii="Times New Roman" w:eastAsia="Times New Roman" w:hAnsi="Times New Roman" w:cs="Times New Roman"/>
          <w:sz w:val="28"/>
          <w:szCs w:val="28"/>
        </w:rPr>
        <w:t>luglio</w:t>
      </w:r>
      <w:proofErr w:type="spellEnd"/>
      <w:r w:rsidRPr="59E51A81">
        <w:rPr>
          <w:rFonts w:ascii="Times New Roman" w:eastAsia="Times New Roman" w:hAnsi="Times New Roman" w:cs="Times New Roman"/>
          <w:sz w:val="28"/>
          <w:szCs w:val="28"/>
        </w:rPr>
        <w:t xml:space="preserve">. Режим доступу: </w:t>
      </w:r>
      <w:hyperlink r:id="rId59">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0D0011A3"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113.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lotta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polacchi</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ucraini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possesso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Leopoli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1919. 15 </w:t>
      </w:r>
      <w:proofErr w:type="spellStart"/>
      <w:r w:rsidRPr="59E51A81">
        <w:rPr>
          <w:rFonts w:ascii="Times New Roman" w:eastAsia="Times New Roman" w:hAnsi="Times New Roman" w:cs="Times New Roman"/>
          <w:sz w:val="28"/>
          <w:szCs w:val="28"/>
        </w:rPr>
        <w:t>marzo</w:t>
      </w:r>
      <w:proofErr w:type="spellEnd"/>
      <w:r w:rsidRPr="59E51A81">
        <w:rPr>
          <w:rFonts w:ascii="Times New Roman" w:eastAsia="Times New Roman" w:hAnsi="Times New Roman" w:cs="Times New Roman"/>
          <w:sz w:val="28"/>
          <w:szCs w:val="28"/>
        </w:rPr>
        <w:t xml:space="preserve">. Режим доступу: </w:t>
      </w:r>
      <w:hyperlink r:id="rId60">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0ADDBB24"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114.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questione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Ukraina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Avanti</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1917. 19 </w:t>
      </w:r>
      <w:proofErr w:type="spellStart"/>
      <w:r w:rsidRPr="59E51A81">
        <w:rPr>
          <w:rFonts w:ascii="Times New Roman" w:eastAsia="Times New Roman" w:hAnsi="Times New Roman" w:cs="Times New Roman"/>
          <w:sz w:val="28"/>
          <w:szCs w:val="28"/>
        </w:rPr>
        <w:t>agosto</w:t>
      </w:r>
      <w:proofErr w:type="spellEnd"/>
      <w:r w:rsidRPr="59E51A81">
        <w:rPr>
          <w:rFonts w:ascii="Times New Roman" w:eastAsia="Times New Roman" w:hAnsi="Times New Roman" w:cs="Times New Roman"/>
          <w:sz w:val="28"/>
          <w:szCs w:val="28"/>
        </w:rPr>
        <w:t xml:space="preserve">. Режим доступу: </w:t>
      </w:r>
      <w:hyperlink r:id="rId61">
        <w:r w:rsidRPr="59E51A81">
          <w:rPr>
            <w:rStyle w:val="a7"/>
            <w:rFonts w:ascii="Times New Roman" w:eastAsia="Times New Roman" w:hAnsi="Times New Roman" w:cs="Times New Roman"/>
            <w:sz w:val="28"/>
            <w:szCs w:val="28"/>
          </w:rPr>
          <w:t>https://avanti.senato.it/</w:t>
        </w:r>
      </w:hyperlink>
      <w:r w:rsidRPr="59E51A81">
        <w:rPr>
          <w:rFonts w:ascii="Times New Roman" w:eastAsia="Times New Roman" w:hAnsi="Times New Roman" w:cs="Times New Roman"/>
          <w:sz w:val="28"/>
          <w:szCs w:val="28"/>
        </w:rPr>
        <w:t xml:space="preserve"> (дата звернення: 02.12.2025).</w:t>
      </w:r>
    </w:p>
    <w:p w14:paraId="4B31CA18" w14:textId="3C0B590E"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115.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rivolta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antibolscevica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1921. 22 </w:t>
      </w:r>
      <w:proofErr w:type="spellStart"/>
      <w:r w:rsidRPr="59E51A81">
        <w:rPr>
          <w:rFonts w:ascii="Times New Roman" w:eastAsia="Times New Roman" w:hAnsi="Times New Roman" w:cs="Times New Roman"/>
          <w:sz w:val="28"/>
          <w:szCs w:val="28"/>
        </w:rPr>
        <w:t>novembre</w:t>
      </w:r>
      <w:proofErr w:type="spellEnd"/>
      <w:r w:rsidRPr="59E51A81">
        <w:rPr>
          <w:rFonts w:ascii="Times New Roman" w:eastAsia="Times New Roman" w:hAnsi="Times New Roman" w:cs="Times New Roman"/>
          <w:sz w:val="28"/>
          <w:szCs w:val="28"/>
        </w:rPr>
        <w:t xml:space="preserve">. Режим доступу: </w:t>
      </w:r>
      <w:hyperlink r:id="rId62">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r>
        <w:br/>
      </w:r>
      <w:r>
        <w:tab/>
      </w:r>
      <w:r w:rsidRPr="59E51A81">
        <w:rPr>
          <w:rFonts w:ascii="Times New Roman" w:eastAsia="Times New Roman" w:hAnsi="Times New Roman" w:cs="Times New Roman"/>
          <w:sz w:val="28"/>
          <w:szCs w:val="28"/>
        </w:rPr>
        <w:t xml:space="preserve">116.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Accordo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Polonia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1920. 07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63">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698BD5E4"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117. </w:t>
      </w:r>
      <w:proofErr w:type="spellStart"/>
      <w:r w:rsidRPr="59E51A81">
        <w:rPr>
          <w:rFonts w:ascii="Times New Roman" w:eastAsia="Times New Roman" w:hAnsi="Times New Roman" w:cs="Times New Roman"/>
          <w:sz w:val="28"/>
          <w:szCs w:val="28"/>
        </w:rPr>
        <w:t>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origini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movimento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ucraino</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frontiere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nuova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repubblica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25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64">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0C234B13"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118. </w:t>
      </w:r>
      <w:proofErr w:type="spellStart"/>
      <w:r w:rsidRPr="59E51A81">
        <w:rPr>
          <w:rFonts w:ascii="Times New Roman" w:eastAsia="Times New Roman" w:hAnsi="Times New Roman" w:cs="Times New Roman"/>
          <w:sz w:val="28"/>
          <w:szCs w:val="28"/>
        </w:rPr>
        <w:t>Leopoli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sotto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cannone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1919. 27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65">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36DA4E74" w14:textId="182F2CB5"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119. </w:t>
      </w:r>
      <w:proofErr w:type="spellStart"/>
      <w:r w:rsidRPr="59E51A81">
        <w:rPr>
          <w:rFonts w:ascii="Times New Roman" w:eastAsia="Times New Roman" w:hAnsi="Times New Roman" w:cs="Times New Roman"/>
          <w:sz w:val="28"/>
          <w:szCs w:val="28"/>
        </w:rPr>
        <w:t>Petracchi</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fascismo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diplomazia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italiana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questione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politica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orientale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Italia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problema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(1933</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1941). </w:t>
      </w:r>
      <w:proofErr w:type="spellStart"/>
      <w:r w:rsidRPr="59E51A81">
        <w:rPr>
          <w:rFonts w:ascii="Times New Roman" w:eastAsia="Times New Roman" w:hAnsi="Times New Roman" w:cs="Times New Roman"/>
          <w:i/>
          <w:iCs/>
          <w:sz w:val="28"/>
          <w:szCs w:val="28"/>
        </w:rPr>
        <w:t>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morte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terra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grande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carestia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in</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Ucraina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nel</w:t>
      </w:r>
      <w:proofErr w:type="spellEnd"/>
      <w:r w:rsidRPr="59E51A81">
        <w:rPr>
          <w:rFonts w:ascii="Times New Roman" w:eastAsia="Times New Roman" w:hAnsi="Times New Roman" w:cs="Times New Roman"/>
          <w:i/>
          <w:iCs/>
          <w:sz w:val="28"/>
          <w:szCs w:val="28"/>
        </w:rPr>
        <w:t xml:space="preserve"> 1932</w:t>
      </w:r>
      <w:r w:rsidR="0E0DA347"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i/>
          <w:iCs/>
          <w:sz w:val="28"/>
          <w:szCs w:val="28"/>
        </w:rPr>
        <w:t>33</w:t>
      </w:r>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atti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convegno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Vicenza</w:t>
      </w:r>
      <w:proofErr w:type="spellEnd"/>
      <w:r w:rsidRPr="59E51A81">
        <w:rPr>
          <w:rFonts w:ascii="Times New Roman" w:eastAsia="Times New Roman" w:hAnsi="Times New Roman" w:cs="Times New Roman"/>
          <w:sz w:val="28"/>
          <w:szCs w:val="28"/>
        </w:rPr>
        <w:t>, 16</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 </w:t>
      </w:r>
      <w:proofErr w:type="spellStart"/>
      <w:r w:rsidRPr="59E51A81">
        <w:rPr>
          <w:rFonts w:ascii="Times New Roman" w:eastAsia="Times New Roman" w:hAnsi="Times New Roman" w:cs="Times New Roman"/>
          <w:sz w:val="28"/>
          <w:szCs w:val="28"/>
        </w:rPr>
        <w:t>ottobre</w:t>
      </w:r>
      <w:proofErr w:type="spellEnd"/>
      <w:r w:rsidRPr="59E51A81">
        <w:rPr>
          <w:rFonts w:ascii="Times New Roman" w:eastAsia="Times New Roman" w:hAnsi="Times New Roman" w:cs="Times New Roman"/>
          <w:sz w:val="28"/>
          <w:szCs w:val="28"/>
        </w:rPr>
        <w:t xml:space="preserve"> 2003. </w:t>
      </w:r>
      <w:proofErr w:type="spellStart"/>
      <w:r w:rsidRPr="59E51A81">
        <w:rPr>
          <w:rFonts w:ascii="Times New Roman" w:eastAsia="Times New Roman" w:hAnsi="Times New Roman" w:cs="Times New Roman"/>
          <w:sz w:val="28"/>
          <w:szCs w:val="28"/>
        </w:rPr>
        <w:t>Roma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Viella</w:t>
      </w:r>
      <w:proofErr w:type="spellEnd"/>
      <w:r w:rsidRPr="59E51A81">
        <w:rPr>
          <w:rFonts w:ascii="Times New Roman" w:eastAsia="Times New Roman" w:hAnsi="Times New Roman" w:cs="Times New Roman"/>
          <w:sz w:val="28"/>
          <w:szCs w:val="28"/>
        </w:rPr>
        <w:t>, 2004. P. 263</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310.</w:t>
      </w:r>
    </w:p>
    <w:p w14:paraId="67068D4D"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120. </w:t>
      </w:r>
      <w:proofErr w:type="spellStart"/>
      <w:r w:rsidRPr="59E51A81">
        <w:rPr>
          <w:rFonts w:ascii="Times New Roman" w:eastAsia="Times New Roman" w:hAnsi="Times New Roman" w:cs="Times New Roman"/>
          <w:sz w:val="28"/>
          <w:szCs w:val="28"/>
        </w:rPr>
        <w:t>Piccolo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colpo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stato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1918. 3 </w:t>
      </w:r>
      <w:proofErr w:type="spellStart"/>
      <w:r w:rsidRPr="59E51A81">
        <w:rPr>
          <w:rFonts w:ascii="Times New Roman" w:eastAsia="Times New Roman" w:hAnsi="Times New Roman" w:cs="Times New Roman"/>
          <w:sz w:val="28"/>
          <w:szCs w:val="28"/>
        </w:rPr>
        <w:t>maggio</w:t>
      </w:r>
      <w:proofErr w:type="spellEnd"/>
      <w:r w:rsidRPr="59E51A81">
        <w:rPr>
          <w:rFonts w:ascii="Times New Roman" w:eastAsia="Times New Roman" w:hAnsi="Times New Roman" w:cs="Times New Roman"/>
          <w:sz w:val="28"/>
          <w:szCs w:val="28"/>
        </w:rPr>
        <w:t xml:space="preserve">. Режим доступу: </w:t>
      </w:r>
      <w:hyperlink r:id="rId66">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05D2EAF4" w14:textId="39B705BF"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121. </w:t>
      </w:r>
      <w:proofErr w:type="spellStart"/>
      <w:r w:rsidRPr="59E51A81">
        <w:rPr>
          <w:rFonts w:ascii="Times New Roman" w:eastAsia="Times New Roman" w:hAnsi="Times New Roman" w:cs="Times New Roman"/>
          <w:sz w:val="28"/>
          <w:szCs w:val="28"/>
        </w:rPr>
        <w:t>Popolo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Italia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Enciclopedia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on</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line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Treccani</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Dizionario</w:t>
      </w:r>
      <w:proofErr w:type="spellEnd"/>
      <w:r w:rsidRPr="59E51A81">
        <w:rPr>
          <w:rFonts w:ascii="Times New Roman" w:eastAsia="Times New Roman" w:hAnsi="Times New Roman" w:cs="Times New Roman"/>
          <w:i/>
          <w:iCs/>
          <w:sz w:val="28"/>
          <w:szCs w:val="28"/>
        </w:rPr>
        <w:t xml:space="preserve"> di </w:t>
      </w:r>
      <w:proofErr w:type="spellStart"/>
      <w:r w:rsidRPr="59E51A81">
        <w:rPr>
          <w:rFonts w:ascii="Times New Roman" w:eastAsia="Times New Roman" w:hAnsi="Times New Roman" w:cs="Times New Roman"/>
          <w:i/>
          <w:iCs/>
          <w:sz w:val="28"/>
          <w:szCs w:val="28"/>
        </w:rPr>
        <w:t>Storia</w:t>
      </w:r>
      <w:proofErr w:type="spellEnd"/>
      <w:r w:rsidRPr="59E51A81">
        <w:rPr>
          <w:rFonts w:ascii="Times New Roman" w:eastAsia="Times New Roman" w:hAnsi="Times New Roman" w:cs="Times New Roman"/>
          <w:i/>
          <w:iCs/>
          <w:sz w:val="28"/>
          <w:szCs w:val="28"/>
        </w:rPr>
        <w:t>)</w:t>
      </w:r>
      <w:r w:rsidRPr="59E51A81">
        <w:rPr>
          <w:rFonts w:ascii="Times New Roman" w:eastAsia="Times New Roman" w:hAnsi="Times New Roman" w:cs="Times New Roman"/>
          <w:sz w:val="28"/>
          <w:szCs w:val="28"/>
        </w:rPr>
        <w:t xml:space="preserve">. 2011. Режим доступу: </w:t>
      </w:r>
      <w:hyperlink r:id="rId67">
        <w:r w:rsidRPr="59E51A81">
          <w:rPr>
            <w:rStyle w:val="a7"/>
            <w:rFonts w:ascii="Times New Roman" w:eastAsia="Times New Roman" w:hAnsi="Times New Roman" w:cs="Times New Roman"/>
            <w:sz w:val="28"/>
            <w:szCs w:val="28"/>
          </w:rPr>
          <w:t>https://www.treccani.it/enciclopedia/il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popolo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d</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italia_(Dizionario</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di</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Storia)/</w:t>
        </w:r>
      </w:hyperlink>
      <w:r w:rsidRPr="59E51A81">
        <w:rPr>
          <w:rFonts w:ascii="Times New Roman" w:eastAsia="Times New Roman" w:hAnsi="Times New Roman" w:cs="Times New Roman"/>
          <w:sz w:val="28"/>
          <w:szCs w:val="28"/>
        </w:rPr>
        <w:t xml:space="preserve"> (дата звернення: 02.12.2025).</w:t>
      </w:r>
    </w:p>
    <w:p w14:paraId="4E94639F" w14:textId="6B34F244"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122. </w:t>
      </w:r>
      <w:proofErr w:type="spellStart"/>
      <w:r w:rsidRPr="59E51A81">
        <w:rPr>
          <w:rFonts w:ascii="Times New Roman" w:eastAsia="Times New Roman" w:hAnsi="Times New Roman" w:cs="Times New Roman"/>
          <w:sz w:val="28"/>
          <w:szCs w:val="28"/>
        </w:rPr>
        <w:t>Progetti</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piani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tedeschi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sopra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1915. 15 </w:t>
      </w:r>
      <w:proofErr w:type="spellStart"/>
      <w:r w:rsidRPr="59E51A81">
        <w:rPr>
          <w:rFonts w:ascii="Times New Roman" w:eastAsia="Times New Roman" w:hAnsi="Times New Roman" w:cs="Times New Roman"/>
          <w:sz w:val="28"/>
          <w:szCs w:val="28"/>
        </w:rPr>
        <w:t>agosto</w:t>
      </w:r>
      <w:proofErr w:type="spellEnd"/>
      <w:r w:rsidRPr="59E51A81">
        <w:rPr>
          <w:rFonts w:ascii="Times New Roman" w:eastAsia="Times New Roman" w:hAnsi="Times New Roman" w:cs="Times New Roman"/>
          <w:sz w:val="28"/>
          <w:szCs w:val="28"/>
        </w:rPr>
        <w:t xml:space="preserve">. Режим доступу: </w:t>
      </w:r>
      <w:hyperlink r:id="rId68">
        <w:r w:rsidRPr="59E51A81">
          <w:rPr>
            <w:rStyle w:val="a7"/>
            <w:rFonts w:ascii="Times New Roman" w:eastAsia="Times New Roman" w:hAnsi="Times New Roman" w:cs="Times New Roman"/>
            <w:sz w:val="28"/>
            <w:szCs w:val="28"/>
          </w:rPr>
          <w:t>https://archivio.corriere.it/Archivio/</w:t>
        </w:r>
      </w:hyperlink>
      <w:r w:rsidR="00517B3F" w:rsidRPr="59E51A81">
        <w:rPr>
          <w:rFonts w:ascii="Times New Roman" w:eastAsia="Times New Roman" w:hAnsi="Times New Roman" w:cs="Times New Roman"/>
          <w:sz w:val="28"/>
          <w:szCs w:val="28"/>
        </w:rPr>
        <w:t>(дата звернення: 15.11.2025).</w:t>
      </w:r>
    </w:p>
    <w:p w14:paraId="16DDE9CE" w14:textId="58E1E10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123. </w:t>
      </w:r>
      <w:proofErr w:type="spellStart"/>
      <w:r w:rsidRPr="59E51A81">
        <w:rPr>
          <w:rFonts w:ascii="Times New Roman" w:eastAsia="Times New Roman" w:hAnsi="Times New Roman" w:cs="Times New Roman"/>
          <w:sz w:val="28"/>
          <w:szCs w:val="28"/>
        </w:rPr>
        <w:t>Reazione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movimento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1917. 17 </w:t>
      </w:r>
      <w:proofErr w:type="spellStart"/>
      <w:r w:rsidRPr="59E51A81">
        <w:rPr>
          <w:rFonts w:ascii="Times New Roman" w:eastAsia="Times New Roman" w:hAnsi="Times New Roman" w:cs="Times New Roman"/>
          <w:sz w:val="28"/>
          <w:szCs w:val="28"/>
        </w:rPr>
        <w:t>luglio</w:t>
      </w:r>
      <w:proofErr w:type="spellEnd"/>
      <w:r w:rsidRPr="59E51A81">
        <w:rPr>
          <w:rFonts w:ascii="Times New Roman" w:eastAsia="Times New Roman" w:hAnsi="Times New Roman" w:cs="Times New Roman"/>
          <w:sz w:val="28"/>
          <w:szCs w:val="28"/>
        </w:rPr>
        <w:t xml:space="preserve">. Режим доступу: </w:t>
      </w:r>
      <w:hyperlink r:id="rId69">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736A6095"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124. </w:t>
      </w:r>
      <w:proofErr w:type="spellStart"/>
      <w:r w:rsidRPr="59E51A81">
        <w:rPr>
          <w:rFonts w:ascii="Times New Roman" w:eastAsia="Times New Roman" w:hAnsi="Times New Roman" w:cs="Times New Roman"/>
          <w:sz w:val="28"/>
          <w:szCs w:val="28"/>
        </w:rPr>
        <w:t>Relazione</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Polonia</w:t>
      </w:r>
      <w:proofErr w:type="spellEnd"/>
      <w:r w:rsidRPr="59E51A81">
        <w:rPr>
          <w:rFonts w:ascii="Times New Roman" w:eastAsia="Times New Roman" w:hAnsi="Times New Roman" w:cs="Times New Roman"/>
          <w:sz w:val="28"/>
          <w:szCs w:val="28"/>
        </w:rPr>
        <w:t xml:space="preserve"> 1575 G. </w:t>
      </w:r>
      <w:proofErr w:type="spellStart"/>
      <w:r w:rsidRPr="59E51A81">
        <w:rPr>
          <w:rFonts w:ascii="Times New Roman" w:eastAsia="Times New Roman" w:hAnsi="Times New Roman" w:cs="Times New Roman"/>
          <w:sz w:val="28"/>
          <w:szCs w:val="28"/>
        </w:rPr>
        <w:t>Lippomano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Relazioni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Ambasciatori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Senato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Serie</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VI. </w:t>
      </w:r>
      <w:proofErr w:type="spellStart"/>
      <w:r w:rsidRPr="59E51A81">
        <w:rPr>
          <w:rFonts w:ascii="Times New Roman" w:eastAsia="Times New Roman" w:hAnsi="Times New Roman" w:cs="Times New Roman"/>
          <w:sz w:val="28"/>
          <w:szCs w:val="28"/>
        </w:rPr>
        <w:t>Raccolte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Egenio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ALneri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Firenze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Tipografia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Barbèra</w:t>
      </w:r>
      <w:proofErr w:type="spellEnd"/>
      <w:r w:rsidRPr="59E51A81">
        <w:rPr>
          <w:rFonts w:ascii="Times New Roman" w:eastAsia="Times New Roman" w:hAnsi="Times New Roman" w:cs="Times New Roman"/>
          <w:sz w:val="28"/>
          <w:szCs w:val="28"/>
        </w:rPr>
        <w:t>, 1862. P. 494</w:t>
      </w:r>
    </w:p>
    <w:p w14:paraId="0A515B54" w14:textId="57F8BB50"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125. </w:t>
      </w:r>
      <w:proofErr w:type="spellStart"/>
      <w:r w:rsidRPr="59E51A81">
        <w:rPr>
          <w:rFonts w:ascii="Times New Roman" w:eastAsia="Times New Roman" w:hAnsi="Times New Roman" w:cs="Times New Roman"/>
          <w:sz w:val="28"/>
          <w:szCs w:val="28"/>
        </w:rPr>
        <w:t>Reolon</w:t>
      </w:r>
      <w:proofErr w:type="spellEnd"/>
      <w:r w:rsidRPr="59E51A81">
        <w:rPr>
          <w:rFonts w:ascii="Times New Roman" w:eastAsia="Times New Roman" w:hAnsi="Times New Roman" w:cs="Times New Roman"/>
          <w:sz w:val="28"/>
          <w:szCs w:val="28"/>
        </w:rPr>
        <w:t xml:space="preserve"> G.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rapporto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Tiziano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Cesare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Vecellio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negli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studi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recenti</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i/>
          <w:iCs/>
          <w:sz w:val="28"/>
          <w:szCs w:val="28"/>
        </w:rPr>
        <w:t>Dolomiti</w:t>
      </w:r>
      <w:proofErr w:type="spellEnd"/>
      <w:r w:rsidRPr="59E51A81">
        <w:rPr>
          <w:rFonts w:ascii="Times New Roman" w:eastAsia="Times New Roman" w:hAnsi="Times New Roman" w:cs="Times New Roman"/>
          <w:i/>
          <w:iCs/>
          <w:sz w:val="28"/>
          <w:szCs w:val="28"/>
        </w:rPr>
        <w:t xml:space="preserve">. </w:t>
      </w:r>
      <w:r w:rsidRPr="59E51A81">
        <w:rPr>
          <w:rFonts w:ascii="Times New Roman" w:eastAsia="Times New Roman" w:hAnsi="Times New Roman" w:cs="Times New Roman"/>
          <w:sz w:val="28"/>
          <w:szCs w:val="28"/>
        </w:rPr>
        <w:t xml:space="preserve">2012.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xml:space="preserve">. XXXV, </w:t>
      </w:r>
      <w:proofErr w:type="spellStart"/>
      <w:r w:rsidRPr="59E51A81">
        <w:rPr>
          <w:rFonts w:ascii="Times New Roman" w:eastAsia="Times New Roman" w:hAnsi="Times New Roman" w:cs="Times New Roman"/>
          <w:sz w:val="28"/>
          <w:szCs w:val="28"/>
        </w:rPr>
        <w:t>no</w:t>
      </w:r>
      <w:proofErr w:type="spellEnd"/>
      <w:r w:rsidRPr="59E51A81">
        <w:rPr>
          <w:rFonts w:ascii="Times New Roman" w:eastAsia="Times New Roman" w:hAnsi="Times New Roman" w:cs="Times New Roman"/>
          <w:sz w:val="28"/>
          <w:szCs w:val="28"/>
        </w:rPr>
        <w:t xml:space="preserve">. 5, </w:t>
      </w:r>
      <w:proofErr w:type="spellStart"/>
      <w:r w:rsidRPr="59E51A81">
        <w:rPr>
          <w:rFonts w:ascii="Times New Roman" w:eastAsia="Times New Roman" w:hAnsi="Times New Roman" w:cs="Times New Roman"/>
          <w:sz w:val="28"/>
          <w:szCs w:val="28"/>
        </w:rPr>
        <w:t>pp</w:t>
      </w:r>
      <w:proofErr w:type="spellEnd"/>
      <w:r w:rsidRPr="59E51A81">
        <w:rPr>
          <w:rFonts w:ascii="Times New Roman" w:eastAsia="Times New Roman" w:hAnsi="Times New Roman" w:cs="Times New Roman"/>
          <w:sz w:val="28"/>
          <w:szCs w:val="28"/>
        </w:rPr>
        <w:t>. 21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28.</w:t>
      </w:r>
    </w:p>
    <w:p w14:paraId="3C4F9397"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126. </w:t>
      </w:r>
      <w:proofErr w:type="spellStart"/>
      <w:r w:rsidRPr="59E51A81">
        <w:rPr>
          <w:rFonts w:ascii="Times New Roman" w:eastAsia="Times New Roman" w:hAnsi="Times New Roman" w:cs="Times New Roman"/>
          <w:sz w:val="28"/>
          <w:szCs w:val="28"/>
        </w:rPr>
        <w:t>Rivolta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contadini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Governo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Soviet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1921. 15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70">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4D1431E7"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127. </w:t>
      </w:r>
      <w:proofErr w:type="spellStart"/>
      <w:r w:rsidRPr="59E51A81">
        <w:rPr>
          <w:rFonts w:ascii="Times New Roman" w:eastAsia="Times New Roman" w:hAnsi="Times New Roman" w:cs="Times New Roman"/>
          <w:sz w:val="28"/>
          <w:szCs w:val="28"/>
        </w:rPr>
        <w:t>Rivolta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contro</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Soviet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1921. 17 </w:t>
      </w:r>
      <w:proofErr w:type="spellStart"/>
      <w:r w:rsidRPr="59E51A81">
        <w:rPr>
          <w:rFonts w:ascii="Times New Roman" w:eastAsia="Times New Roman" w:hAnsi="Times New Roman" w:cs="Times New Roman"/>
          <w:sz w:val="28"/>
          <w:szCs w:val="28"/>
        </w:rPr>
        <w:t>settembre</w:t>
      </w:r>
      <w:proofErr w:type="spellEnd"/>
      <w:r w:rsidRPr="59E51A81">
        <w:rPr>
          <w:rFonts w:ascii="Times New Roman" w:eastAsia="Times New Roman" w:hAnsi="Times New Roman" w:cs="Times New Roman"/>
          <w:sz w:val="28"/>
          <w:szCs w:val="28"/>
        </w:rPr>
        <w:t xml:space="preserve">. Режим доступу: </w:t>
      </w:r>
      <w:hyperlink r:id="rId71">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31364F74" w14:textId="7777777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128. </w:t>
      </w:r>
      <w:proofErr w:type="spellStart"/>
      <w:r w:rsidRPr="59E51A81">
        <w:rPr>
          <w:rFonts w:ascii="Times New Roman" w:eastAsia="Times New Roman" w:hAnsi="Times New Roman" w:cs="Times New Roman"/>
          <w:sz w:val="28"/>
          <w:szCs w:val="28"/>
        </w:rPr>
        <w:t>Rivolta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contro</w:t>
      </w:r>
      <w:proofErr w:type="spellEnd"/>
      <w:r w:rsidRPr="59E51A81">
        <w:rPr>
          <w:rFonts w:ascii="Times New Roman" w:eastAsia="Times New Roman" w:hAnsi="Times New Roman" w:cs="Times New Roman"/>
          <w:sz w:val="28"/>
          <w:szCs w:val="28"/>
        </w:rPr>
        <w:t xml:space="preserve"> i </w:t>
      </w:r>
      <w:proofErr w:type="spellStart"/>
      <w:r w:rsidRPr="59E51A81">
        <w:rPr>
          <w:rFonts w:ascii="Times New Roman" w:eastAsia="Times New Roman" w:hAnsi="Times New Roman" w:cs="Times New Roman"/>
          <w:sz w:val="28"/>
          <w:szCs w:val="28"/>
        </w:rPr>
        <w:t>Soviet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1921. 18 </w:t>
      </w:r>
      <w:proofErr w:type="spellStart"/>
      <w:r w:rsidRPr="59E51A81">
        <w:rPr>
          <w:rFonts w:ascii="Times New Roman" w:eastAsia="Times New Roman" w:hAnsi="Times New Roman" w:cs="Times New Roman"/>
          <w:sz w:val="28"/>
          <w:szCs w:val="28"/>
        </w:rPr>
        <w:t>settembre</w:t>
      </w:r>
      <w:proofErr w:type="spellEnd"/>
      <w:r w:rsidRPr="59E51A81">
        <w:rPr>
          <w:rFonts w:ascii="Times New Roman" w:eastAsia="Times New Roman" w:hAnsi="Times New Roman" w:cs="Times New Roman"/>
          <w:sz w:val="28"/>
          <w:szCs w:val="28"/>
        </w:rPr>
        <w:t xml:space="preserve">. Режим доступу: </w:t>
      </w:r>
      <w:hyperlink r:id="rId72">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22E6F8BB" w14:textId="693EFDD5"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129. </w:t>
      </w:r>
      <w:proofErr w:type="spellStart"/>
      <w:r w:rsidRPr="59E51A81">
        <w:rPr>
          <w:rFonts w:ascii="Times New Roman" w:eastAsia="Times New Roman" w:hAnsi="Times New Roman" w:cs="Times New Roman"/>
          <w:sz w:val="28"/>
          <w:szCs w:val="28"/>
        </w:rPr>
        <w:t>Russo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Vocabolario</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Treccani</w:t>
      </w:r>
      <w:proofErr w:type="spellEnd"/>
      <w:r w:rsidRPr="59E51A81">
        <w:rPr>
          <w:rFonts w:ascii="Times New Roman" w:eastAsia="Times New Roman" w:hAnsi="Times New Roman" w:cs="Times New Roman"/>
          <w:sz w:val="28"/>
          <w:szCs w:val="28"/>
        </w:rPr>
        <w:t xml:space="preserve">. Режим доступу: </w:t>
      </w:r>
      <w:hyperlink r:id="rId73">
        <w:r w:rsidRPr="59E51A81">
          <w:rPr>
            <w:rStyle w:val="a7"/>
            <w:rFonts w:ascii="Times New Roman" w:eastAsia="Times New Roman" w:hAnsi="Times New Roman" w:cs="Times New Roman"/>
            <w:sz w:val="28"/>
            <w:szCs w:val="28"/>
          </w:rPr>
          <w:t>https://www.treccani.it/vocabolario/russo/</w:t>
        </w:r>
      </w:hyperlink>
      <w:r w:rsidR="00517B3F" w:rsidRPr="59E51A81">
        <w:rPr>
          <w:rFonts w:ascii="Times New Roman" w:eastAsia="Times New Roman" w:hAnsi="Times New Roman" w:cs="Times New Roman"/>
          <w:sz w:val="28"/>
          <w:szCs w:val="28"/>
        </w:rPr>
        <w:t>(дата звернення: 15.11.2025).</w:t>
      </w:r>
    </w:p>
    <w:p w14:paraId="56DD1960" w14:textId="309CBA35"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130. </w:t>
      </w:r>
      <w:proofErr w:type="spellStart"/>
      <w:r w:rsidRPr="59E51A81">
        <w:rPr>
          <w:rFonts w:ascii="Times New Roman" w:eastAsia="Times New Roman" w:hAnsi="Times New Roman" w:cs="Times New Roman"/>
          <w:sz w:val="28"/>
          <w:szCs w:val="28"/>
        </w:rPr>
        <w:t>Ruteni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condannati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calpestro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accusa</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altro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tradimento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1915. 25 </w:t>
      </w:r>
      <w:proofErr w:type="spellStart"/>
      <w:r w:rsidRPr="59E51A81">
        <w:rPr>
          <w:rFonts w:ascii="Times New Roman" w:eastAsia="Times New Roman" w:hAnsi="Times New Roman" w:cs="Times New Roman"/>
          <w:sz w:val="28"/>
          <w:szCs w:val="28"/>
        </w:rPr>
        <w:t>agosto</w:t>
      </w:r>
      <w:proofErr w:type="spellEnd"/>
      <w:r w:rsidRPr="59E51A81">
        <w:rPr>
          <w:rFonts w:ascii="Times New Roman" w:eastAsia="Times New Roman" w:hAnsi="Times New Roman" w:cs="Times New Roman"/>
          <w:sz w:val="28"/>
          <w:szCs w:val="28"/>
        </w:rPr>
        <w:t xml:space="preserve">. Режим доступу: </w:t>
      </w:r>
      <w:hyperlink r:id="rId74">
        <w:r w:rsidRPr="59E51A81">
          <w:rPr>
            <w:rStyle w:val="a7"/>
            <w:rFonts w:ascii="Times New Roman" w:eastAsia="Times New Roman" w:hAnsi="Times New Roman" w:cs="Times New Roman"/>
            <w:sz w:val="28"/>
            <w:szCs w:val="28"/>
          </w:rPr>
          <w:t>https://archivio.corriere.it/Archivio/</w:t>
        </w:r>
      </w:hyperlink>
      <w:r w:rsidR="00517B3F" w:rsidRPr="59E51A81">
        <w:rPr>
          <w:rFonts w:ascii="Times New Roman" w:eastAsia="Times New Roman" w:hAnsi="Times New Roman" w:cs="Times New Roman"/>
          <w:sz w:val="28"/>
          <w:szCs w:val="28"/>
        </w:rPr>
        <w:t>(дата звернення: 15.11.2025).</w:t>
      </w:r>
    </w:p>
    <w:p w14:paraId="7C15665F" w14:textId="07A05754"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131. </w:t>
      </w:r>
      <w:proofErr w:type="spellStart"/>
      <w:r w:rsidRPr="59E51A81">
        <w:rPr>
          <w:rFonts w:ascii="Times New Roman" w:eastAsia="Times New Roman" w:hAnsi="Times New Roman" w:cs="Times New Roman"/>
          <w:sz w:val="28"/>
          <w:szCs w:val="28"/>
        </w:rPr>
        <w:t>Siri</w:t>
      </w:r>
      <w:proofErr w:type="spellEnd"/>
      <w:r w:rsidRPr="59E51A81">
        <w:rPr>
          <w:rFonts w:ascii="Times New Roman" w:eastAsia="Times New Roman" w:hAnsi="Times New Roman" w:cs="Times New Roman"/>
          <w:sz w:val="28"/>
          <w:szCs w:val="28"/>
        </w:rPr>
        <w:t xml:space="preserve"> V.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Mercurio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overo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Correnti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tempi</w:t>
      </w:r>
      <w:proofErr w:type="spellEnd"/>
      <w:r w:rsidRPr="59E51A81">
        <w:rPr>
          <w:rFonts w:ascii="Times New Roman" w:eastAsia="Times New Roman" w:hAnsi="Times New Roman" w:cs="Times New Roman"/>
          <w:sz w:val="28"/>
          <w:szCs w:val="28"/>
        </w:rPr>
        <w:t xml:space="preserve"> (1635</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1655). V. 12.. 1672. 1118 p. Режим доступу: </w:t>
      </w:r>
      <w:hyperlink r:id="rId75">
        <w:r w:rsidRPr="59E51A81">
          <w:rPr>
            <w:rStyle w:val="a7"/>
            <w:rFonts w:ascii="Times New Roman" w:eastAsia="Times New Roman" w:hAnsi="Times New Roman" w:cs="Times New Roman"/>
            <w:sz w:val="28"/>
            <w:szCs w:val="28"/>
          </w:rPr>
          <w:t>https://play.google.com/store/books/details?id=1uMAOJu25bQC</w:t>
        </w:r>
      </w:hyperlink>
      <w:r w:rsidR="00517B3F" w:rsidRPr="59E51A81">
        <w:rPr>
          <w:rFonts w:ascii="Times New Roman" w:eastAsia="Times New Roman" w:hAnsi="Times New Roman" w:cs="Times New Roman"/>
          <w:sz w:val="28"/>
          <w:szCs w:val="28"/>
        </w:rPr>
        <w:t>(дата звернення: 15.11.2025).</w:t>
      </w:r>
    </w:p>
    <w:p w14:paraId="7B71D5FD" w14:textId="2D42DD5A"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132. </w:t>
      </w:r>
      <w:proofErr w:type="spellStart"/>
      <w:r w:rsidRPr="59E51A81">
        <w:rPr>
          <w:rFonts w:ascii="Times New Roman" w:eastAsia="Times New Roman" w:hAnsi="Times New Roman" w:cs="Times New Roman"/>
          <w:sz w:val="28"/>
          <w:szCs w:val="28"/>
        </w:rPr>
        <w:t>Ukraino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movimento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letterario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ruteno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Russia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Gallizia</w:t>
      </w:r>
      <w:proofErr w:type="spellEnd"/>
      <w:r w:rsidRPr="59E51A81">
        <w:rPr>
          <w:rFonts w:ascii="Times New Roman" w:eastAsia="Times New Roman" w:hAnsi="Times New Roman" w:cs="Times New Roman"/>
          <w:sz w:val="28"/>
          <w:szCs w:val="28"/>
        </w:rPr>
        <w:t xml:space="preserve"> 1798</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1872: </w:t>
      </w:r>
      <w:proofErr w:type="spellStart"/>
      <w:r w:rsidRPr="59E51A81">
        <w:rPr>
          <w:rFonts w:ascii="Times New Roman" w:eastAsia="Times New Roman" w:hAnsi="Times New Roman" w:cs="Times New Roman"/>
          <w:sz w:val="28"/>
          <w:szCs w:val="28"/>
        </w:rPr>
        <w:t>estratto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Rivista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Europea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Anno</w:t>
      </w:r>
      <w:proofErr w:type="spellEnd"/>
      <w:r w:rsidRPr="59E51A81">
        <w:rPr>
          <w:rFonts w:ascii="Times New Roman" w:eastAsia="Times New Roman" w:hAnsi="Times New Roman" w:cs="Times New Roman"/>
          <w:sz w:val="28"/>
          <w:szCs w:val="28"/>
        </w:rPr>
        <w:t xml:space="preserve"> IV,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I</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II. </w:t>
      </w:r>
      <w:proofErr w:type="spellStart"/>
      <w:r w:rsidRPr="59E51A81">
        <w:rPr>
          <w:rFonts w:ascii="Times New Roman" w:eastAsia="Times New Roman" w:hAnsi="Times New Roman" w:cs="Times New Roman"/>
          <w:sz w:val="28"/>
          <w:szCs w:val="28"/>
        </w:rPr>
        <w:t>Firenze</w:t>
      </w:r>
      <w:proofErr w:type="spellEnd"/>
      <w:r w:rsidRPr="59E51A81">
        <w:rPr>
          <w:rFonts w:ascii="Times New Roman" w:eastAsia="Times New Roman" w:hAnsi="Times New Roman" w:cs="Times New Roman"/>
          <w:sz w:val="28"/>
          <w:szCs w:val="28"/>
        </w:rPr>
        <w:t xml:space="preserve">, 1873.. 50 p. Режим доступу: </w:t>
      </w:r>
      <w:hyperlink r:id="rId76">
        <w:r w:rsidRPr="59E51A81">
          <w:rPr>
            <w:rStyle w:val="a7"/>
            <w:rFonts w:ascii="Times New Roman" w:eastAsia="Times New Roman" w:hAnsi="Times New Roman" w:cs="Times New Roman"/>
            <w:sz w:val="28"/>
            <w:szCs w:val="28"/>
          </w:rPr>
          <w:t>https://play.google.com/store/books/details?id=RQSjTD8GT_sC</w:t>
        </w:r>
      </w:hyperlink>
      <w:r w:rsidR="00517B3F" w:rsidRPr="59E51A81">
        <w:rPr>
          <w:rFonts w:ascii="Times New Roman" w:eastAsia="Times New Roman" w:hAnsi="Times New Roman" w:cs="Times New Roman"/>
          <w:sz w:val="28"/>
          <w:szCs w:val="28"/>
        </w:rPr>
        <w:t>(дата звернення: 15.11.2025).</w:t>
      </w:r>
    </w:p>
    <w:p w14:paraId="009BD438" w14:textId="60BBC4EF"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133. </w:t>
      </w:r>
      <w:proofErr w:type="spellStart"/>
      <w:r w:rsidRPr="59E51A81">
        <w:rPr>
          <w:rFonts w:ascii="Times New Roman" w:eastAsia="Times New Roman" w:hAnsi="Times New Roman" w:cs="Times New Roman"/>
          <w:sz w:val="28"/>
          <w:szCs w:val="28"/>
        </w:rPr>
        <w:t>Un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direttorio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costituito</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Kiew</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indipendenza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1919. 1 </w:t>
      </w:r>
      <w:proofErr w:type="spellStart"/>
      <w:r w:rsidRPr="59E51A81">
        <w:rPr>
          <w:rFonts w:ascii="Times New Roman" w:eastAsia="Times New Roman" w:hAnsi="Times New Roman" w:cs="Times New Roman"/>
          <w:sz w:val="28"/>
          <w:szCs w:val="28"/>
        </w:rPr>
        <w:t>gennaio</w:t>
      </w:r>
      <w:proofErr w:type="spellEnd"/>
      <w:r w:rsidRPr="59E51A81">
        <w:rPr>
          <w:rFonts w:ascii="Times New Roman" w:eastAsia="Times New Roman" w:hAnsi="Times New Roman" w:cs="Times New Roman"/>
          <w:sz w:val="28"/>
          <w:szCs w:val="28"/>
        </w:rPr>
        <w:t xml:space="preserve">. Режим доступу: </w:t>
      </w:r>
      <w:hyperlink r:id="rId77">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6077CB4C" w14:textId="79328322"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134. </w:t>
      </w:r>
      <w:proofErr w:type="spellStart"/>
      <w:r w:rsidRPr="59E51A81">
        <w:rPr>
          <w:rFonts w:ascii="Times New Roman" w:eastAsia="Times New Roman" w:hAnsi="Times New Roman" w:cs="Times New Roman"/>
          <w:sz w:val="28"/>
          <w:szCs w:val="28"/>
        </w:rPr>
        <w:t>Vecellio</w:t>
      </w:r>
      <w:proofErr w:type="spellEnd"/>
      <w:r w:rsidRPr="59E51A81">
        <w:rPr>
          <w:rFonts w:ascii="Times New Roman" w:eastAsia="Times New Roman" w:hAnsi="Times New Roman" w:cs="Times New Roman"/>
          <w:sz w:val="28"/>
          <w:szCs w:val="28"/>
        </w:rPr>
        <w:t xml:space="preserve"> C. </w:t>
      </w:r>
      <w:proofErr w:type="spellStart"/>
      <w:r w:rsidRPr="59E51A81">
        <w:rPr>
          <w:rFonts w:ascii="Times New Roman" w:eastAsia="Times New Roman" w:hAnsi="Times New Roman" w:cs="Times New Roman"/>
          <w:sz w:val="28"/>
          <w:szCs w:val="28"/>
        </w:rPr>
        <w:t>Habiti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antichi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et</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moderni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tutto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mondo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nuovo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accresciuti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molte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figure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Vestitus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antiquorum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recentiorumque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totius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orbis</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Pulstatium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Gratilianum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latine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declarati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Apresso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Seffa</w:t>
      </w:r>
      <w:proofErr w:type="spellEnd"/>
      <w:r w:rsidRPr="59E51A81">
        <w:rPr>
          <w:rFonts w:ascii="Times New Roman" w:eastAsia="Times New Roman" w:hAnsi="Times New Roman" w:cs="Times New Roman"/>
          <w:sz w:val="28"/>
          <w:szCs w:val="28"/>
        </w:rPr>
        <w:t xml:space="preserve"> 1598. </w:t>
      </w:r>
      <w:hyperlink r:id="rId78">
        <w:r w:rsidRPr="59E51A81">
          <w:rPr>
            <w:rStyle w:val="a7"/>
            <w:rFonts w:ascii="Times New Roman" w:eastAsia="Times New Roman" w:hAnsi="Times New Roman" w:cs="Times New Roman"/>
            <w:sz w:val="28"/>
            <w:szCs w:val="28"/>
          </w:rPr>
          <w:t>https://play.google.com/books/reader?id=3OhVAAAAcAAJ&amp;pg=GBS.PP6&amp;hl=uk</w:t>
        </w:r>
      </w:hyperlink>
      <w:r w:rsidR="00517B3F" w:rsidRPr="59E51A81">
        <w:rPr>
          <w:rFonts w:ascii="Times New Roman" w:eastAsia="Times New Roman" w:hAnsi="Times New Roman" w:cs="Times New Roman"/>
          <w:sz w:val="28"/>
          <w:szCs w:val="28"/>
        </w:rPr>
        <w:t>(дата звернення: 15.11.2025).</w:t>
      </w:r>
    </w:p>
    <w:p w14:paraId="25252008" w14:textId="5A0E334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135. </w:t>
      </w:r>
      <w:proofErr w:type="spellStart"/>
      <w:r w:rsidRPr="59E51A81">
        <w:rPr>
          <w:rFonts w:ascii="Times New Roman" w:eastAsia="Times New Roman" w:hAnsi="Times New Roman" w:cs="Times New Roman"/>
          <w:sz w:val="28"/>
          <w:szCs w:val="28"/>
        </w:rPr>
        <w:t>Vico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Mantegazza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Ucraina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antico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Stato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cosacco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i/>
          <w:iCs/>
          <w:sz w:val="28"/>
          <w:szCs w:val="28"/>
        </w:rPr>
        <w:t>Il</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Corriere</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della</w:t>
      </w:r>
      <w:proofErr w:type="spellEnd"/>
      <w:r w:rsidRPr="59E51A81">
        <w:rPr>
          <w:rFonts w:ascii="Times New Roman" w:eastAsia="Times New Roman" w:hAnsi="Times New Roman" w:cs="Times New Roman"/>
          <w:i/>
          <w:iCs/>
          <w:sz w:val="28"/>
          <w:szCs w:val="28"/>
        </w:rPr>
        <w:t xml:space="preserve"> </w:t>
      </w:r>
      <w:proofErr w:type="spellStart"/>
      <w:r w:rsidRPr="59E51A81">
        <w:rPr>
          <w:rFonts w:ascii="Times New Roman" w:eastAsia="Times New Roman" w:hAnsi="Times New Roman" w:cs="Times New Roman"/>
          <w:i/>
          <w:iCs/>
          <w:sz w:val="28"/>
          <w:szCs w:val="28"/>
        </w:rPr>
        <w:t>Sera</w:t>
      </w:r>
      <w:proofErr w:type="spellEnd"/>
      <w:r w:rsidRPr="59E51A81">
        <w:rPr>
          <w:rFonts w:ascii="Times New Roman" w:eastAsia="Times New Roman" w:hAnsi="Times New Roman" w:cs="Times New Roman"/>
          <w:sz w:val="28"/>
          <w:szCs w:val="28"/>
        </w:rPr>
        <w:t xml:space="preserve">. 1916. 4 </w:t>
      </w:r>
      <w:proofErr w:type="spellStart"/>
      <w:r w:rsidRPr="59E51A81">
        <w:rPr>
          <w:rFonts w:ascii="Times New Roman" w:eastAsia="Times New Roman" w:hAnsi="Times New Roman" w:cs="Times New Roman"/>
          <w:sz w:val="28"/>
          <w:szCs w:val="28"/>
        </w:rPr>
        <w:t>maggio</w:t>
      </w:r>
      <w:proofErr w:type="spellEnd"/>
      <w:r w:rsidRPr="59E51A81">
        <w:rPr>
          <w:rFonts w:ascii="Times New Roman" w:eastAsia="Times New Roman" w:hAnsi="Times New Roman" w:cs="Times New Roman"/>
          <w:sz w:val="28"/>
          <w:szCs w:val="28"/>
        </w:rPr>
        <w:t xml:space="preserve">. Режим доступу: </w:t>
      </w:r>
      <w:hyperlink r:id="rId79">
        <w:r w:rsidRPr="59E51A81">
          <w:rPr>
            <w:rStyle w:val="a7"/>
            <w:rFonts w:ascii="Times New Roman" w:eastAsia="Times New Roman" w:hAnsi="Times New Roman" w:cs="Times New Roman"/>
            <w:sz w:val="28"/>
            <w:szCs w:val="28"/>
          </w:rPr>
          <w:t>https://archivio.corriere.it/Archivio/</w:t>
        </w:r>
      </w:hyperlink>
      <w:r w:rsidRPr="59E51A81">
        <w:rPr>
          <w:rFonts w:ascii="Times New Roman" w:eastAsia="Times New Roman" w:hAnsi="Times New Roman" w:cs="Times New Roman"/>
          <w:sz w:val="28"/>
          <w:szCs w:val="28"/>
        </w:rPr>
        <w:t xml:space="preserve"> (дата звернення: 02.12.2025).</w:t>
      </w:r>
    </w:p>
    <w:p w14:paraId="14E22F12" w14:textId="0B35F495"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136. </w:t>
      </w:r>
      <w:proofErr w:type="spellStart"/>
      <w:r w:rsidRPr="59E51A81">
        <w:rPr>
          <w:rFonts w:ascii="Times New Roman" w:eastAsia="Times New Roman" w:hAnsi="Times New Roman" w:cs="Times New Roman"/>
          <w:sz w:val="28"/>
          <w:szCs w:val="28"/>
        </w:rPr>
        <w:t>Vimina</w:t>
      </w:r>
      <w:proofErr w:type="spellEnd"/>
      <w:r w:rsidRPr="59E51A81">
        <w:rPr>
          <w:rFonts w:ascii="Times New Roman" w:eastAsia="Times New Roman" w:hAnsi="Times New Roman" w:cs="Times New Roman"/>
          <w:sz w:val="28"/>
          <w:szCs w:val="28"/>
        </w:rPr>
        <w:t xml:space="preserve"> A. </w:t>
      </w:r>
      <w:proofErr w:type="spellStart"/>
      <w:r w:rsidRPr="59E51A81">
        <w:rPr>
          <w:rFonts w:ascii="Times New Roman" w:eastAsia="Times New Roman" w:hAnsi="Times New Roman" w:cs="Times New Roman"/>
          <w:sz w:val="28"/>
          <w:szCs w:val="28"/>
        </w:rPr>
        <w:t>Historia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guerre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ciũili</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Polonia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diuisa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in</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cinque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libri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progressi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w:t>
      </w:r>
      <w:r w:rsidR="5E4999CE"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armi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moscouite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contro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Polacchi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Relatione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Moscouia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Suetia</w:t>
      </w:r>
      <w:proofErr w:type="spellEnd"/>
      <w:r w:rsidRPr="59E51A81">
        <w:rPr>
          <w:rFonts w:ascii="Times New Roman" w:eastAsia="Times New Roman" w:hAnsi="Times New Roman" w:cs="Times New Roman"/>
          <w:sz w:val="28"/>
          <w:szCs w:val="28"/>
        </w:rPr>
        <w:t xml:space="preserve">, e </w:t>
      </w:r>
      <w:proofErr w:type="spellStart"/>
      <w:r w:rsidRPr="59E51A81">
        <w:rPr>
          <w:rFonts w:ascii="Times New Roman" w:eastAsia="Times New Roman" w:hAnsi="Times New Roman" w:cs="Times New Roman"/>
          <w:sz w:val="28"/>
          <w:szCs w:val="28"/>
        </w:rPr>
        <w:t>loro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gouerni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Venetia</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Gio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Pietro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Pinelli</w:t>
      </w:r>
      <w:proofErr w:type="spellEnd"/>
      <w:r w:rsidRPr="59E51A81">
        <w:rPr>
          <w:rFonts w:ascii="Times New Roman" w:eastAsia="Times New Roman" w:hAnsi="Times New Roman" w:cs="Times New Roman"/>
          <w:sz w:val="28"/>
          <w:szCs w:val="28"/>
        </w:rPr>
        <w:t xml:space="preserve">, 1671. 368 p. Режим доступу: </w:t>
      </w:r>
      <w:hyperlink r:id="rId80">
        <w:r w:rsidRPr="59E51A81">
          <w:rPr>
            <w:rStyle w:val="a7"/>
            <w:rFonts w:ascii="Times New Roman" w:eastAsia="Times New Roman" w:hAnsi="Times New Roman" w:cs="Times New Roman"/>
            <w:sz w:val="28"/>
            <w:szCs w:val="28"/>
          </w:rPr>
          <w:t>https://play.google.com/store/books/details?id=n3pVjoBuAGsC</w:t>
        </w:r>
      </w:hyperlink>
      <w:r w:rsidRPr="59E51A81">
        <w:rPr>
          <w:rFonts w:ascii="Times New Roman" w:eastAsia="Times New Roman" w:hAnsi="Times New Roman" w:cs="Times New Roman"/>
          <w:sz w:val="28"/>
          <w:szCs w:val="28"/>
        </w:rPr>
        <w:t xml:space="preserve"> (дата звернення: 30.11.2025).</w:t>
      </w:r>
    </w:p>
    <w:p w14:paraId="75304E11" w14:textId="21DDAD75" w:rsidR="00C9634A" w:rsidRDefault="59E51A81" w:rsidP="006F0A97">
      <w:pPr>
        <w:spacing w:after="0" w:line="360" w:lineRule="auto"/>
        <w:ind w:firstLine="708"/>
        <w:jc w:val="both"/>
        <w:rPr>
          <w:sz w:val="24"/>
        </w:rPr>
      </w:pPr>
      <w:r w:rsidRPr="59E51A81">
        <w:rPr>
          <w:rFonts w:ascii="Times New Roman" w:eastAsia="Times New Roman" w:hAnsi="Times New Roman" w:cs="Times New Roman"/>
          <w:sz w:val="28"/>
          <w:szCs w:val="28"/>
        </w:rPr>
        <w:t xml:space="preserve">137. </w:t>
      </w:r>
      <w:proofErr w:type="spellStart"/>
      <w:r w:rsidRPr="59E51A81">
        <w:rPr>
          <w:rFonts w:ascii="Times New Roman" w:eastAsia="Times New Roman" w:hAnsi="Times New Roman" w:cs="Times New Roman"/>
          <w:sz w:val="28"/>
          <w:szCs w:val="28"/>
        </w:rPr>
        <w:t>Volodimiro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dramma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per</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musica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rappresentarsi</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Regio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Teatro</w:t>
      </w:r>
      <w:proofErr w:type="spellEnd"/>
      <w:r w:rsidRPr="59E51A81">
        <w:rPr>
          <w:rFonts w:ascii="Times New Roman" w:eastAsia="Times New Roman" w:hAnsi="Times New Roman" w:cs="Times New Roman"/>
          <w:sz w:val="28"/>
          <w:szCs w:val="28"/>
        </w:rPr>
        <w:t xml:space="preserve"> di </w:t>
      </w:r>
      <w:proofErr w:type="spellStart"/>
      <w:r w:rsidRPr="59E51A81">
        <w:rPr>
          <w:rFonts w:ascii="Times New Roman" w:eastAsia="Times New Roman" w:hAnsi="Times New Roman" w:cs="Times New Roman"/>
          <w:sz w:val="28"/>
          <w:szCs w:val="28"/>
        </w:rPr>
        <w:t>Torino</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nel</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carnovale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del</w:t>
      </w:r>
      <w:proofErr w:type="spellEnd"/>
      <w:r w:rsidRPr="59E51A81">
        <w:rPr>
          <w:rFonts w:ascii="Times New Roman" w:eastAsia="Times New Roman" w:hAnsi="Times New Roman" w:cs="Times New Roman"/>
          <w:sz w:val="28"/>
          <w:szCs w:val="28"/>
        </w:rPr>
        <w:t xml:space="preserve"> 1787: </w:t>
      </w:r>
      <w:proofErr w:type="spellStart"/>
      <w:r w:rsidRPr="59E51A81">
        <w:rPr>
          <w:rFonts w:ascii="Times New Roman" w:eastAsia="Times New Roman" w:hAnsi="Times New Roman" w:cs="Times New Roman"/>
          <w:sz w:val="28"/>
          <w:szCs w:val="28"/>
        </w:rPr>
        <w:t>alla</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presenza</w:t>
      </w:r>
      <w:proofErr w:type="spellEnd"/>
      <w:r w:rsidRPr="59E51A81">
        <w:rPr>
          <w:rFonts w:ascii="Times New Roman" w:eastAsia="Times New Roman" w:hAnsi="Times New Roman" w:cs="Times New Roman"/>
          <w:sz w:val="28"/>
          <w:szCs w:val="28"/>
        </w:rPr>
        <w:t xml:space="preserve"> di S.S.R.M. </w:t>
      </w:r>
      <w:proofErr w:type="spellStart"/>
      <w:r w:rsidRPr="59E51A81">
        <w:rPr>
          <w:rFonts w:ascii="Times New Roman" w:eastAsia="Times New Roman" w:hAnsi="Times New Roman" w:cs="Times New Roman"/>
          <w:sz w:val="28"/>
          <w:szCs w:val="28"/>
        </w:rPr>
        <w:t>Torino</w:t>
      </w:r>
      <w:proofErr w:type="spellEnd"/>
      <w:r w:rsidRPr="59E51A81">
        <w:rPr>
          <w:rFonts w:ascii="Times New Roman" w:eastAsia="Times New Roman" w:hAnsi="Times New Roman" w:cs="Times New Roman"/>
          <w:sz w:val="28"/>
          <w:szCs w:val="28"/>
        </w:rPr>
        <w:t xml:space="preserve">, 1787. Режим доступу: </w:t>
      </w:r>
      <w:hyperlink r:id="rId81">
        <w:r w:rsidRPr="59E51A81">
          <w:rPr>
            <w:rStyle w:val="a7"/>
            <w:rFonts w:ascii="Times New Roman" w:eastAsia="Times New Roman" w:hAnsi="Times New Roman" w:cs="Times New Roman"/>
            <w:sz w:val="28"/>
            <w:szCs w:val="28"/>
          </w:rPr>
          <w:t>https://www.loc.gov/resource/music.musschatz</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16936/?sp=2&amp;st=image&amp;r=</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0.144,</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0.042,1.484,0.907,0</w:t>
        </w:r>
      </w:hyperlink>
      <w:r w:rsidR="00517B3F" w:rsidRPr="59E51A81">
        <w:rPr>
          <w:rFonts w:ascii="Times New Roman" w:eastAsia="Times New Roman" w:hAnsi="Times New Roman" w:cs="Times New Roman"/>
          <w:sz w:val="28"/>
          <w:szCs w:val="28"/>
        </w:rPr>
        <w:t>(дата звернення: 15.11.2025).</w:t>
      </w:r>
    </w:p>
    <w:p w14:paraId="4B0A5C8D" w14:textId="68865AD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138.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1: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1593) [Електронний ресурс].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1959. 372 p. Режим доступу: </w:t>
      </w:r>
      <w:hyperlink r:id="rId82">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content/uploads/books/23881/file.pdf</w:t>
        </w:r>
      </w:hyperlink>
      <w:r w:rsidRPr="59E51A81">
        <w:rPr>
          <w:rFonts w:ascii="Times New Roman" w:eastAsia="Times New Roman" w:hAnsi="Times New Roman" w:cs="Times New Roman"/>
          <w:sz w:val="28"/>
          <w:szCs w:val="28"/>
        </w:rPr>
        <w:t xml:space="preserve"> (дата звернення: 30.11.2025).</w:t>
      </w:r>
    </w:p>
    <w:p w14:paraId="54A98A11" w14:textId="0863189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139.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2: (1594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1608).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1959. 331 p. Режим доступу: </w:t>
      </w:r>
      <w:hyperlink r:id="rId83">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content/uploads/books/23882/file.pdf</w:t>
        </w:r>
      </w:hyperlink>
      <w:r w:rsidRPr="59E51A81">
        <w:rPr>
          <w:rFonts w:ascii="Times New Roman" w:eastAsia="Times New Roman" w:hAnsi="Times New Roman" w:cs="Times New Roman"/>
          <w:sz w:val="28"/>
          <w:szCs w:val="28"/>
        </w:rPr>
        <w:t xml:space="preserve"> (дата звернення: 30.11.2025).</w:t>
      </w:r>
    </w:p>
    <w:p w14:paraId="32C46226" w14:textId="68F860A9"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140.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3: (1609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1620).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1959. 303 p. Режим доступу: </w:t>
      </w:r>
      <w:hyperlink r:id="rId84">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content/uploads/books/23883/file.pdf</w:t>
        </w:r>
      </w:hyperlink>
      <w:r w:rsidRPr="59E51A81">
        <w:rPr>
          <w:rFonts w:ascii="Times New Roman" w:eastAsia="Times New Roman" w:hAnsi="Times New Roman" w:cs="Times New Roman"/>
          <w:sz w:val="28"/>
          <w:szCs w:val="28"/>
        </w:rPr>
        <w:t xml:space="preserve"> (дата звернення: 30.11.2025).</w:t>
      </w:r>
    </w:p>
    <w:p w14:paraId="597EC554" w14:textId="5C65D5B0"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141.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4: (1621</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1628).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1960. 360 p. Режим доступу: </w:t>
      </w:r>
      <w:hyperlink r:id="rId85">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content/uploads/books/23884/file.pdf</w:t>
        </w:r>
      </w:hyperlink>
      <w:r w:rsidRPr="59E51A81">
        <w:rPr>
          <w:rFonts w:ascii="Times New Roman" w:eastAsia="Times New Roman" w:hAnsi="Times New Roman" w:cs="Times New Roman"/>
          <w:sz w:val="28"/>
          <w:szCs w:val="28"/>
        </w:rPr>
        <w:t xml:space="preserve"> (дата звернення: 30.11.2025).</w:t>
      </w:r>
    </w:p>
    <w:p w14:paraId="7FCC801C" w14:textId="46272EE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142.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5: (1629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1638).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1961. 320 p. Режим доступу: </w:t>
      </w:r>
      <w:hyperlink r:id="rId86">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content/uploads/books/23885/file.pdf</w:t>
        </w:r>
      </w:hyperlink>
      <w:r w:rsidRPr="59E51A81">
        <w:rPr>
          <w:rFonts w:ascii="Times New Roman" w:eastAsia="Times New Roman" w:hAnsi="Times New Roman" w:cs="Times New Roman"/>
          <w:sz w:val="28"/>
          <w:szCs w:val="28"/>
        </w:rPr>
        <w:t xml:space="preserve"> (дата звернення: 30.11.2025).</w:t>
      </w:r>
    </w:p>
    <w:p w14:paraId="63296E94" w14:textId="3CFFEAA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143.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6: (1639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1648).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1962. 341 p. Режим доступу: </w:t>
      </w:r>
      <w:hyperlink r:id="rId87">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content/uploads/books/23886/file.pdf</w:t>
        </w:r>
      </w:hyperlink>
      <w:r w:rsidRPr="59E51A81">
        <w:rPr>
          <w:rFonts w:ascii="Times New Roman" w:eastAsia="Times New Roman" w:hAnsi="Times New Roman" w:cs="Times New Roman"/>
          <w:sz w:val="28"/>
          <w:szCs w:val="28"/>
        </w:rPr>
        <w:t xml:space="preserve"> (дата звернення: 30.11.2025).</w:t>
      </w:r>
    </w:p>
    <w:p w14:paraId="46B1F45B" w14:textId="50542FF4"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144.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7: (1649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1651).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Analecta</w:t>
      </w:r>
      <w:proofErr w:type="spellEnd"/>
      <w:r w:rsidRPr="59E51A81">
        <w:rPr>
          <w:rFonts w:ascii="Times New Roman" w:eastAsia="Times New Roman" w:hAnsi="Times New Roman" w:cs="Times New Roman"/>
          <w:sz w:val="28"/>
          <w:szCs w:val="28"/>
        </w:rPr>
        <w:t xml:space="preserve"> OSBM, </w:t>
      </w:r>
      <w:proofErr w:type="spellStart"/>
      <w:r w:rsidRPr="59E51A81">
        <w:rPr>
          <w:rFonts w:ascii="Times New Roman" w:eastAsia="Times New Roman" w:hAnsi="Times New Roman" w:cs="Times New Roman"/>
          <w:sz w:val="28"/>
          <w:szCs w:val="28"/>
        </w:rPr>
        <w:t>Series</w:t>
      </w:r>
      <w:proofErr w:type="spellEnd"/>
      <w:r w:rsidRPr="59E51A81">
        <w:rPr>
          <w:rFonts w:ascii="Times New Roman" w:eastAsia="Times New Roman" w:hAnsi="Times New Roman" w:cs="Times New Roman"/>
          <w:sz w:val="28"/>
          <w:szCs w:val="28"/>
        </w:rPr>
        <w:t xml:space="preserve"> II, </w:t>
      </w:r>
      <w:proofErr w:type="spellStart"/>
      <w:r w:rsidRPr="59E51A81">
        <w:rPr>
          <w:rFonts w:ascii="Times New Roman" w:eastAsia="Times New Roman" w:hAnsi="Times New Roman" w:cs="Times New Roman"/>
          <w:sz w:val="28"/>
          <w:szCs w:val="28"/>
        </w:rPr>
        <w:t>Sectio</w:t>
      </w:r>
      <w:proofErr w:type="spellEnd"/>
      <w:r w:rsidRPr="59E51A81">
        <w:rPr>
          <w:rFonts w:ascii="Times New Roman" w:eastAsia="Times New Roman" w:hAnsi="Times New Roman" w:cs="Times New Roman"/>
          <w:sz w:val="28"/>
          <w:szCs w:val="28"/>
        </w:rPr>
        <w:t xml:space="preserve"> III, 1962. 347 s. Режим доступу: </w:t>
      </w:r>
      <w:hyperlink r:id="rId88">
        <w:r w:rsidRPr="59E51A81">
          <w:rPr>
            <w:rStyle w:val="a7"/>
            <w:rFonts w:ascii="Times New Roman" w:eastAsia="Times New Roman" w:hAnsi="Times New Roman" w:cs="Times New Roman"/>
            <w:sz w:val="28"/>
            <w:szCs w:val="28"/>
          </w:rPr>
          <w:t>https://diasporiana.org.ua/istoriya/litterae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nuntiorum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apostolicorum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historiam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ucrainae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illustrantes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1550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1850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vol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7</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1649</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1651/</w:t>
        </w:r>
      </w:hyperlink>
      <w:r w:rsidR="00517B3F" w:rsidRPr="59E51A81">
        <w:rPr>
          <w:rFonts w:ascii="Times New Roman" w:eastAsia="Times New Roman" w:hAnsi="Times New Roman" w:cs="Times New Roman"/>
          <w:sz w:val="28"/>
          <w:szCs w:val="28"/>
        </w:rPr>
        <w:t>(дата звернення: 15.11.2025).</w:t>
      </w:r>
    </w:p>
    <w:p w14:paraId="6D1626C5" w14:textId="48C0844C"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145.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8: (1652</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1656).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Analecta</w:t>
      </w:r>
      <w:proofErr w:type="spellEnd"/>
      <w:r w:rsidRPr="59E51A81">
        <w:rPr>
          <w:rFonts w:ascii="Times New Roman" w:eastAsia="Times New Roman" w:hAnsi="Times New Roman" w:cs="Times New Roman"/>
          <w:sz w:val="28"/>
          <w:szCs w:val="28"/>
        </w:rPr>
        <w:t xml:space="preserve"> OSBM, </w:t>
      </w:r>
      <w:proofErr w:type="spellStart"/>
      <w:r w:rsidRPr="59E51A81">
        <w:rPr>
          <w:rFonts w:ascii="Times New Roman" w:eastAsia="Times New Roman" w:hAnsi="Times New Roman" w:cs="Times New Roman"/>
          <w:sz w:val="28"/>
          <w:szCs w:val="28"/>
        </w:rPr>
        <w:t>Series</w:t>
      </w:r>
      <w:proofErr w:type="spellEnd"/>
      <w:r w:rsidRPr="59E51A81">
        <w:rPr>
          <w:rFonts w:ascii="Times New Roman" w:eastAsia="Times New Roman" w:hAnsi="Times New Roman" w:cs="Times New Roman"/>
          <w:sz w:val="28"/>
          <w:szCs w:val="28"/>
        </w:rPr>
        <w:t xml:space="preserve"> II, </w:t>
      </w:r>
      <w:proofErr w:type="spellStart"/>
      <w:r w:rsidRPr="59E51A81">
        <w:rPr>
          <w:rFonts w:ascii="Times New Roman" w:eastAsia="Times New Roman" w:hAnsi="Times New Roman" w:cs="Times New Roman"/>
          <w:sz w:val="28"/>
          <w:szCs w:val="28"/>
        </w:rPr>
        <w:t>Sectio</w:t>
      </w:r>
      <w:proofErr w:type="spellEnd"/>
      <w:r w:rsidRPr="59E51A81">
        <w:rPr>
          <w:rFonts w:ascii="Times New Roman" w:eastAsia="Times New Roman" w:hAnsi="Times New Roman" w:cs="Times New Roman"/>
          <w:sz w:val="28"/>
          <w:szCs w:val="28"/>
        </w:rPr>
        <w:t xml:space="preserve"> III, 1963. 337 s. Режим доступу: </w:t>
      </w:r>
      <w:hyperlink r:id="rId89">
        <w:r w:rsidRPr="59E51A81">
          <w:rPr>
            <w:rStyle w:val="a7"/>
            <w:rFonts w:ascii="Times New Roman" w:eastAsia="Times New Roman" w:hAnsi="Times New Roman" w:cs="Times New Roman"/>
            <w:sz w:val="28"/>
            <w:szCs w:val="28"/>
          </w:rPr>
          <w:t>https://diasporiana.org.ua/istoriya/litterae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nuntiorum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apostolicorum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historiam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ucrainae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illustrantes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1550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1850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vol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8</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1652</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1656/</w:t>
        </w:r>
      </w:hyperlink>
      <w:r w:rsidR="00517B3F" w:rsidRPr="59E51A81">
        <w:rPr>
          <w:rFonts w:ascii="Times New Roman" w:eastAsia="Times New Roman" w:hAnsi="Times New Roman" w:cs="Times New Roman"/>
          <w:sz w:val="28"/>
          <w:szCs w:val="28"/>
        </w:rPr>
        <w:t>(дата звернення: 15.11.2025).</w:t>
      </w:r>
    </w:p>
    <w:p w14:paraId="55C9D4D4" w14:textId="1CA03D97"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146.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9: (1657</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1659).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Analecta</w:t>
      </w:r>
      <w:proofErr w:type="spellEnd"/>
      <w:r w:rsidRPr="59E51A81">
        <w:rPr>
          <w:rFonts w:ascii="Times New Roman" w:eastAsia="Times New Roman" w:hAnsi="Times New Roman" w:cs="Times New Roman"/>
          <w:sz w:val="28"/>
          <w:szCs w:val="28"/>
        </w:rPr>
        <w:t xml:space="preserve"> OSBM, </w:t>
      </w:r>
      <w:proofErr w:type="spellStart"/>
      <w:r w:rsidRPr="59E51A81">
        <w:rPr>
          <w:rFonts w:ascii="Times New Roman" w:eastAsia="Times New Roman" w:hAnsi="Times New Roman" w:cs="Times New Roman"/>
          <w:sz w:val="28"/>
          <w:szCs w:val="28"/>
        </w:rPr>
        <w:t>Series</w:t>
      </w:r>
      <w:proofErr w:type="spellEnd"/>
      <w:r w:rsidRPr="59E51A81">
        <w:rPr>
          <w:rFonts w:ascii="Times New Roman" w:eastAsia="Times New Roman" w:hAnsi="Times New Roman" w:cs="Times New Roman"/>
          <w:sz w:val="28"/>
          <w:szCs w:val="28"/>
        </w:rPr>
        <w:t xml:space="preserve"> II, </w:t>
      </w:r>
      <w:proofErr w:type="spellStart"/>
      <w:r w:rsidRPr="59E51A81">
        <w:rPr>
          <w:rFonts w:ascii="Times New Roman" w:eastAsia="Times New Roman" w:hAnsi="Times New Roman" w:cs="Times New Roman"/>
          <w:sz w:val="28"/>
          <w:szCs w:val="28"/>
        </w:rPr>
        <w:t>Sectio</w:t>
      </w:r>
      <w:proofErr w:type="spellEnd"/>
      <w:r w:rsidRPr="59E51A81">
        <w:rPr>
          <w:rFonts w:ascii="Times New Roman" w:eastAsia="Times New Roman" w:hAnsi="Times New Roman" w:cs="Times New Roman"/>
          <w:sz w:val="28"/>
          <w:szCs w:val="28"/>
        </w:rPr>
        <w:t xml:space="preserve"> III, 1963. 319 s. Режим доступу: </w:t>
      </w:r>
      <w:hyperlink r:id="rId90">
        <w:r w:rsidRPr="59E51A81">
          <w:rPr>
            <w:rStyle w:val="a7"/>
            <w:rFonts w:ascii="Times New Roman" w:eastAsia="Times New Roman" w:hAnsi="Times New Roman" w:cs="Times New Roman"/>
            <w:sz w:val="28"/>
            <w:szCs w:val="28"/>
          </w:rPr>
          <w:t>https://diasporiana.org.ua/istoriya/litterae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nuntiorum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apostolicorum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historiam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ucrainae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illustrantes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1550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1850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vol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9</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1657</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1659/</w:t>
        </w:r>
      </w:hyperlink>
      <w:r w:rsidR="00517B3F" w:rsidRPr="59E51A81">
        <w:rPr>
          <w:rFonts w:ascii="Times New Roman" w:eastAsia="Times New Roman" w:hAnsi="Times New Roman" w:cs="Times New Roman"/>
          <w:sz w:val="28"/>
          <w:szCs w:val="28"/>
        </w:rPr>
        <w:t>(дата звернення: 15.11.2025).</w:t>
      </w:r>
    </w:p>
    <w:p w14:paraId="169D91BB" w14:textId="148F972B"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147.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10: (1659</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1663).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1965. 355 p. Режим доступу: </w:t>
      </w:r>
      <w:hyperlink r:id="rId91">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content/uploads/books/23890/file.pdf</w:t>
        </w:r>
      </w:hyperlink>
      <w:r w:rsidRPr="59E51A81">
        <w:rPr>
          <w:rFonts w:ascii="Times New Roman" w:eastAsia="Times New Roman" w:hAnsi="Times New Roman" w:cs="Times New Roman"/>
          <w:sz w:val="28"/>
          <w:szCs w:val="28"/>
        </w:rPr>
        <w:t xml:space="preserve"> (дата звернення: 30.11.2025).</w:t>
      </w:r>
    </w:p>
    <w:p w14:paraId="4F04261B" w14:textId="4A678580"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148.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11: (1664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1669).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Analecta</w:t>
      </w:r>
      <w:proofErr w:type="spellEnd"/>
      <w:r w:rsidRPr="59E51A81">
        <w:rPr>
          <w:rFonts w:ascii="Times New Roman" w:eastAsia="Times New Roman" w:hAnsi="Times New Roman" w:cs="Times New Roman"/>
          <w:sz w:val="28"/>
          <w:szCs w:val="28"/>
        </w:rPr>
        <w:t xml:space="preserve"> OSBM, </w:t>
      </w:r>
      <w:proofErr w:type="spellStart"/>
      <w:r w:rsidRPr="59E51A81">
        <w:rPr>
          <w:rFonts w:ascii="Times New Roman" w:eastAsia="Times New Roman" w:hAnsi="Times New Roman" w:cs="Times New Roman"/>
          <w:sz w:val="28"/>
          <w:szCs w:val="28"/>
        </w:rPr>
        <w:t>Series</w:t>
      </w:r>
      <w:proofErr w:type="spellEnd"/>
      <w:r w:rsidRPr="59E51A81">
        <w:rPr>
          <w:rFonts w:ascii="Times New Roman" w:eastAsia="Times New Roman" w:hAnsi="Times New Roman" w:cs="Times New Roman"/>
          <w:sz w:val="28"/>
          <w:szCs w:val="28"/>
        </w:rPr>
        <w:t xml:space="preserve"> II, </w:t>
      </w:r>
      <w:proofErr w:type="spellStart"/>
      <w:r w:rsidRPr="59E51A81">
        <w:rPr>
          <w:rFonts w:ascii="Times New Roman" w:eastAsia="Times New Roman" w:hAnsi="Times New Roman" w:cs="Times New Roman"/>
          <w:sz w:val="28"/>
          <w:szCs w:val="28"/>
        </w:rPr>
        <w:t>Sectio</w:t>
      </w:r>
      <w:proofErr w:type="spellEnd"/>
      <w:r w:rsidRPr="59E51A81">
        <w:rPr>
          <w:rFonts w:ascii="Times New Roman" w:eastAsia="Times New Roman" w:hAnsi="Times New Roman" w:cs="Times New Roman"/>
          <w:sz w:val="28"/>
          <w:szCs w:val="28"/>
        </w:rPr>
        <w:t xml:space="preserve"> III, 1967. 299 s. Режим доступу: </w:t>
      </w:r>
      <w:hyperlink r:id="rId92">
        <w:r w:rsidRPr="59E51A81">
          <w:rPr>
            <w:rStyle w:val="a7"/>
            <w:rFonts w:ascii="Times New Roman" w:eastAsia="Times New Roman" w:hAnsi="Times New Roman" w:cs="Times New Roman"/>
            <w:sz w:val="28"/>
            <w:szCs w:val="28"/>
          </w:rPr>
          <w:t>https://diasporiana.org.ua/istoriya/litterae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nuntiorum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apostolicorum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historiam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ucrainae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illustrantes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1550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1850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vol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11</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1664</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1669/</w:t>
        </w:r>
      </w:hyperlink>
      <w:r w:rsidR="00517B3F" w:rsidRPr="59E51A81">
        <w:rPr>
          <w:rFonts w:ascii="Times New Roman" w:eastAsia="Times New Roman" w:hAnsi="Times New Roman" w:cs="Times New Roman"/>
          <w:sz w:val="28"/>
          <w:szCs w:val="28"/>
        </w:rPr>
        <w:t>(дата звернення: 15.11.2025).</w:t>
      </w:r>
    </w:p>
    <w:p w14:paraId="0D54B3E8" w14:textId="07AB0CE2"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149.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12: (1670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1674).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OSBM, 1968. 359 p. Режим доступу: </w:t>
      </w:r>
      <w:hyperlink r:id="rId93">
        <w:r w:rsidRPr="59E51A81">
          <w:rPr>
            <w:rStyle w:val="a7"/>
            <w:rFonts w:ascii="Times New Roman" w:eastAsia="Times New Roman" w:hAnsi="Times New Roman" w:cs="Times New Roman"/>
            <w:sz w:val="28"/>
            <w:szCs w:val="28"/>
          </w:rPr>
          <w:t>https://diasporiana.org.ua/wp</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content/uploads/books/23892/file.pdf</w:t>
        </w:r>
      </w:hyperlink>
      <w:r w:rsidRPr="59E51A81">
        <w:rPr>
          <w:rFonts w:ascii="Times New Roman" w:eastAsia="Times New Roman" w:hAnsi="Times New Roman" w:cs="Times New Roman"/>
          <w:sz w:val="28"/>
          <w:szCs w:val="28"/>
        </w:rPr>
        <w:t xml:space="preserve"> (дата звернення: 30.11.2025).</w:t>
      </w:r>
    </w:p>
    <w:p w14:paraId="0C3BC083" w14:textId="00794975" w:rsidR="00C9634A" w:rsidRDefault="59E51A81" w:rsidP="006F0A97">
      <w:pPr>
        <w:spacing w:after="0" w:line="360" w:lineRule="auto"/>
        <w:ind w:firstLine="708"/>
        <w:jc w:val="both"/>
        <w:rPr>
          <w:rFonts w:ascii="Times New Roman" w:eastAsia="Times New Roman" w:hAnsi="Times New Roman" w:cs="Times New Roman"/>
          <w:sz w:val="28"/>
          <w:szCs w:val="28"/>
        </w:rPr>
      </w:pPr>
      <w:r w:rsidRPr="59E51A81">
        <w:rPr>
          <w:rFonts w:ascii="Times New Roman" w:eastAsia="Times New Roman" w:hAnsi="Times New Roman" w:cs="Times New Roman"/>
          <w:sz w:val="28"/>
          <w:szCs w:val="28"/>
        </w:rPr>
        <w:t xml:space="preserve">150. </w:t>
      </w:r>
      <w:proofErr w:type="spellStart"/>
      <w:r w:rsidRPr="59E51A81">
        <w:rPr>
          <w:rFonts w:ascii="Times New Roman" w:eastAsia="Times New Roman" w:hAnsi="Times New Roman" w:cs="Times New Roman"/>
          <w:sz w:val="28"/>
          <w:szCs w:val="28"/>
        </w:rPr>
        <w:t>Welykyj</w:t>
      </w:r>
      <w:proofErr w:type="spellEnd"/>
      <w:r w:rsidRPr="59E51A81">
        <w:rPr>
          <w:rFonts w:ascii="Times New Roman" w:eastAsia="Times New Roman" w:hAnsi="Times New Roman" w:cs="Times New Roman"/>
          <w:sz w:val="28"/>
          <w:szCs w:val="28"/>
        </w:rPr>
        <w:t xml:space="preserve"> A. G. </w:t>
      </w:r>
      <w:proofErr w:type="spellStart"/>
      <w:r w:rsidRPr="59E51A81">
        <w:rPr>
          <w:rFonts w:ascii="Times New Roman" w:eastAsia="Times New Roman" w:hAnsi="Times New Roman" w:cs="Times New Roman"/>
          <w:sz w:val="28"/>
          <w:szCs w:val="28"/>
        </w:rPr>
        <w:t>Litterae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Nuntiorum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Apostolicorum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Historiam</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Ucrainae</w:t>
      </w:r>
      <w:proofErr w:type="spellEnd"/>
      <w:r w:rsidRPr="59E51A81">
        <w:rPr>
          <w:rFonts w:ascii="Times New Roman" w:eastAsia="Times New Roman" w:hAnsi="Times New Roman" w:cs="Times New Roman"/>
          <w:sz w:val="28"/>
          <w:szCs w:val="28"/>
        </w:rPr>
        <w:t xml:space="preserve"> </w:t>
      </w:r>
      <w:proofErr w:type="spellStart"/>
      <w:r w:rsidRPr="59E51A81">
        <w:rPr>
          <w:rFonts w:ascii="Times New Roman" w:eastAsia="Times New Roman" w:hAnsi="Times New Roman" w:cs="Times New Roman"/>
          <w:sz w:val="28"/>
          <w:szCs w:val="28"/>
        </w:rPr>
        <w:t>Illustrantes</w:t>
      </w:r>
      <w:proofErr w:type="spellEnd"/>
      <w:r w:rsidRPr="59E51A81">
        <w:rPr>
          <w:rFonts w:ascii="Times New Roman" w:eastAsia="Times New Roman" w:hAnsi="Times New Roman" w:cs="Times New Roman"/>
          <w:sz w:val="28"/>
          <w:szCs w:val="28"/>
        </w:rPr>
        <w:t xml:space="preserve"> (1550</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1850). </w:t>
      </w:r>
      <w:proofErr w:type="spellStart"/>
      <w:r w:rsidRPr="59E51A81">
        <w:rPr>
          <w:rFonts w:ascii="Times New Roman" w:eastAsia="Times New Roman" w:hAnsi="Times New Roman" w:cs="Times New Roman"/>
          <w:sz w:val="28"/>
          <w:szCs w:val="28"/>
        </w:rPr>
        <w:t>Vol</w:t>
      </w:r>
      <w:proofErr w:type="spellEnd"/>
      <w:r w:rsidRPr="59E51A81">
        <w:rPr>
          <w:rFonts w:ascii="Times New Roman" w:eastAsia="Times New Roman" w:hAnsi="Times New Roman" w:cs="Times New Roman"/>
          <w:sz w:val="28"/>
          <w:szCs w:val="28"/>
        </w:rPr>
        <w:t>. 14: (1684</w:t>
      </w:r>
      <w:r w:rsidR="0E0DA347" w:rsidRPr="59E51A81">
        <w:rPr>
          <w:rFonts w:ascii="Times New Roman" w:eastAsia="Times New Roman" w:hAnsi="Times New Roman" w:cs="Times New Roman"/>
          <w:sz w:val="28"/>
          <w:szCs w:val="28"/>
        </w:rPr>
        <w:t>–</w:t>
      </w:r>
      <w:r w:rsidRPr="59E51A81">
        <w:rPr>
          <w:rFonts w:ascii="Times New Roman" w:eastAsia="Times New Roman" w:hAnsi="Times New Roman" w:cs="Times New Roman"/>
          <w:sz w:val="28"/>
          <w:szCs w:val="28"/>
        </w:rPr>
        <w:t xml:space="preserve">1693). </w:t>
      </w:r>
      <w:proofErr w:type="spellStart"/>
      <w:r w:rsidRPr="59E51A81">
        <w:rPr>
          <w:rFonts w:ascii="Times New Roman" w:eastAsia="Times New Roman" w:hAnsi="Times New Roman" w:cs="Times New Roman"/>
          <w:sz w:val="28"/>
          <w:szCs w:val="28"/>
        </w:rPr>
        <w:t>Romae</w:t>
      </w:r>
      <w:proofErr w:type="spellEnd"/>
      <w:r w:rsidRPr="59E51A81">
        <w:rPr>
          <w:rFonts w:ascii="Times New Roman" w:eastAsia="Times New Roman" w:hAnsi="Times New Roman" w:cs="Times New Roman"/>
          <w:sz w:val="28"/>
          <w:szCs w:val="28"/>
        </w:rPr>
        <w:t xml:space="preserve"> : </w:t>
      </w:r>
      <w:proofErr w:type="spellStart"/>
      <w:r w:rsidRPr="59E51A81">
        <w:rPr>
          <w:rFonts w:ascii="Times New Roman" w:eastAsia="Times New Roman" w:hAnsi="Times New Roman" w:cs="Times New Roman"/>
          <w:sz w:val="28"/>
          <w:szCs w:val="28"/>
        </w:rPr>
        <w:t>Analecta</w:t>
      </w:r>
      <w:proofErr w:type="spellEnd"/>
      <w:r w:rsidRPr="59E51A81">
        <w:rPr>
          <w:rFonts w:ascii="Times New Roman" w:eastAsia="Times New Roman" w:hAnsi="Times New Roman" w:cs="Times New Roman"/>
          <w:sz w:val="28"/>
          <w:szCs w:val="28"/>
        </w:rPr>
        <w:t xml:space="preserve"> OSBM, </w:t>
      </w:r>
      <w:proofErr w:type="spellStart"/>
      <w:r w:rsidRPr="59E51A81">
        <w:rPr>
          <w:rFonts w:ascii="Times New Roman" w:eastAsia="Times New Roman" w:hAnsi="Times New Roman" w:cs="Times New Roman"/>
          <w:sz w:val="28"/>
          <w:szCs w:val="28"/>
        </w:rPr>
        <w:t>Series</w:t>
      </w:r>
      <w:proofErr w:type="spellEnd"/>
      <w:r w:rsidRPr="59E51A81">
        <w:rPr>
          <w:rFonts w:ascii="Times New Roman" w:eastAsia="Times New Roman" w:hAnsi="Times New Roman" w:cs="Times New Roman"/>
          <w:sz w:val="28"/>
          <w:szCs w:val="28"/>
        </w:rPr>
        <w:t xml:space="preserve"> II, </w:t>
      </w:r>
      <w:proofErr w:type="spellStart"/>
      <w:r w:rsidRPr="59E51A81">
        <w:rPr>
          <w:rFonts w:ascii="Times New Roman" w:eastAsia="Times New Roman" w:hAnsi="Times New Roman" w:cs="Times New Roman"/>
          <w:sz w:val="28"/>
          <w:szCs w:val="28"/>
        </w:rPr>
        <w:t>Sectio</w:t>
      </w:r>
      <w:proofErr w:type="spellEnd"/>
      <w:r w:rsidRPr="59E51A81">
        <w:rPr>
          <w:rFonts w:ascii="Times New Roman" w:eastAsia="Times New Roman" w:hAnsi="Times New Roman" w:cs="Times New Roman"/>
          <w:sz w:val="28"/>
          <w:szCs w:val="28"/>
        </w:rPr>
        <w:t xml:space="preserve"> III, 1977. 287 s. Режим доступу: </w:t>
      </w:r>
      <w:hyperlink r:id="rId94">
        <w:r w:rsidRPr="59E51A81">
          <w:rPr>
            <w:rStyle w:val="a7"/>
            <w:rFonts w:ascii="Times New Roman" w:eastAsia="Times New Roman" w:hAnsi="Times New Roman" w:cs="Times New Roman"/>
            <w:sz w:val="28"/>
            <w:szCs w:val="28"/>
          </w:rPr>
          <w:t>https://diasporiana.org.ua/istoriya/litterae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nuntiorum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apostolicorum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historiam</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ucrainae</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illustrantes</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1550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1850</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vol</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14</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1684</w:t>
        </w:r>
        <w:r w:rsidR="0E0DA347" w:rsidRPr="59E51A81">
          <w:rPr>
            <w:rStyle w:val="a7"/>
            <w:rFonts w:ascii="Times New Roman" w:eastAsia="Times New Roman" w:hAnsi="Times New Roman" w:cs="Times New Roman"/>
            <w:sz w:val="28"/>
            <w:szCs w:val="28"/>
          </w:rPr>
          <w:t>–</w:t>
        </w:r>
        <w:r w:rsidRPr="59E51A81">
          <w:rPr>
            <w:rStyle w:val="a7"/>
            <w:rFonts w:ascii="Times New Roman" w:eastAsia="Times New Roman" w:hAnsi="Times New Roman" w:cs="Times New Roman"/>
            <w:sz w:val="28"/>
            <w:szCs w:val="28"/>
          </w:rPr>
          <w:t>1693/</w:t>
        </w:r>
      </w:hyperlink>
      <w:r w:rsidR="00517B3F" w:rsidRPr="59E51A81">
        <w:rPr>
          <w:rFonts w:ascii="Times New Roman" w:eastAsia="Times New Roman" w:hAnsi="Times New Roman" w:cs="Times New Roman"/>
          <w:sz w:val="28"/>
          <w:szCs w:val="28"/>
        </w:rPr>
        <w:t>(дата звернення: 15.11.2025).</w:t>
      </w:r>
    </w:p>
    <w:p w14:paraId="1A965116" w14:textId="77777777" w:rsidR="00C9634A" w:rsidRDefault="00C9634A" w:rsidP="006F0A97">
      <w:pPr>
        <w:spacing w:after="0" w:line="360" w:lineRule="auto"/>
        <w:ind w:firstLine="708"/>
        <w:jc w:val="both"/>
        <w:rPr>
          <w:rFonts w:ascii="Times New Roman" w:eastAsia="Times New Roman" w:hAnsi="Times New Roman" w:cs="Times New Roman"/>
          <w:sz w:val="28"/>
          <w:szCs w:val="28"/>
        </w:rPr>
      </w:pPr>
    </w:p>
    <w:p w14:paraId="7DF4E37C" w14:textId="77777777" w:rsidR="00C9634A" w:rsidRDefault="00C9634A" w:rsidP="006F0A97">
      <w:pPr>
        <w:spacing w:after="0" w:line="360" w:lineRule="auto"/>
      </w:pPr>
    </w:p>
    <w:p w14:paraId="722B00AE" w14:textId="77777777" w:rsidR="00C9634A" w:rsidRPr="003A2F00" w:rsidRDefault="00C9634A" w:rsidP="006F0A97">
      <w:pPr>
        <w:spacing w:after="0" w:line="360" w:lineRule="auto"/>
        <w:jc w:val="both"/>
        <w:rPr>
          <w:rFonts w:ascii="Times New Roman" w:eastAsia="Times New Roman" w:hAnsi="Times New Roman" w:cs="Times New Roman"/>
          <w:sz w:val="28"/>
          <w:szCs w:val="28"/>
        </w:rPr>
      </w:pPr>
    </w:p>
    <w:sectPr w:rsidR="00C9634A" w:rsidRPr="003A2F00" w:rsidSect="003A2F00">
      <w:headerReference w:type="default" r:id="rId95"/>
      <w:headerReference w:type="first" r:id="rId96"/>
      <w:footerReference w:type="first" r:id="rId97"/>
      <w:pgSz w:w="11906" w:h="16838"/>
      <w:pgMar w:top="1134" w:right="567" w:bottom="1134" w:left="1701" w:header="720" w:footer="72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81A999" w14:textId="77777777" w:rsidR="0087626C" w:rsidRDefault="0087626C">
      <w:pPr>
        <w:spacing w:after="0" w:line="240" w:lineRule="auto"/>
      </w:pPr>
      <w:r>
        <w:separator/>
      </w:r>
    </w:p>
  </w:endnote>
  <w:endnote w:type="continuationSeparator" w:id="0">
    <w:p w14:paraId="3CCEF8B6" w14:textId="77777777" w:rsidR="0087626C" w:rsidRDefault="008762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Liberation Sans">
    <w:altName w:val="Arial"/>
    <w:panose1 w:val="020B0604020202020204"/>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0" w:type="dxa"/>
      <w:tblLayout w:type="fixed"/>
      <w:tblLook w:val="06A0" w:firstRow="1" w:lastRow="0" w:firstColumn="1" w:lastColumn="0" w:noHBand="1" w:noVBand="1"/>
    </w:tblPr>
    <w:tblGrid>
      <w:gridCol w:w="3210"/>
      <w:gridCol w:w="3210"/>
      <w:gridCol w:w="3210"/>
    </w:tblGrid>
    <w:tr w:rsidR="00C9634A" w14:paraId="03EFCA41" w14:textId="77777777">
      <w:trPr>
        <w:trHeight w:val="300"/>
      </w:trPr>
      <w:tc>
        <w:tcPr>
          <w:tcW w:w="3210" w:type="dxa"/>
        </w:tcPr>
        <w:p w14:paraId="5F96A722" w14:textId="77777777" w:rsidR="00C9634A" w:rsidRDefault="00C9634A">
          <w:pPr>
            <w:pStyle w:val="a4"/>
            <w:ind w:left="-115"/>
            <w:rPr>
              <w:rFonts w:ascii="Aptos" w:eastAsia="Aptos" w:hAnsi="Aptos"/>
              <w:sz w:val="24"/>
            </w:rPr>
          </w:pPr>
        </w:p>
      </w:tc>
      <w:tc>
        <w:tcPr>
          <w:tcW w:w="3210" w:type="dxa"/>
        </w:tcPr>
        <w:p w14:paraId="5B95CD12" w14:textId="77777777" w:rsidR="00C9634A" w:rsidRDefault="00C9634A">
          <w:pPr>
            <w:pStyle w:val="a4"/>
            <w:jc w:val="center"/>
            <w:rPr>
              <w:rFonts w:ascii="Aptos" w:eastAsia="Aptos" w:hAnsi="Aptos"/>
              <w:sz w:val="24"/>
            </w:rPr>
          </w:pPr>
        </w:p>
      </w:tc>
      <w:tc>
        <w:tcPr>
          <w:tcW w:w="3210" w:type="dxa"/>
        </w:tcPr>
        <w:p w14:paraId="5220BBB2" w14:textId="77777777" w:rsidR="00C9634A" w:rsidRDefault="00C9634A">
          <w:pPr>
            <w:pStyle w:val="a4"/>
            <w:ind w:right="-115"/>
            <w:jc w:val="right"/>
            <w:rPr>
              <w:rFonts w:ascii="Aptos" w:eastAsia="Aptos" w:hAnsi="Aptos"/>
              <w:sz w:val="24"/>
            </w:rPr>
          </w:pPr>
        </w:p>
      </w:tc>
    </w:tr>
  </w:tbl>
  <w:p w14:paraId="13CB595B" w14:textId="77777777" w:rsidR="00C9634A" w:rsidRDefault="00C9634A">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13FA45" w14:textId="77777777" w:rsidR="0087626C" w:rsidRDefault="0087626C">
      <w:pPr>
        <w:spacing w:after="0" w:line="240" w:lineRule="auto"/>
      </w:pPr>
      <w:r>
        <w:separator/>
      </w:r>
    </w:p>
  </w:footnote>
  <w:footnote w:type="continuationSeparator" w:id="0">
    <w:p w14:paraId="66C1F7BA" w14:textId="77777777" w:rsidR="0087626C" w:rsidRDefault="008762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70579328"/>
      <w:docPartObj>
        <w:docPartGallery w:val="Page Numbers (Top of Page)"/>
        <w:docPartUnique/>
      </w:docPartObj>
    </w:sdtPr>
    <w:sdtEndPr/>
    <w:sdtContent>
      <w:p w14:paraId="2D413A3A" w14:textId="723DBB44" w:rsidR="00AA3204" w:rsidRDefault="00AA3204">
        <w:pPr>
          <w:pStyle w:val="a4"/>
          <w:jc w:val="right"/>
        </w:pPr>
        <w:r>
          <w:fldChar w:fldCharType="begin"/>
        </w:r>
        <w:r>
          <w:instrText>PAGE   \* MERGEFORMAT</w:instrText>
        </w:r>
        <w:r>
          <w:fldChar w:fldCharType="separate"/>
        </w:r>
        <w:r>
          <w:t>2</w:t>
        </w:r>
        <w:r>
          <w:fldChar w:fldCharType="end"/>
        </w:r>
      </w:p>
    </w:sdtContent>
  </w:sdt>
  <w:p w14:paraId="62431CDC" w14:textId="77777777" w:rsidR="00C9634A" w:rsidRDefault="00C9634A">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630" w:type="dxa"/>
      <w:tblLayout w:type="fixed"/>
      <w:tblLook w:val="06A0" w:firstRow="1" w:lastRow="0" w:firstColumn="1" w:lastColumn="0" w:noHBand="1" w:noVBand="1"/>
    </w:tblPr>
    <w:tblGrid>
      <w:gridCol w:w="3210"/>
      <w:gridCol w:w="3210"/>
      <w:gridCol w:w="3210"/>
    </w:tblGrid>
    <w:tr w:rsidR="00C9634A" w14:paraId="49E398E2" w14:textId="77777777">
      <w:trPr>
        <w:trHeight w:val="300"/>
      </w:trPr>
      <w:tc>
        <w:tcPr>
          <w:tcW w:w="3210" w:type="dxa"/>
        </w:tcPr>
        <w:p w14:paraId="16287F21" w14:textId="77777777" w:rsidR="00C9634A" w:rsidRDefault="00C9634A">
          <w:pPr>
            <w:pStyle w:val="a4"/>
            <w:ind w:left="-115"/>
            <w:rPr>
              <w:rFonts w:ascii="Aptos" w:eastAsia="Aptos" w:hAnsi="Aptos"/>
              <w:sz w:val="24"/>
            </w:rPr>
          </w:pPr>
        </w:p>
      </w:tc>
      <w:tc>
        <w:tcPr>
          <w:tcW w:w="3210" w:type="dxa"/>
        </w:tcPr>
        <w:p w14:paraId="5BE93A62" w14:textId="77777777" w:rsidR="00C9634A" w:rsidRDefault="00C9634A">
          <w:pPr>
            <w:pStyle w:val="a4"/>
            <w:jc w:val="center"/>
            <w:rPr>
              <w:rFonts w:ascii="Aptos" w:eastAsia="Aptos" w:hAnsi="Aptos"/>
              <w:sz w:val="24"/>
            </w:rPr>
          </w:pPr>
        </w:p>
      </w:tc>
      <w:tc>
        <w:tcPr>
          <w:tcW w:w="3210" w:type="dxa"/>
        </w:tcPr>
        <w:p w14:paraId="384BA73E" w14:textId="77777777" w:rsidR="00C9634A" w:rsidRDefault="00C9634A">
          <w:pPr>
            <w:pStyle w:val="a4"/>
            <w:ind w:right="-115"/>
            <w:jc w:val="right"/>
            <w:rPr>
              <w:rFonts w:ascii="Aptos" w:eastAsia="Aptos" w:hAnsi="Aptos"/>
              <w:sz w:val="24"/>
            </w:rPr>
          </w:pPr>
        </w:p>
      </w:tc>
    </w:tr>
  </w:tbl>
  <w:p w14:paraId="34B3F2EB" w14:textId="77777777" w:rsidR="00C9634A" w:rsidRDefault="00C9634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2604AD"/>
    <w:multiLevelType w:val="hybridMultilevel"/>
    <w:tmpl w:val="1E18BF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20F5D537"/>
    <w:multiLevelType w:val="hybridMultilevel"/>
    <w:tmpl w:val="0F12A8AC"/>
    <w:lvl w:ilvl="0" w:tplc="7A767BCE">
      <w:start w:val="1"/>
      <w:numFmt w:val="bullet"/>
      <w:lvlText w:val=""/>
      <w:lvlJc w:val="left"/>
      <w:pPr>
        <w:ind w:left="720" w:hanging="360"/>
      </w:pPr>
      <w:rPr>
        <w:rFonts w:ascii="Symbol" w:hAnsi="Symbol" w:hint="default"/>
      </w:rPr>
    </w:lvl>
    <w:lvl w:ilvl="1" w:tplc="1A023C52">
      <w:start w:val="1"/>
      <w:numFmt w:val="bullet"/>
      <w:lvlText w:val="o"/>
      <w:lvlJc w:val="left"/>
      <w:pPr>
        <w:ind w:left="1440" w:hanging="360"/>
      </w:pPr>
      <w:rPr>
        <w:rFonts w:ascii="Courier New" w:hAnsi="Courier New" w:hint="default"/>
      </w:rPr>
    </w:lvl>
    <w:lvl w:ilvl="2" w:tplc="65E80704">
      <w:start w:val="1"/>
      <w:numFmt w:val="bullet"/>
      <w:lvlText w:val=""/>
      <w:lvlJc w:val="left"/>
      <w:pPr>
        <w:ind w:left="2160" w:hanging="360"/>
      </w:pPr>
      <w:rPr>
        <w:rFonts w:ascii="Wingdings" w:hAnsi="Wingdings" w:hint="default"/>
      </w:rPr>
    </w:lvl>
    <w:lvl w:ilvl="3" w:tplc="76540D80">
      <w:start w:val="1"/>
      <w:numFmt w:val="bullet"/>
      <w:lvlText w:val=""/>
      <w:lvlJc w:val="left"/>
      <w:pPr>
        <w:ind w:left="2880" w:hanging="360"/>
      </w:pPr>
      <w:rPr>
        <w:rFonts w:ascii="Symbol" w:hAnsi="Symbol" w:hint="default"/>
      </w:rPr>
    </w:lvl>
    <w:lvl w:ilvl="4" w:tplc="4BA2015A">
      <w:start w:val="1"/>
      <w:numFmt w:val="bullet"/>
      <w:lvlText w:val="o"/>
      <w:lvlJc w:val="left"/>
      <w:pPr>
        <w:ind w:left="3600" w:hanging="360"/>
      </w:pPr>
      <w:rPr>
        <w:rFonts w:ascii="Courier New" w:hAnsi="Courier New" w:hint="default"/>
      </w:rPr>
    </w:lvl>
    <w:lvl w:ilvl="5" w:tplc="2B969A1A">
      <w:start w:val="1"/>
      <w:numFmt w:val="bullet"/>
      <w:lvlText w:val=""/>
      <w:lvlJc w:val="left"/>
      <w:pPr>
        <w:ind w:left="4320" w:hanging="360"/>
      </w:pPr>
      <w:rPr>
        <w:rFonts w:ascii="Wingdings" w:hAnsi="Wingdings" w:hint="default"/>
      </w:rPr>
    </w:lvl>
    <w:lvl w:ilvl="6" w:tplc="695419F4">
      <w:start w:val="1"/>
      <w:numFmt w:val="bullet"/>
      <w:lvlText w:val=""/>
      <w:lvlJc w:val="left"/>
      <w:pPr>
        <w:ind w:left="5040" w:hanging="360"/>
      </w:pPr>
      <w:rPr>
        <w:rFonts w:ascii="Symbol" w:hAnsi="Symbol" w:hint="default"/>
      </w:rPr>
    </w:lvl>
    <w:lvl w:ilvl="7" w:tplc="FA6822EC">
      <w:start w:val="1"/>
      <w:numFmt w:val="bullet"/>
      <w:lvlText w:val="o"/>
      <w:lvlJc w:val="left"/>
      <w:pPr>
        <w:ind w:left="5760" w:hanging="360"/>
      </w:pPr>
      <w:rPr>
        <w:rFonts w:ascii="Courier New" w:hAnsi="Courier New" w:hint="default"/>
      </w:rPr>
    </w:lvl>
    <w:lvl w:ilvl="8" w:tplc="07CC9A84">
      <w:start w:val="1"/>
      <w:numFmt w:val="bullet"/>
      <w:lvlText w:val=""/>
      <w:lvlJc w:val="left"/>
      <w:pPr>
        <w:ind w:left="6480" w:hanging="360"/>
      </w:pPr>
      <w:rPr>
        <w:rFonts w:ascii="Wingdings" w:hAnsi="Wingdings" w:hint="default"/>
      </w:rPr>
    </w:lvl>
  </w:abstractNum>
  <w:abstractNum w:abstractNumId="2" w15:restartNumberingAfterBreak="0">
    <w:nsid w:val="39A59DA0"/>
    <w:multiLevelType w:val="multilevel"/>
    <w:tmpl w:val="8ED06078"/>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3" w15:restartNumberingAfterBreak="0">
    <w:nsid w:val="4460A235"/>
    <w:multiLevelType w:val="multilevel"/>
    <w:tmpl w:val="245C5D9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15:restartNumberingAfterBreak="0">
    <w:nsid w:val="452D88E3"/>
    <w:multiLevelType w:val="hybridMultilevel"/>
    <w:tmpl w:val="4A865ED0"/>
    <w:lvl w:ilvl="0" w:tplc="B9268E1A">
      <w:start w:val="1"/>
      <w:numFmt w:val="bullet"/>
      <w:lvlText w:val=""/>
      <w:lvlJc w:val="left"/>
      <w:pPr>
        <w:ind w:left="720" w:hanging="360"/>
      </w:pPr>
      <w:rPr>
        <w:rFonts w:ascii="Symbol" w:hAnsi="Symbol" w:hint="default"/>
      </w:rPr>
    </w:lvl>
    <w:lvl w:ilvl="1" w:tplc="23A03BA6">
      <w:start w:val="1"/>
      <w:numFmt w:val="bullet"/>
      <w:lvlText w:val="o"/>
      <w:lvlJc w:val="left"/>
      <w:pPr>
        <w:ind w:left="1440" w:hanging="360"/>
      </w:pPr>
      <w:rPr>
        <w:rFonts w:ascii="Courier New" w:hAnsi="Courier New" w:hint="default"/>
      </w:rPr>
    </w:lvl>
    <w:lvl w:ilvl="2" w:tplc="A0A667DA">
      <w:start w:val="1"/>
      <w:numFmt w:val="bullet"/>
      <w:lvlText w:val=""/>
      <w:lvlJc w:val="left"/>
      <w:pPr>
        <w:ind w:left="2160" w:hanging="360"/>
      </w:pPr>
      <w:rPr>
        <w:rFonts w:ascii="Wingdings" w:hAnsi="Wingdings" w:hint="default"/>
      </w:rPr>
    </w:lvl>
    <w:lvl w:ilvl="3" w:tplc="B2502962">
      <w:start w:val="1"/>
      <w:numFmt w:val="bullet"/>
      <w:lvlText w:val=""/>
      <w:lvlJc w:val="left"/>
      <w:pPr>
        <w:ind w:left="2880" w:hanging="360"/>
      </w:pPr>
      <w:rPr>
        <w:rFonts w:ascii="Symbol" w:hAnsi="Symbol" w:hint="default"/>
      </w:rPr>
    </w:lvl>
    <w:lvl w:ilvl="4" w:tplc="159C53F6">
      <w:start w:val="1"/>
      <w:numFmt w:val="bullet"/>
      <w:lvlText w:val="o"/>
      <w:lvlJc w:val="left"/>
      <w:pPr>
        <w:ind w:left="3600" w:hanging="360"/>
      </w:pPr>
      <w:rPr>
        <w:rFonts w:ascii="Courier New" w:hAnsi="Courier New" w:hint="default"/>
      </w:rPr>
    </w:lvl>
    <w:lvl w:ilvl="5" w:tplc="87FEC2BC">
      <w:start w:val="1"/>
      <w:numFmt w:val="bullet"/>
      <w:lvlText w:val=""/>
      <w:lvlJc w:val="left"/>
      <w:pPr>
        <w:ind w:left="4320" w:hanging="360"/>
      </w:pPr>
      <w:rPr>
        <w:rFonts w:ascii="Wingdings" w:hAnsi="Wingdings" w:hint="default"/>
      </w:rPr>
    </w:lvl>
    <w:lvl w:ilvl="6" w:tplc="59EA0376">
      <w:start w:val="1"/>
      <w:numFmt w:val="bullet"/>
      <w:lvlText w:val=""/>
      <w:lvlJc w:val="left"/>
      <w:pPr>
        <w:ind w:left="5040" w:hanging="360"/>
      </w:pPr>
      <w:rPr>
        <w:rFonts w:ascii="Symbol" w:hAnsi="Symbol" w:hint="default"/>
      </w:rPr>
    </w:lvl>
    <w:lvl w:ilvl="7" w:tplc="3B0A4B3E">
      <w:start w:val="1"/>
      <w:numFmt w:val="bullet"/>
      <w:lvlText w:val="o"/>
      <w:lvlJc w:val="left"/>
      <w:pPr>
        <w:ind w:left="5760" w:hanging="360"/>
      </w:pPr>
      <w:rPr>
        <w:rFonts w:ascii="Courier New" w:hAnsi="Courier New" w:hint="default"/>
      </w:rPr>
    </w:lvl>
    <w:lvl w:ilvl="8" w:tplc="058AFE08">
      <w:start w:val="1"/>
      <w:numFmt w:val="bullet"/>
      <w:lvlText w:val=""/>
      <w:lvlJc w:val="left"/>
      <w:pPr>
        <w:ind w:left="6480" w:hanging="360"/>
      </w:pPr>
      <w:rPr>
        <w:rFonts w:ascii="Wingdings" w:hAnsi="Wingdings" w:hint="default"/>
      </w:rPr>
    </w:lvl>
  </w:abstractNum>
  <w:abstractNum w:abstractNumId="5" w15:restartNumberingAfterBreak="0">
    <w:nsid w:val="51EB716D"/>
    <w:multiLevelType w:val="hybridMultilevel"/>
    <w:tmpl w:val="BD7CF97C"/>
    <w:lvl w:ilvl="0" w:tplc="81341AC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 w15:restartNumberingAfterBreak="0">
    <w:nsid w:val="6330074B"/>
    <w:multiLevelType w:val="hybridMultilevel"/>
    <w:tmpl w:val="5C7ECB20"/>
    <w:lvl w:ilvl="0" w:tplc="FCDC454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78498D54"/>
    <w:multiLevelType w:val="hybridMultilevel"/>
    <w:tmpl w:val="70D64F34"/>
    <w:lvl w:ilvl="0" w:tplc="0088DF56">
      <w:start w:val="1"/>
      <w:numFmt w:val="bullet"/>
      <w:lvlText w:val=""/>
      <w:lvlJc w:val="left"/>
      <w:pPr>
        <w:ind w:left="720" w:hanging="360"/>
      </w:pPr>
      <w:rPr>
        <w:rFonts w:ascii="Symbol" w:hAnsi="Symbol" w:hint="default"/>
      </w:rPr>
    </w:lvl>
    <w:lvl w:ilvl="1" w:tplc="9C86346A">
      <w:start w:val="1"/>
      <w:numFmt w:val="bullet"/>
      <w:lvlText w:val="o"/>
      <w:lvlJc w:val="left"/>
      <w:pPr>
        <w:ind w:left="1440" w:hanging="360"/>
      </w:pPr>
      <w:rPr>
        <w:rFonts w:ascii="Courier New" w:hAnsi="Courier New" w:hint="default"/>
      </w:rPr>
    </w:lvl>
    <w:lvl w:ilvl="2" w:tplc="3FF06DF8">
      <w:start w:val="1"/>
      <w:numFmt w:val="bullet"/>
      <w:lvlText w:val=""/>
      <w:lvlJc w:val="left"/>
      <w:pPr>
        <w:ind w:left="2160" w:hanging="360"/>
      </w:pPr>
      <w:rPr>
        <w:rFonts w:ascii="Wingdings" w:hAnsi="Wingdings" w:hint="default"/>
      </w:rPr>
    </w:lvl>
    <w:lvl w:ilvl="3" w:tplc="4620A724">
      <w:start w:val="1"/>
      <w:numFmt w:val="bullet"/>
      <w:lvlText w:val=""/>
      <w:lvlJc w:val="left"/>
      <w:pPr>
        <w:ind w:left="2880" w:hanging="360"/>
      </w:pPr>
      <w:rPr>
        <w:rFonts w:ascii="Symbol" w:hAnsi="Symbol" w:hint="default"/>
      </w:rPr>
    </w:lvl>
    <w:lvl w:ilvl="4" w:tplc="AEEC050C">
      <w:start w:val="1"/>
      <w:numFmt w:val="bullet"/>
      <w:lvlText w:val="o"/>
      <w:lvlJc w:val="left"/>
      <w:pPr>
        <w:ind w:left="3600" w:hanging="360"/>
      </w:pPr>
      <w:rPr>
        <w:rFonts w:ascii="Courier New" w:hAnsi="Courier New" w:hint="default"/>
      </w:rPr>
    </w:lvl>
    <w:lvl w:ilvl="5" w:tplc="F8CAEFE4">
      <w:start w:val="1"/>
      <w:numFmt w:val="bullet"/>
      <w:lvlText w:val=""/>
      <w:lvlJc w:val="left"/>
      <w:pPr>
        <w:ind w:left="4320" w:hanging="360"/>
      </w:pPr>
      <w:rPr>
        <w:rFonts w:ascii="Wingdings" w:hAnsi="Wingdings" w:hint="default"/>
      </w:rPr>
    </w:lvl>
    <w:lvl w:ilvl="6" w:tplc="889429E8">
      <w:start w:val="1"/>
      <w:numFmt w:val="bullet"/>
      <w:lvlText w:val=""/>
      <w:lvlJc w:val="left"/>
      <w:pPr>
        <w:ind w:left="5040" w:hanging="360"/>
      </w:pPr>
      <w:rPr>
        <w:rFonts w:ascii="Symbol" w:hAnsi="Symbol" w:hint="default"/>
      </w:rPr>
    </w:lvl>
    <w:lvl w:ilvl="7" w:tplc="32E04BEC">
      <w:start w:val="1"/>
      <w:numFmt w:val="bullet"/>
      <w:lvlText w:val="o"/>
      <w:lvlJc w:val="left"/>
      <w:pPr>
        <w:ind w:left="5760" w:hanging="360"/>
      </w:pPr>
      <w:rPr>
        <w:rFonts w:ascii="Courier New" w:hAnsi="Courier New" w:hint="default"/>
      </w:rPr>
    </w:lvl>
    <w:lvl w:ilvl="8" w:tplc="0BB453C2">
      <w:start w:val="1"/>
      <w:numFmt w:val="bullet"/>
      <w:lvlText w:val=""/>
      <w:lvlJc w:val="left"/>
      <w:pPr>
        <w:ind w:left="6480" w:hanging="360"/>
      </w:pPr>
      <w:rPr>
        <w:rFonts w:ascii="Wingdings" w:hAnsi="Wingdings" w:hint="default"/>
      </w:rPr>
    </w:lvl>
  </w:abstractNum>
  <w:num w:numId="1" w16cid:durableId="2072194058">
    <w:abstractNumId w:val="7"/>
  </w:num>
  <w:num w:numId="2" w16cid:durableId="1844977561">
    <w:abstractNumId w:val="4"/>
  </w:num>
  <w:num w:numId="3" w16cid:durableId="1178813922">
    <w:abstractNumId w:val="1"/>
  </w:num>
  <w:num w:numId="4" w16cid:durableId="880094211">
    <w:abstractNumId w:val="2"/>
  </w:num>
  <w:num w:numId="5" w16cid:durableId="1491096544">
    <w:abstractNumId w:val="3"/>
  </w:num>
  <w:num w:numId="6" w16cid:durableId="1382243423">
    <w:abstractNumId w:val="6"/>
  </w:num>
  <w:num w:numId="7" w16cid:durableId="508327580">
    <w:abstractNumId w:val="0"/>
  </w:num>
  <w:num w:numId="8" w16cid:durableId="13785066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851"/>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C96E"/>
    <w:rsid w:val="00133870"/>
    <w:rsid w:val="001C7443"/>
    <w:rsid w:val="001EC96E"/>
    <w:rsid w:val="00211ED8"/>
    <w:rsid w:val="00304480"/>
    <w:rsid w:val="003232B1"/>
    <w:rsid w:val="0032742B"/>
    <w:rsid w:val="0036176E"/>
    <w:rsid w:val="00375E03"/>
    <w:rsid w:val="00376FAF"/>
    <w:rsid w:val="003A2F00"/>
    <w:rsid w:val="003F3672"/>
    <w:rsid w:val="00403397"/>
    <w:rsid w:val="004034D8"/>
    <w:rsid w:val="004978C5"/>
    <w:rsid w:val="004D7E87"/>
    <w:rsid w:val="004F273F"/>
    <w:rsid w:val="00500624"/>
    <w:rsid w:val="00517B3F"/>
    <w:rsid w:val="005365CE"/>
    <w:rsid w:val="00540E9F"/>
    <w:rsid w:val="00573C19"/>
    <w:rsid w:val="005E384A"/>
    <w:rsid w:val="005F3E7F"/>
    <w:rsid w:val="00604388"/>
    <w:rsid w:val="00611EE5"/>
    <w:rsid w:val="00634026"/>
    <w:rsid w:val="00647FD3"/>
    <w:rsid w:val="006504AC"/>
    <w:rsid w:val="00684915"/>
    <w:rsid w:val="006A7DCE"/>
    <w:rsid w:val="006DD04E"/>
    <w:rsid w:val="006F0A97"/>
    <w:rsid w:val="0075109F"/>
    <w:rsid w:val="00755C0B"/>
    <w:rsid w:val="007B2E97"/>
    <w:rsid w:val="007D7E46"/>
    <w:rsid w:val="008653D3"/>
    <w:rsid w:val="0087626C"/>
    <w:rsid w:val="008A2ED8"/>
    <w:rsid w:val="008D5A5B"/>
    <w:rsid w:val="008E610B"/>
    <w:rsid w:val="00902A6D"/>
    <w:rsid w:val="009509ED"/>
    <w:rsid w:val="009731B2"/>
    <w:rsid w:val="009759E8"/>
    <w:rsid w:val="009F1B82"/>
    <w:rsid w:val="00A7FF58"/>
    <w:rsid w:val="00A81682"/>
    <w:rsid w:val="00AA3204"/>
    <w:rsid w:val="00AC58E6"/>
    <w:rsid w:val="00AE4B22"/>
    <w:rsid w:val="00B53117"/>
    <w:rsid w:val="00B66730"/>
    <w:rsid w:val="00B90971"/>
    <w:rsid w:val="00BA7217"/>
    <w:rsid w:val="00BC2857"/>
    <w:rsid w:val="00C32235"/>
    <w:rsid w:val="00C9634A"/>
    <w:rsid w:val="00CDA753"/>
    <w:rsid w:val="00CE7473"/>
    <w:rsid w:val="00D305EA"/>
    <w:rsid w:val="00D44CED"/>
    <w:rsid w:val="00D57A7A"/>
    <w:rsid w:val="00DB19BA"/>
    <w:rsid w:val="00DB5E8A"/>
    <w:rsid w:val="00DC2160"/>
    <w:rsid w:val="00DC54EC"/>
    <w:rsid w:val="00E07561"/>
    <w:rsid w:val="00E34A4B"/>
    <w:rsid w:val="00E92EF9"/>
    <w:rsid w:val="00EE2EBC"/>
    <w:rsid w:val="00F3A34E"/>
    <w:rsid w:val="00F4404D"/>
    <w:rsid w:val="00F6796B"/>
    <w:rsid w:val="00F90C62"/>
    <w:rsid w:val="00FA157F"/>
    <w:rsid w:val="00FC1531"/>
    <w:rsid w:val="014529C2"/>
    <w:rsid w:val="01634830"/>
    <w:rsid w:val="01838BFD"/>
    <w:rsid w:val="01A76165"/>
    <w:rsid w:val="01EE361D"/>
    <w:rsid w:val="01EF45BA"/>
    <w:rsid w:val="02000CA7"/>
    <w:rsid w:val="025C6A30"/>
    <w:rsid w:val="02843646"/>
    <w:rsid w:val="029EEC47"/>
    <w:rsid w:val="02BF4833"/>
    <w:rsid w:val="0314957F"/>
    <w:rsid w:val="034F2EED"/>
    <w:rsid w:val="03895CDB"/>
    <w:rsid w:val="03B216E1"/>
    <w:rsid w:val="03C60784"/>
    <w:rsid w:val="03C83792"/>
    <w:rsid w:val="03EC37C2"/>
    <w:rsid w:val="04531140"/>
    <w:rsid w:val="045BB99D"/>
    <w:rsid w:val="0460989E"/>
    <w:rsid w:val="04FABFDB"/>
    <w:rsid w:val="04FC6614"/>
    <w:rsid w:val="054A28AD"/>
    <w:rsid w:val="05797336"/>
    <w:rsid w:val="059DB9AD"/>
    <w:rsid w:val="05CFCF2F"/>
    <w:rsid w:val="05D3C8C1"/>
    <w:rsid w:val="05D51411"/>
    <w:rsid w:val="05D6ABD2"/>
    <w:rsid w:val="05D73FEF"/>
    <w:rsid w:val="05E1F583"/>
    <w:rsid w:val="05F7939E"/>
    <w:rsid w:val="06713C8A"/>
    <w:rsid w:val="06797E64"/>
    <w:rsid w:val="06A319B0"/>
    <w:rsid w:val="06D3B9E7"/>
    <w:rsid w:val="06F410FE"/>
    <w:rsid w:val="070C60FE"/>
    <w:rsid w:val="0751FA47"/>
    <w:rsid w:val="07521C19"/>
    <w:rsid w:val="075C022C"/>
    <w:rsid w:val="0762104C"/>
    <w:rsid w:val="0778670C"/>
    <w:rsid w:val="079BFBDE"/>
    <w:rsid w:val="07BB0A55"/>
    <w:rsid w:val="07D314F8"/>
    <w:rsid w:val="07E4B076"/>
    <w:rsid w:val="07F02C3D"/>
    <w:rsid w:val="07F0DC48"/>
    <w:rsid w:val="0820EDB4"/>
    <w:rsid w:val="083E77F6"/>
    <w:rsid w:val="08535205"/>
    <w:rsid w:val="08B1D4E8"/>
    <w:rsid w:val="08D8D6B6"/>
    <w:rsid w:val="08F5E26F"/>
    <w:rsid w:val="095949CD"/>
    <w:rsid w:val="097C614E"/>
    <w:rsid w:val="09B04172"/>
    <w:rsid w:val="09C9BE43"/>
    <w:rsid w:val="0A1E0700"/>
    <w:rsid w:val="0A6A935D"/>
    <w:rsid w:val="0A9AD232"/>
    <w:rsid w:val="0AD9FCE2"/>
    <w:rsid w:val="0AE37F18"/>
    <w:rsid w:val="0AF02A53"/>
    <w:rsid w:val="0B043CAF"/>
    <w:rsid w:val="0B48DF68"/>
    <w:rsid w:val="0B694CD8"/>
    <w:rsid w:val="0B7069FD"/>
    <w:rsid w:val="0B85DBD3"/>
    <w:rsid w:val="0B9FC4BE"/>
    <w:rsid w:val="0BE1AC4D"/>
    <w:rsid w:val="0BEAA364"/>
    <w:rsid w:val="0BEBA9E7"/>
    <w:rsid w:val="0C351946"/>
    <w:rsid w:val="0C56FB8B"/>
    <w:rsid w:val="0CCC4485"/>
    <w:rsid w:val="0CD45585"/>
    <w:rsid w:val="0D3FCBDA"/>
    <w:rsid w:val="0D57D123"/>
    <w:rsid w:val="0D786705"/>
    <w:rsid w:val="0D7DE650"/>
    <w:rsid w:val="0DB9964E"/>
    <w:rsid w:val="0DCC1859"/>
    <w:rsid w:val="0DD08E79"/>
    <w:rsid w:val="0E0DA347"/>
    <w:rsid w:val="0E5B3A16"/>
    <w:rsid w:val="0E801756"/>
    <w:rsid w:val="0E9EFF95"/>
    <w:rsid w:val="0EFD6617"/>
    <w:rsid w:val="0F1247CA"/>
    <w:rsid w:val="0F12C30E"/>
    <w:rsid w:val="0F144A45"/>
    <w:rsid w:val="0F2B8ED4"/>
    <w:rsid w:val="0F436EBB"/>
    <w:rsid w:val="0F4E9677"/>
    <w:rsid w:val="0F634175"/>
    <w:rsid w:val="0F811245"/>
    <w:rsid w:val="0F922DDE"/>
    <w:rsid w:val="1013A84F"/>
    <w:rsid w:val="102823A4"/>
    <w:rsid w:val="104B5045"/>
    <w:rsid w:val="10512E2A"/>
    <w:rsid w:val="1090A920"/>
    <w:rsid w:val="109DF1AB"/>
    <w:rsid w:val="10AC1E57"/>
    <w:rsid w:val="110AF494"/>
    <w:rsid w:val="111CD3E2"/>
    <w:rsid w:val="11518681"/>
    <w:rsid w:val="11727AC6"/>
    <w:rsid w:val="11C7FEEB"/>
    <w:rsid w:val="11FC5DBC"/>
    <w:rsid w:val="1218E0A5"/>
    <w:rsid w:val="1261D350"/>
    <w:rsid w:val="129D2D20"/>
    <w:rsid w:val="12C27815"/>
    <w:rsid w:val="130DF892"/>
    <w:rsid w:val="13303826"/>
    <w:rsid w:val="13354273"/>
    <w:rsid w:val="134EE1D1"/>
    <w:rsid w:val="13893904"/>
    <w:rsid w:val="13973762"/>
    <w:rsid w:val="139CF312"/>
    <w:rsid w:val="13C8A1CE"/>
    <w:rsid w:val="14171B06"/>
    <w:rsid w:val="1444D027"/>
    <w:rsid w:val="14527A9B"/>
    <w:rsid w:val="145E3D3D"/>
    <w:rsid w:val="146EAC56"/>
    <w:rsid w:val="14E8EA89"/>
    <w:rsid w:val="14FD6410"/>
    <w:rsid w:val="150D4950"/>
    <w:rsid w:val="150E0C05"/>
    <w:rsid w:val="1527926B"/>
    <w:rsid w:val="15281BA5"/>
    <w:rsid w:val="15282146"/>
    <w:rsid w:val="15523C08"/>
    <w:rsid w:val="157E3648"/>
    <w:rsid w:val="15B63A5F"/>
    <w:rsid w:val="1609E170"/>
    <w:rsid w:val="16862567"/>
    <w:rsid w:val="168F85B5"/>
    <w:rsid w:val="16B4B1B2"/>
    <w:rsid w:val="16EFEAF7"/>
    <w:rsid w:val="17259CF7"/>
    <w:rsid w:val="1756B8EC"/>
    <w:rsid w:val="17C86AA6"/>
    <w:rsid w:val="17CAD20D"/>
    <w:rsid w:val="17DEC765"/>
    <w:rsid w:val="1811AD78"/>
    <w:rsid w:val="18218B6C"/>
    <w:rsid w:val="186A537C"/>
    <w:rsid w:val="18910ECC"/>
    <w:rsid w:val="18938F2C"/>
    <w:rsid w:val="18971DD9"/>
    <w:rsid w:val="18A7F89F"/>
    <w:rsid w:val="18B0FD0E"/>
    <w:rsid w:val="18CF6304"/>
    <w:rsid w:val="18E4E7B2"/>
    <w:rsid w:val="18FAB51B"/>
    <w:rsid w:val="19155E11"/>
    <w:rsid w:val="1919F672"/>
    <w:rsid w:val="19383796"/>
    <w:rsid w:val="19A2E81A"/>
    <w:rsid w:val="19A78508"/>
    <w:rsid w:val="19B28BB7"/>
    <w:rsid w:val="19B3CBC9"/>
    <w:rsid w:val="19C32D72"/>
    <w:rsid w:val="19E7219F"/>
    <w:rsid w:val="19F2737F"/>
    <w:rsid w:val="1A36C89E"/>
    <w:rsid w:val="1A3809A2"/>
    <w:rsid w:val="1A804288"/>
    <w:rsid w:val="1AD411B8"/>
    <w:rsid w:val="1B1867C3"/>
    <w:rsid w:val="1B1B1DD0"/>
    <w:rsid w:val="1B692C9C"/>
    <w:rsid w:val="1B987DE7"/>
    <w:rsid w:val="1BF1CBD1"/>
    <w:rsid w:val="1C48316A"/>
    <w:rsid w:val="1CCD3505"/>
    <w:rsid w:val="1D2C1465"/>
    <w:rsid w:val="1DB3E0F1"/>
    <w:rsid w:val="1DC28369"/>
    <w:rsid w:val="1DCADFCA"/>
    <w:rsid w:val="1DCD91DC"/>
    <w:rsid w:val="1DF654E4"/>
    <w:rsid w:val="1E1E560B"/>
    <w:rsid w:val="1EB148E2"/>
    <w:rsid w:val="1EC74151"/>
    <w:rsid w:val="1EEA2883"/>
    <w:rsid w:val="1EF08421"/>
    <w:rsid w:val="1EFD0854"/>
    <w:rsid w:val="1F0F8E1B"/>
    <w:rsid w:val="1FBAAB82"/>
    <w:rsid w:val="1FCE3EEF"/>
    <w:rsid w:val="1FE17DFA"/>
    <w:rsid w:val="20117FD1"/>
    <w:rsid w:val="2066AC4D"/>
    <w:rsid w:val="206C4685"/>
    <w:rsid w:val="20C5E675"/>
    <w:rsid w:val="20C9D139"/>
    <w:rsid w:val="2106FF4E"/>
    <w:rsid w:val="21080AEA"/>
    <w:rsid w:val="211119A1"/>
    <w:rsid w:val="212435E2"/>
    <w:rsid w:val="21293ECF"/>
    <w:rsid w:val="217C6CC7"/>
    <w:rsid w:val="219432E8"/>
    <w:rsid w:val="2198AC3F"/>
    <w:rsid w:val="21D8242E"/>
    <w:rsid w:val="21DD422C"/>
    <w:rsid w:val="2237077B"/>
    <w:rsid w:val="2252B8E3"/>
    <w:rsid w:val="22A354CE"/>
    <w:rsid w:val="22EDFD52"/>
    <w:rsid w:val="232CC6B0"/>
    <w:rsid w:val="23457944"/>
    <w:rsid w:val="23526F84"/>
    <w:rsid w:val="236657FD"/>
    <w:rsid w:val="23904181"/>
    <w:rsid w:val="23AF4F5F"/>
    <w:rsid w:val="23AFA4D3"/>
    <w:rsid w:val="23C921CD"/>
    <w:rsid w:val="23D9A620"/>
    <w:rsid w:val="23E1A2F5"/>
    <w:rsid w:val="23E2B8E9"/>
    <w:rsid w:val="23F6D3CA"/>
    <w:rsid w:val="243757F8"/>
    <w:rsid w:val="244353EC"/>
    <w:rsid w:val="244C93EA"/>
    <w:rsid w:val="246D896F"/>
    <w:rsid w:val="2477ED1C"/>
    <w:rsid w:val="247BAB78"/>
    <w:rsid w:val="24B9D75B"/>
    <w:rsid w:val="24BF9E68"/>
    <w:rsid w:val="24F7C241"/>
    <w:rsid w:val="2508182B"/>
    <w:rsid w:val="251415EC"/>
    <w:rsid w:val="2518A339"/>
    <w:rsid w:val="251C3050"/>
    <w:rsid w:val="25CFC668"/>
    <w:rsid w:val="25D0BCB8"/>
    <w:rsid w:val="25D3F5D1"/>
    <w:rsid w:val="25E0B1C2"/>
    <w:rsid w:val="25EDCF59"/>
    <w:rsid w:val="25F5E891"/>
    <w:rsid w:val="261A418E"/>
    <w:rsid w:val="262A0291"/>
    <w:rsid w:val="2632483B"/>
    <w:rsid w:val="267EB76D"/>
    <w:rsid w:val="26AC1984"/>
    <w:rsid w:val="26EA0899"/>
    <w:rsid w:val="26F81E30"/>
    <w:rsid w:val="270C2F15"/>
    <w:rsid w:val="272D28C9"/>
    <w:rsid w:val="2744E376"/>
    <w:rsid w:val="2760F3C4"/>
    <w:rsid w:val="2764D7D6"/>
    <w:rsid w:val="2775F80E"/>
    <w:rsid w:val="27ABDF87"/>
    <w:rsid w:val="27BF4792"/>
    <w:rsid w:val="27DDD0D0"/>
    <w:rsid w:val="27E71CE8"/>
    <w:rsid w:val="280375F3"/>
    <w:rsid w:val="282E0589"/>
    <w:rsid w:val="2852E106"/>
    <w:rsid w:val="2864C84E"/>
    <w:rsid w:val="286BD233"/>
    <w:rsid w:val="2907A39B"/>
    <w:rsid w:val="292A808B"/>
    <w:rsid w:val="296EF070"/>
    <w:rsid w:val="297ABBA3"/>
    <w:rsid w:val="299CA94D"/>
    <w:rsid w:val="29BC2992"/>
    <w:rsid w:val="29C236E2"/>
    <w:rsid w:val="29CE3688"/>
    <w:rsid w:val="29DA2838"/>
    <w:rsid w:val="29DB9296"/>
    <w:rsid w:val="29E35D40"/>
    <w:rsid w:val="2A03AAC3"/>
    <w:rsid w:val="2A15054A"/>
    <w:rsid w:val="2A5D1F25"/>
    <w:rsid w:val="2A796E3A"/>
    <w:rsid w:val="2A8F71E0"/>
    <w:rsid w:val="2B48EC0F"/>
    <w:rsid w:val="2B4C5684"/>
    <w:rsid w:val="2B707745"/>
    <w:rsid w:val="2B82CC5A"/>
    <w:rsid w:val="2B8B43CF"/>
    <w:rsid w:val="2BEBF51E"/>
    <w:rsid w:val="2BFB643B"/>
    <w:rsid w:val="2C22B063"/>
    <w:rsid w:val="2CA3B050"/>
    <w:rsid w:val="2CB1BDC9"/>
    <w:rsid w:val="2CC405D9"/>
    <w:rsid w:val="2CCE568B"/>
    <w:rsid w:val="2CD6CFBE"/>
    <w:rsid w:val="2CE697C3"/>
    <w:rsid w:val="2D5FF561"/>
    <w:rsid w:val="2D770B3B"/>
    <w:rsid w:val="2DB89A96"/>
    <w:rsid w:val="2E0B7416"/>
    <w:rsid w:val="2E1F633E"/>
    <w:rsid w:val="2E618C3D"/>
    <w:rsid w:val="2E8AB58B"/>
    <w:rsid w:val="2F37829E"/>
    <w:rsid w:val="2F422520"/>
    <w:rsid w:val="2F89A950"/>
    <w:rsid w:val="2F9EF42E"/>
    <w:rsid w:val="2FB23B57"/>
    <w:rsid w:val="2FB64869"/>
    <w:rsid w:val="2FC9821F"/>
    <w:rsid w:val="2FEBB7DC"/>
    <w:rsid w:val="306E0CB7"/>
    <w:rsid w:val="30779278"/>
    <w:rsid w:val="308F218D"/>
    <w:rsid w:val="30B33B2A"/>
    <w:rsid w:val="30C28366"/>
    <w:rsid w:val="30FB1758"/>
    <w:rsid w:val="30FBEB34"/>
    <w:rsid w:val="31075F9B"/>
    <w:rsid w:val="312D4E50"/>
    <w:rsid w:val="31449F2B"/>
    <w:rsid w:val="3170AD6C"/>
    <w:rsid w:val="31C674E4"/>
    <w:rsid w:val="32076CCD"/>
    <w:rsid w:val="3208C257"/>
    <w:rsid w:val="321106C0"/>
    <w:rsid w:val="3217536E"/>
    <w:rsid w:val="32215D48"/>
    <w:rsid w:val="32328439"/>
    <w:rsid w:val="323E34AA"/>
    <w:rsid w:val="32485691"/>
    <w:rsid w:val="324AD0A2"/>
    <w:rsid w:val="32549D04"/>
    <w:rsid w:val="32606B7F"/>
    <w:rsid w:val="32619775"/>
    <w:rsid w:val="3280D3F3"/>
    <w:rsid w:val="32B07044"/>
    <w:rsid w:val="32C49F21"/>
    <w:rsid w:val="32FC4FD2"/>
    <w:rsid w:val="330CD80D"/>
    <w:rsid w:val="3312DE27"/>
    <w:rsid w:val="331DAE30"/>
    <w:rsid w:val="334FFA66"/>
    <w:rsid w:val="3356C482"/>
    <w:rsid w:val="3372A2BE"/>
    <w:rsid w:val="337C0582"/>
    <w:rsid w:val="33AE40C2"/>
    <w:rsid w:val="33B11E88"/>
    <w:rsid w:val="33B5EA09"/>
    <w:rsid w:val="33C060D6"/>
    <w:rsid w:val="33E1736D"/>
    <w:rsid w:val="33E35D24"/>
    <w:rsid w:val="34207ACE"/>
    <w:rsid w:val="34904FB6"/>
    <w:rsid w:val="34A81BFA"/>
    <w:rsid w:val="34CD3294"/>
    <w:rsid w:val="34DB2674"/>
    <w:rsid w:val="359D8A98"/>
    <w:rsid w:val="35A9C87E"/>
    <w:rsid w:val="35C94B9E"/>
    <w:rsid w:val="35D5EB2B"/>
    <w:rsid w:val="35D88A34"/>
    <w:rsid w:val="35F2ADC1"/>
    <w:rsid w:val="361FFC54"/>
    <w:rsid w:val="363BEA33"/>
    <w:rsid w:val="364C3FB7"/>
    <w:rsid w:val="3677705E"/>
    <w:rsid w:val="3686BFB1"/>
    <w:rsid w:val="36B18012"/>
    <w:rsid w:val="36BCAA37"/>
    <w:rsid w:val="36C55AA2"/>
    <w:rsid w:val="36E23280"/>
    <w:rsid w:val="372F5E3E"/>
    <w:rsid w:val="37566951"/>
    <w:rsid w:val="37B00CAC"/>
    <w:rsid w:val="37B95C84"/>
    <w:rsid w:val="37C7B030"/>
    <w:rsid w:val="37EFD7A4"/>
    <w:rsid w:val="37F1BE79"/>
    <w:rsid w:val="37FC6A4C"/>
    <w:rsid w:val="3862FF8B"/>
    <w:rsid w:val="3867EB87"/>
    <w:rsid w:val="389769FA"/>
    <w:rsid w:val="38B046B4"/>
    <w:rsid w:val="38E3320D"/>
    <w:rsid w:val="3913978C"/>
    <w:rsid w:val="3947FB0B"/>
    <w:rsid w:val="39519F62"/>
    <w:rsid w:val="397A0E49"/>
    <w:rsid w:val="39BFDB0C"/>
    <w:rsid w:val="39C9988F"/>
    <w:rsid w:val="3A2A0BB3"/>
    <w:rsid w:val="3A3885A5"/>
    <w:rsid w:val="3A46839D"/>
    <w:rsid w:val="3A56D624"/>
    <w:rsid w:val="3AF178AB"/>
    <w:rsid w:val="3B3466A0"/>
    <w:rsid w:val="3B5A21C7"/>
    <w:rsid w:val="3B87F6B2"/>
    <w:rsid w:val="3BBDE8F1"/>
    <w:rsid w:val="3BE1B699"/>
    <w:rsid w:val="3C68A45C"/>
    <w:rsid w:val="3C6BC3A0"/>
    <w:rsid w:val="3C79BAB7"/>
    <w:rsid w:val="3C9B2565"/>
    <w:rsid w:val="3CD7CEA1"/>
    <w:rsid w:val="3D3E7349"/>
    <w:rsid w:val="3D5D7F7E"/>
    <w:rsid w:val="3D74DD30"/>
    <w:rsid w:val="3D91F769"/>
    <w:rsid w:val="3DB4A66A"/>
    <w:rsid w:val="3DCA7A1D"/>
    <w:rsid w:val="3DFED68D"/>
    <w:rsid w:val="3E07C45E"/>
    <w:rsid w:val="3E65AD32"/>
    <w:rsid w:val="3E752458"/>
    <w:rsid w:val="3E816395"/>
    <w:rsid w:val="3E817F03"/>
    <w:rsid w:val="3E86B36C"/>
    <w:rsid w:val="3EB1A2E5"/>
    <w:rsid w:val="3EB8C972"/>
    <w:rsid w:val="3EC94432"/>
    <w:rsid w:val="3ECF2DEA"/>
    <w:rsid w:val="3F05D759"/>
    <w:rsid w:val="3F13B93B"/>
    <w:rsid w:val="3F1C9227"/>
    <w:rsid w:val="3F3BA864"/>
    <w:rsid w:val="3F46DCD4"/>
    <w:rsid w:val="3F64AFE1"/>
    <w:rsid w:val="3FABD1FF"/>
    <w:rsid w:val="3FD73FE0"/>
    <w:rsid w:val="3FE74BD6"/>
    <w:rsid w:val="3FE9F6B0"/>
    <w:rsid w:val="401FC40D"/>
    <w:rsid w:val="402260B8"/>
    <w:rsid w:val="4030015C"/>
    <w:rsid w:val="40387561"/>
    <w:rsid w:val="403AA4CC"/>
    <w:rsid w:val="408B7D34"/>
    <w:rsid w:val="409149F1"/>
    <w:rsid w:val="40A775C0"/>
    <w:rsid w:val="40A92E1B"/>
    <w:rsid w:val="40B387DC"/>
    <w:rsid w:val="40E60602"/>
    <w:rsid w:val="4143FA19"/>
    <w:rsid w:val="41484A8C"/>
    <w:rsid w:val="41565101"/>
    <w:rsid w:val="41606CC7"/>
    <w:rsid w:val="41652585"/>
    <w:rsid w:val="416A9471"/>
    <w:rsid w:val="41800613"/>
    <w:rsid w:val="4189A49E"/>
    <w:rsid w:val="41C20E8E"/>
    <w:rsid w:val="41E4B87B"/>
    <w:rsid w:val="41FB7784"/>
    <w:rsid w:val="421028CD"/>
    <w:rsid w:val="423F78FD"/>
    <w:rsid w:val="4251E73F"/>
    <w:rsid w:val="4255FE8F"/>
    <w:rsid w:val="42E2CD0B"/>
    <w:rsid w:val="42EE197D"/>
    <w:rsid w:val="42F813B9"/>
    <w:rsid w:val="4308DAEC"/>
    <w:rsid w:val="4319CFFA"/>
    <w:rsid w:val="431B77F2"/>
    <w:rsid w:val="43207BEA"/>
    <w:rsid w:val="4342C467"/>
    <w:rsid w:val="435677DE"/>
    <w:rsid w:val="43776AFC"/>
    <w:rsid w:val="43776D75"/>
    <w:rsid w:val="43B02576"/>
    <w:rsid w:val="43CE26D7"/>
    <w:rsid w:val="43CF0921"/>
    <w:rsid w:val="43E5AFB4"/>
    <w:rsid w:val="43EB5E8A"/>
    <w:rsid w:val="43F18C9F"/>
    <w:rsid w:val="43F2F3CD"/>
    <w:rsid w:val="44201DC5"/>
    <w:rsid w:val="442B008F"/>
    <w:rsid w:val="44591B7E"/>
    <w:rsid w:val="4499B9CE"/>
    <w:rsid w:val="44A11260"/>
    <w:rsid w:val="44A73625"/>
    <w:rsid w:val="44A92BDE"/>
    <w:rsid w:val="44E8D3A9"/>
    <w:rsid w:val="44F95CFB"/>
    <w:rsid w:val="450CDD17"/>
    <w:rsid w:val="45263EA0"/>
    <w:rsid w:val="4540D185"/>
    <w:rsid w:val="455C1390"/>
    <w:rsid w:val="456E6E55"/>
    <w:rsid w:val="4585002B"/>
    <w:rsid w:val="45A1AEB4"/>
    <w:rsid w:val="45AE95FA"/>
    <w:rsid w:val="45C9141B"/>
    <w:rsid w:val="45E474C3"/>
    <w:rsid w:val="460C22DB"/>
    <w:rsid w:val="461527AD"/>
    <w:rsid w:val="46169DF1"/>
    <w:rsid w:val="461B113A"/>
    <w:rsid w:val="46277E49"/>
    <w:rsid w:val="465A23CF"/>
    <w:rsid w:val="46C0FDD1"/>
    <w:rsid w:val="4700C759"/>
    <w:rsid w:val="47041A30"/>
    <w:rsid w:val="4738065F"/>
    <w:rsid w:val="474F515C"/>
    <w:rsid w:val="47623861"/>
    <w:rsid w:val="4765EC7A"/>
    <w:rsid w:val="47697D91"/>
    <w:rsid w:val="477F86D9"/>
    <w:rsid w:val="47B4E905"/>
    <w:rsid w:val="47DD3CE8"/>
    <w:rsid w:val="480E2019"/>
    <w:rsid w:val="482C2DD3"/>
    <w:rsid w:val="4830BA95"/>
    <w:rsid w:val="48364F5D"/>
    <w:rsid w:val="48A78F85"/>
    <w:rsid w:val="48CF05AB"/>
    <w:rsid w:val="48F28188"/>
    <w:rsid w:val="4910D8E5"/>
    <w:rsid w:val="498FF9F2"/>
    <w:rsid w:val="49B82EA9"/>
    <w:rsid w:val="49D92B57"/>
    <w:rsid w:val="49DA375A"/>
    <w:rsid w:val="49FD5F1F"/>
    <w:rsid w:val="4A2B13FD"/>
    <w:rsid w:val="4A817B60"/>
    <w:rsid w:val="4A83E484"/>
    <w:rsid w:val="4AF2290C"/>
    <w:rsid w:val="4B19DE4C"/>
    <w:rsid w:val="4B77E27F"/>
    <w:rsid w:val="4B7A4F17"/>
    <w:rsid w:val="4BF975ED"/>
    <w:rsid w:val="4C41B8BD"/>
    <w:rsid w:val="4C44F229"/>
    <w:rsid w:val="4C67CCAC"/>
    <w:rsid w:val="4C877D22"/>
    <w:rsid w:val="4C923908"/>
    <w:rsid w:val="4CC967C9"/>
    <w:rsid w:val="4D0CDC14"/>
    <w:rsid w:val="4D1E9D7A"/>
    <w:rsid w:val="4D233462"/>
    <w:rsid w:val="4D3FCB70"/>
    <w:rsid w:val="4D904A05"/>
    <w:rsid w:val="4D9F26FB"/>
    <w:rsid w:val="4DA5E2F3"/>
    <w:rsid w:val="4DEAE871"/>
    <w:rsid w:val="4E1B85CF"/>
    <w:rsid w:val="4E210FEC"/>
    <w:rsid w:val="4E6356FA"/>
    <w:rsid w:val="4E7426C2"/>
    <w:rsid w:val="4E8B9197"/>
    <w:rsid w:val="4ED45648"/>
    <w:rsid w:val="4EF94C91"/>
    <w:rsid w:val="4F0FDD0D"/>
    <w:rsid w:val="4F10FA0B"/>
    <w:rsid w:val="4F33B6E3"/>
    <w:rsid w:val="4F46CB3D"/>
    <w:rsid w:val="4FE3C3FB"/>
    <w:rsid w:val="4FF33681"/>
    <w:rsid w:val="502B5A00"/>
    <w:rsid w:val="50481F03"/>
    <w:rsid w:val="50573791"/>
    <w:rsid w:val="50B02663"/>
    <w:rsid w:val="50B8F906"/>
    <w:rsid w:val="50EF363E"/>
    <w:rsid w:val="514DE1B6"/>
    <w:rsid w:val="518C83E1"/>
    <w:rsid w:val="51ABC96A"/>
    <w:rsid w:val="51B48343"/>
    <w:rsid w:val="51B70B46"/>
    <w:rsid w:val="51F2A254"/>
    <w:rsid w:val="5214A65B"/>
    <w:rsid w:val="52186312"/>
    <w:rsid w:val="521E1758"/>
    <w:rsid w:val="5222988A"/>
    <w:rsid w:val="5223DAFE"/>
    <w:rsid w:val="524830C7"/>
    <w:rsid w:val="524E4F34"/>
    <w:rsid w:val="52663ACF"/>
    <w:rsid w:val="5280A30B"/>
    <w:rsid w:val="5309C3F4"/>
    <w:rsid w:val="530EEF30"/>
    <w:rsid w:val="5321EAE9"/>
    <w:rsid w:val="534673F7"/>
    <w:rsid w:val="53558877"/>
    <w:rsid w:val="53885E39"/>
    <w:rsid w:val="53CE7F08"/>
    <w:rsid w:val="541EC2D5"/>
    <w:rsid w:val="54238F92"/>
    <w:rsid w:val="5444C525"/>
    <w:rsid w:val="54535C6E"/>
    <w:rsid w:val="546E24D0"/>
    <w:rsid w:val="54DE1CE3"/>
    <w:rsid w:val="54E7309A"/>
    <w:rsid w:val="54EACAE2"/>
    <w:rsid w:val="54EC8E97"/>
    <w:rsid w:val="54FC03F9"/>
    <w:rsid w:val="555134EA"/>
    <w:rsid w:val="558C9361"/>
    <w:rsid w:val="55B90F6B"/>
    <w:rsid w:val="55BD4A58"/>
    <w:rsid w:val="55D52984"/>
    <w:rsid w:val="565412B6"/>
    <w:rsid w:val="56AB503B"/>
    <w:rsid w:val="56C7BE34"/>
    <w:rsid w:val="56CA8B7E"/>
    <w:rsid w:val="56F2F59A"/>
    <w:rsid w:val="57005A5F"/>
    <w:rsid w:val="571473F9"/>
    <w:rsid w:val="574159B8"/>
    <w:rsid w:val="5750EA46"/>
    <w:rsid w:val="57EED774"/>
    <w:rsid w:val="57F5FA2B"/>
    <w:rsid w:val="5817F31F"/>
    <w:rsid w:val="58200B29"/>
    <w:rsid w:val="5825D76D"/>
    <w:rsid w:val="583224B9"/>
    <w:rsid w:val="58360822"/>
    <w:rsid w:val="584867DF"/>
    <w:rsid w:val="585A381B"/>
    <w:rsid w:val="58C564AA"/>
    <w:rsid w:val="58C58719"/>
    <w:rsid w:val="58D0E03C"/>
    <w:rsid w:val="5906D5BD"/>
    <w:rsid w:val="590BB2C7"/>
    <w:rsid w:val="5919C61A"/>
    <w:rsid w:val="5940FC3E"/>
    <w:rsid w:val="594FE6EF"/>
    <w:rsid w:val="5985F131"/>
    <w:rsid w:val="598F8CA1"/>
    <w:rsid w:val="59B88E70"/>
    <w:rsid w:val="59E51A81"/>
    <w:rsid w:val="59E9A17C"/>
    <w:rsid w:val="5A2A22D2"/>
    <w:rsid w:val="5A56EF86"/>
    <w:rsid w:val="5A5DA8CC"/>
    <w:rsid w:val="5A821B59"/>
    <w:rsid w:val="5AD31A8A"/>
    <w:rsid w:val="5AE1D881"/>
    <w:rsid w:val="5AE24952"/>
    <w:rsid w:val="5B0D3614"/>
    <w:rsid w:val="5B443D15"/>
    <w:rsid w:val="5B562D02"/>
    <w:rsid w:val="5B5C6E6D"/>
    <w:rsid w:val="5BCF972F"/>
    <w:rsid w:val="5C0F0F00"/>
    <w:rsid w:val="5C3F2D05"/>
    <w:rsid w:val="5C90D850"/>
    <w:rsid w:val="5CDFA031"/>
    <w:rsid w:val="5CFE673A"/>
    <w:rsid w:val="5D1D045A"/>
    <w:rsid w:val="5D7ADE20"/>
    <w:rsid w:val="5D9E724B"/>
    <w:rsid w:val="5DCC8BCC"/>
    <w:rsid w:val="5DD47969"/>
    <w:rsid w:val="5E3A9D20"/>
    <w:rsid w:val="5E3D7BB4"/>
    <w:rsid w:val="5E4999CE"/>
    <w:rsid w:val="5E9B3D05"/>
    <w:rsid w:val="5EA2776A"/>
    <w:rsid w:val="5EB036DC"/>
    <w:rsid w:val="5EEC3FFD"/>
    <w:rsid w:val="5F471FE8"/>
    <w:rsid w:val="5F67A204"/>
    <w:rsid w:val="5F7B6B64"/>
    <w:rsid w:val="5FB19BCF"/>
    <w:rsid w:val="5FC52CA5"/>
    <w:rsid w:val="5FE6319B"/>
    <w:rsid w:val="60273D30"/>
    <w:rsid w:val="6058D435"/>
    <w:rsid w:val="606D49F6"/>
    <w:rsid w:val="608C28E0"/>
    <w:rsid w:val="609927D4"/>
    <w:rsid w:val="60BD9F6C"/>
    <w:rsid w:val="60C96792"/>
    <w:rsid w:val="60CF75CC"/>
    <w:rsid w:val="60F49361"/>
    <w:rsid w:val="61150527"/>
    <w:rsid w:val="6166050F"/>
    <w:rsid w:val="61770AE1"/>
    <w:rsid w:val="617E431F"/>
    <w:rsid w:val="61946185"/>
    <w:rsid w:val="619493BD"/>
    <w:rsid w:val="61B980F1"/>
    <w:rsid w:val="61D2260E"/>
    <w:rsid w:val="623D25AC"/>
    <w:rsid w:val="626E9072"/>
    <w:rsid w:val="62B697F6"/>
    <w:rsid w:val="62F122E1"/>
    <w:rsid w:val="6306E8DE"/>
    <w:rsid w:val="632C1160"/>
    <w:rsid w:val="632E1DA9"/>
    <w:rsid w:val="63477DCA"/>
    <w:rsid w:val="635B4E23"/>
    <w:rsid w:val="635F5770"/>
    <w:rsid w:val="636E28B2"/>
    <w:rsid w:val="63727C5E"/>
    <w:rsid w:val="63758B77"/>
    <w:rsid w:val="6399A429"/>
    <w:rsid w:val="64028561"/>
    <w:rsid w:val="6414BDC3"/>
    <w:rsid w:val="6435E90D"/>
    <w:rsid w:val="645F87C9"/>
    <w:rsid w:val="649BAA3F"/>
    <w:rsid w:val="64AFBCBD"/>
    <w:rsid w:val="64C04683"/>
    <w:rsid w:val="6504F94A"/>
    <w:rsid w:val="652927DF"/>
    <w:rsid w:val="655D28DE"/>
    <w:rsid w:val="65711C78"/>
    <w:rsid w:val="65A07D7F"/>
    <w:rsid w:val="662DE0E6"/>
    <w:rsid w:val="6648B7D7"/>
    <w:rsid w:val="671F1A20"/>
    <w:rsid w:val="6752639A"/>
    <w:rsid w:val="67745CB8"/>
    <w:rsid w:val="677DDC0D"/>
    <w:rsid w:val="67B961AD"/>
    <w:rsid w:val="67EF5A72"/>
    <w:rsid w:val="6832C9F6"/>
    <w:rsid w:val="68370EE5"/>
    <w:rsid w:val="683B9984"/>
    <w:rsid w:val="684976CA"/>
    <w:rsid w:val="684D1262"/>
    <w:rsid w:val="688E5467"/>
    <w:rsid w:val="68ECF47A"/>
    <w:rsid w:val="68F929E7"/>
    <w:rsid w:val="694CB591"/>
    <w:rsid w:val="698AC856"/>
    <w:rsid w:val="698E6241"/>
    <w:rsid w:val="6996405A"/>
    <w:rsid w:val="69EE606E"/>
    <w:rsid w:val="6AD61284"/>
    <w:rsid w:val="6AE689AC"/>
    <w:rsid w:val="6B0D11CD"/>
    <w:rsid w:val="6B3954DE"/>
    <w:rsid w:val="6B3CFAEB"/>
    <w:rsid w:val="6BA9A1E2"/>
    <w:rsid w:val="6C32CC1B"/>
    <w:rsid w:val="6C5A8D64"/>
    <w:rsid w:val="6C8121FF"/>
    <w:rsid w:val="6CAFCF07"/>
    <w:rsid w:val="6CCD3676"/>
    <w:rsid w:val="6CF17FF3"/>
    <w:rsid w:val="6CF1B308"/>
    <w:rsid w:val="6D61CCAA"/>
    <w:rsid w:val="6D92928E"/>
    <w:rsid w:val="6DC5BD0E"/>
    <w:rsid w:val="6DCEBA53"/>
    <w:rsid w:val="6E01A598"/>
    <w:rsid w:val="6E0B6569"/>
    <w:rsid w:val="6E3DFF44"/>
    <w:rsid w:val="6E3E64ED"/>
    <w:rsid w:val="6E3E7ABD"/>
    <w:rsid w:val="6E437185"/>
    <w:rsid w:val="6E965A6A"/>
    <w:rsid w:val="6EC93012"/>
    <w:rsid w:val="6ECCFF9B"/>
    <w:rsid w:val="6EE09A00"/>
    <w:rsid w:val="6EF74C25"/>
    <w:rsid w:val="6F2B1115"/>
    <w:rsid w:val="6F58FBED"/>
    <w:rsid w:val="6F63D727"/>
    <w:rsid w:val="701347A6"/>
    <w:rsid w:val="701539DA"/>
    <w:rsid w:val="7043FC98"/>
    <w:rsid w:val="707AB84D"/>
    <w:rsid w:val="707F0785"/>
    <w:rsid w:val="70BDAA5E"/>
    <w:rsid w:val="70C6ACE4"/>
    <w:rsid w:val="70CD7830"/>
    <w:rsid w:val="7159BF63"/>
    <w:rsid w:val="71AC4C90"/>
    <w:rsid w:val="71AC9A35"/>
    <w:rsid w:val="71DC617B"/>
    <w:rsid w:val="71EF4BE7"/>
    <w:rsid w:val="7237AC5E"/>
    <w:rsid w:val="72B74B12"/>
    <w:rsid w:val="72C057F0"/>
    <w:rsid w:val="72C4064A"/>
    <w:rsid w:val="739ACF3F"/>
    <w:rsid w:val="73D3CD4D"/>
    <w:rsid w:val="73E72199"/>
    <w:rsid w:val="741AD88F"/>
    <w:rsid w:val="743B4643"/>
    <w:rsid w:val="747D30A5"/>
    <w:rsid w:val="74A4D3F3"/>
    <w:rsid w:val="74A5F9E2"/>
    <w:rsid w:val="74B7425D"/>
    <w:rsid w:val="74E6E2F0"/>
    <w:rsid w:val="74EEBB57"/>
    <w:rsid w:val="751046B8"/>
    <w:rsid w:val="75397DB3"/>
    <w:rsid w:val="75514D1A"/>
    <w:rsid w:val="75639885"/>
    <w:rsid w:val="75C67AE6"/>
    <w:rsid w:val="75DD5C37"/>
    <w:rsid w:val="75FB5779"/>
    <w:rsid w:val="761CCE67"/>
    <w:rsid w:val="7622B597"/>
    <w:rsid w:val="766163C7"/>
    <w:rsid w:val="76954008"/>
    <w:rsid w:val="76E0455F"/>
    <w:rsid w:val="773A6679"/>
    <w:rsid w:val="773E10C1"/>
    <w:rsid w:val="7755A384"/>
    <w:rsid w:val="77E301A5"/>
    <w:rsid w:val="78874A0E"/>
    <w:rsid w:val="788B108A"/>
    <w:rsid w:val="78E6D679"/>
    <w:rsid w:val="78F60BB8"/>
    <w:rsid w:val="79232A79"/>
    <w:rsid w:val="793ECBC3"/>
    <w:rsid w:val="795054B1"/>
    <w:rsid w:val="79A88D11"/>
    <w:rsid w:val="79DE8BF9"/>
    <w:rsid w:val="7A022697"/>
    <w:rsid w:val="7A1F3EE8"/>
    <w:rsid w:val="7A287D14"/>
    <w:rsid w:val="7A532330"/>
    <w:rsid w:val="7A75B8DC"/>
    <w:rsid w:val="7AC5B133"/>
    <w:rsid w:val="7AF3BCED"/>
    <w:rsid w:val="7B025001"/>
    <w:rsid w:val="7B528694"/>
    <w:rsid w:val="7B62DDD0"/>
    <w:rsid w:val="7B67549E"/>
    <w:rsid w:val="7B679775"/>
    <w:rsid w:val="7B931A75"/>
    <w:rsid w:val="7B9D4A1B"/>
    <w:rsid w:val="7BFFB7A5"/>
    <w:rsid w:val="7C324659"/>
    <w:rsid w:val="7C3A8BC0"/>
    <w:rsid w:val="7C52BC4D"/>
    <w:rsid w:val="7C69D14E"/>
    <w:rsid w:val="7C7B34A9"/>
    <w:rsid w:val="7C8F6243"/>
    <w:rsid w:val="7CA94EBF"/>
    <w:rsid w:val="7CB5CF00"/>
    <w:rsid w:val="7CF96E9A"/>
    <w:rsid w:val="7D12649F"/>
    <w:rsid w:val="7D3D7D65"/>
    <w:rsid w:val="7D5E1279"/>
    <w:rsid w:val="7DDC9C83"/>
    <w:rsid w:val="7DDD4C9C"/>
    <w:rsid w:val="7DE5BB6E"/>
    <w:rsid w:val="7E2062D6"/>
    <w:rsid w:val="7E53E116"/>
    <w:rsid w:val="7E61F1D4"/>
    <w:rsid w:val="7E974D78"/>
    <w:rsid w:val="7EF95FA0"/>
    <w:rsid w:val="7F1E21A8"/>
    <w:rsid w:val="7F76E386"/>
    <w:rsid w:val="7F9E04A2"/>
    <w:rsid w:val="7FFB4A50"/>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2CDC3"/>
  <w15:docId w15:val="{C84F7794-ED43-4D8B-95D0-1C07A39EF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sz w:val="22"/>
        <w:szCs w:val="24"/>
        <w:lang w:val="ru-RU"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439240B4"/>
    <w:pPr>
      <w:spacing w:after="160" w:line="278" w:lineRule="auto"/>
    </w:pPr>
    <w:rPr>
      <w:lang w:val="uk-UA"/>
    </w:rPr>
  </w:style>
  <w:style w:type="paragraph" w:styleId="1">
    <w:name w:val="heading 1"/>
    <w:basedOn w:val="a"/>
    <w:next w:val="a"/>
    <w:uiPriority w:val="9"/>
    <w:qFormat/>
    <w:rsid w:val="008D5A5B"/>
    <w:pPr>
      <w:jc w:val="center"/>
      <w:outlineLvl w:val="0"/>
    </w:pPr>
    <w:rPr>
      <w:rFonts w:ascii="Times New Roman" w:eastAsia="Times New Roman" w:hAnsi="Times New Roman" w:cs="Times New Roman"/>
      <w:b/>
      <w:bCs/>
      <w:sz w:val="28"/>
      <w:szCs w:val="28"/>
    </w:rPr>
  </w:style>
  <w:style w:type="paragraph" w:styleId="2">
    <w:name w:val="heading 2"/>
    <w:basedOn w:val="a"/>
    <w:next w:val="a"/>
    <w:uiPriority w:val="9"/>
    <w:unhideWhenUsed/>
    <w:qFormat/>
    <w:rsid w:val="4765EC7A"/>
    <w:pPr>
      <w:jc w:val="center"/>
      <w:outlineLvl w:val="1"/>
    </w:pPr>
    <w:rPr>
      <w:rFonts w:ascii="Times New Roman" w:eastAsia="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ерхній колонтитул Знак"/>
    <w:basedOn w:val="a0"/>
    <w:link w:val="a4"/>
    <w:uiPriority w:val="99"/>
    <w:qFormat/>
  </w:style>
  <w:style w:type="character" w:customStyle="1" w:styleId="a5">
    <w:name w:val="Нижній колонтитул Знак"/>
    <w:basedOn w:val="a0"/>
    <w:link w:val="a6"/>
    <w:uiPriority w:val="99"/>
    <w:qFormat/>
  </w:style>
  <w:style w:type="character" w:styleId="a7">
    <w:name w:val="Hyperlink"/>
    <w:uiPriority w:val="99"/>
    <w:rPr>
      <w:color w:val="000080"/>
      <w:u w:val="single"/>
    </w:rPr>
  </w:style>
  <w:style w:type="character" w:customStyle="1" w:styleId="1Char">
    <w:name w:val="Стиль1 Char"/>
    <w:basedOn w:val="a0"/>
    <w:link w:val="10"/>
    <w:qFormat/>
    <w:rsid w:val="6C78DB72"/>
    <w:rPr>
      <w:rFonts w:ascii="Times New Roman" w:eastAsiaTheme="minorEastAsia" w:hAnsi="Times New Roman" w:cstheme="minorBidi"/>
      <w:b/>
      <w:bCs/>
      <w:i w:val="0"/>
      <w:iCs w:val="0"/>
      <w:color w:val="auto"/>
      <w:sz w:val="28"/>
      <w:szCs w:val="28"/>
      <w:lang w:val="uk-UA" w:eastAsia="en-US" w:bidi="ar-SA"/>
    </w:rPr>
  </w:style>
  <w:style w:type="character" w:customStyle="1" w:styleId="user">
    <w:name w:val="Символ нумерації (user)"/>
    <w:qFormat/>
  </w:style>
  <w:style w:type="paragraph" w:customStyle="1" w:styleId="11">
    <w:name w:val="Заголовок1"/>
    <w:basedOn w:val="a"/>
    <w:next w:val="a8"/>
    <w:qFormat/>
    <w:pPr>
      <w:keepNext/>
      <w:spacing w:before="240" w:after="120"/>
    </w:pPr>
    <w:rPr>
      <w:rFonts w:ascii="Liberation Sans" w:eastAsia="Microsoft YaHei" w:hAnsi="Liberation Sans" w:cs="Lucida Sans"/>
      <w:sz w:val="28"/>
      <w:szCs w:val="28"/>
    </w:rPr>
  </w:style>
  <w:style w:type="paragraph" w:styleId="a8">
    <w:name w:val="Body Text"/>
    <w:basedOn w:val="a"/>
    <w:pPr>
      <w:spacing w:after="140" w:line="276" w:lineRule="auto"/>
    </w:pPr>
  </w:style>
  <w:style w:type="paragraph" w:styleId="a9">
    <w:name w:val="List"/>
    <w:basedOn w:val="a8"/>
    <w:rPr>
      <w:rFonts w:cs="Lucida Sans"/>
    </w:rPr>
  </w:style>
  <w:style w:type="paragraph" w:styleId="aa">
    <w:name w:val="caption"/>
    <w:basedOn w:val="a"/>
    <w:qFormat/>
    <w:pPr>
      <w:suppressLineNumbers/>
      <w:spacing w:before="120" w:after="120"/>
    </w:pPr>
    <w:rPr>
      <w:rFonts w:cs="Lucida Sans"/>
      <w:i/>
      <w:iCs/>
      <w:sz w:val="24"/>
    </w:rPr>
  </w:style>
  <w:style w:type="paragraph" w:customStyle="1" w:styleId="ab">
    <w:name w:val="Покажчик"/>
    <w:basedOn w:val="a"/>
    <w:qFormat/>
    <w:pPr>
      <w:suppressLineNumbers/>
    </w:pPr>
    <w:rPr>
      <w:rFonts w:cs="Lucida Sans"/>
    </w:rPr>
  </w:style>
  <w:style w:type="paragraph" w:customStyle="1" w:styleId="user0">
    <w:name w:val="Заголовок (user)"/>
    <w:basedOn w:val="a"/>
    <w:next w:val="a8"/>
    <w:qFormat/>
    <w:pPr>
      <w:keepNext/>
      <w:spacing w:before="240" w:after="120"/>
    </w:pPr>
    <w:rPr>
      <w:rFonts w:ascii="Liberation Sans" w:eastAsia="Microsoft YaHei" w:hAnsi="Liberation Sans" w:cs="Lucida Sans"/>
      <w:sz w:val="28"/>
      <w:szCs w:val="28"/>
    </w:rPr>
  </w:style>
  <w:style w:type="paragraph" w:customStyle="1" w:styleId="user1">
    <w:name w:val="Покажчик (user)"/>
    <w:basedOn w:val="a"/>
    <w:qFormat/>
    <w:pPr>
      <w:suppressLineNumbers/>
    </w:pPr>
    <w:rPr>
      <w:rFonts w:cs="Lucida Sans"/>
    </w:rPr>
  </w:style>
  <w:style w:type="paragraph" w:customStyle="1" w:styleId="user2">
    <w:name w:val="Верхній і нижній колонтитули (user)"/>
    <w:basedOn w:val="a"/>
    <w:qFormat/>
  </w:style>
  <w:style w:type="paragraph" w:customStyle="1" w:styleId="ac">
    <w:name w:val="Верхній і нижній колонтитули"/>
    <w:basedOn w:val="a"/>
    <w:qFormat/>
  </w:style>
  <w:style w:type="paragraph" w:styleId="a4">
    <w:name w:val="header"/>
    <w:basedOn w:val="a"/>
    <w:link w:val="a3"/>
    <w:uiPriority w:val="99"/>
    <w:unhideWhenUsed/>
    <w:pPr>
      <w:tabs>
        <w:tab w:val="center" w:pos="4680"/>
        <w:tab w:val="right" w:pos="9360"/>
      </w:tabs>
      <w:spacing w:after="0" w:line="240" w:lineRule="auto"/>
    </w:pPr>
  </w:style>
  <w:style w:type="paragraph" w:styleId="a6">
    <w:name w:val="footer"/>
    <w:basedOn w:val="a"/>
    <w:link w:val="a5"/>
    <w:uiPriority w:val="99"/>
    <w:unhideWhenUsed/>
    <w:pPr>
      <w:tabs>
        <w:tab w:val="center" w:pos="4680"/>
        <w:tab w:val="right" w:pos="9360"/>
      </w:tabs>
      <w:spacing w:after="0" w:line="240" w:lineRule="auto"/>
    </w:pPr>
  </w:style>
  <w:style w:type="paragraph" w:styleId="ad">
    <w:name w:val="List Paragraph"/>
    <w:basedOn w:val="a"/>
    <w:uiPriority w:val="34"/>
    <w:qFormat/>
    <w:rsid w:val="18703F28"/>
    <w:pPr>
      <w:ind w:left="720"/>
      <w:contextualSpacing/>
    </w:pPr>
  </w:style>
  <w:style w:type="paragraph" w:customStyle="1" w:styleId="10">
    <w:name w:val="Стиль1"/>
    <w:basedOn w:val="a"/>
    <w:link w:val="1Char"/>
    <w:uiPriority w:val="1"/>
    <w:qFormat/>
    <w:rsid w:val="6C78DB72"/>
    <w:pPr>
      <w:ind w:firstLine="708"/>
      <w:contextualSpacing/>
      <w:jc w:val="both"/>
    </w:pPr>
    <w:rPr>
      <w:rFonts w:ascii="Times New Roman" w:eastAsia="Times New Roman" w:hAnsi="Times New Roman" w:cs="Times New Roman"/>
      <w:b/>
      <w:bCs/>
      <w:sz w:val="28"/>
      <w:szCs w:val="28"/>
    </w:rPr>
  </w:style>
  <w:style w:type="numbering" w:customStyle="1" w:styleId="user3">
    <w:name w:val="Без маркерів (user)"/>
    <w:uiPriority w:val="99"/>
    <w:semiHidden/>
    <w:unhideWhenUsed/>
    <w:qFormat/>
  </w:style>
  <w:style w:type="paragraph" w:styleId="12">
    <w:name w:val="toc 1"/>
    <w:basedOn w:val="a"/>
    <w:next w:val="a"/>
    <w:uiPriority w:val="39"/>
    <w:unhideWhenUsed/>
    <w:rsid w:val="00500624"/>
    <w:pPr>
      <w:spacing w:before="360" w:line="360" w:lineRule="auto"/>
    </w:pPr>
    <w:rPr>
      <w:rFonts w:ascii="Times New Roman" w:hAnsi="Times New Roman"/>
      <w:bCs/>
      <w:caps/>
      <w:sz w:val="28"/>
    </w:rPr>
  </w:style>
  <w:style w:type="paragraph" w:customStyle="1" w:styleId="20">
    <w:name w:val="Стиль2"/>
    <w:basedOn w:val="a"/>
    <w:link w:val="2Char"/>
    <w:uiPriority w:val="1"/>
    <w:qFormat/>
    <w:rsid w:val="4765EC7A"/>
    <w:pPr>
      <w:jc w:val="center"/>
    </w:pPr>
    <w:rPr>
      <w:rFonts w:ascii="Times New Roman" w:eastAsia="Times New Roman" w:hAnsi="Times New Roman" w:cs="Times New Roman"/>
      <w:b/>
      <w:bCs/>
      <w:sz w:val="28"/>
      <w:szCs w:val="28"/>
    </w:rPr>
  </w:style>
  <w:style w:type="character" w:customStyle="1" w:styleId="2Char">
    <w:name w:val="Стиль2 Char"/>
    <w:link w:val="20"/>
    <w:rsid w:val="4765EC7A"/>
    <w:rPr>
      <w:rFonts w:ascii="Times New Roman" w:eastAsia="Times New Roman" w:hAnsi="Times New Roman" w:cs="Times New Roman"/>
      <w:b/>
      <w:bCs/>
      <w:sz w:val="28"/>
      <w:szCs w:val="28"/>
    </w:rPr>
  </w:style>
  <w:style w:type="paragraph" w:styleId="21">
    <w:name w:val="toc 2"/>
    <w:basedOn w:val="a"/>
    <w:next w:val="a"/>
    <w:uiPriority w:val="39"/>
    <w:unhideWhenUsed/>
    <w:rsid w:val="008D5A5B"/>
    <w:pPr>
      <w:spacing w:before="240" w:after="0"/>
    </w:pPr>
    <w:rPr>
      <w:rFonts w:ascii="Times New Roman" w:hAnsi="Times New Roman"/>
      <w:bCs/>
      <w:sz w:val="28"/>
      <w:szCs w:val="20"/>
    </w:rPr>
  </w:style>
  <w:style w:type="paragraph" w:styleId="3">
    <w:name w:val="toc 3"/>
    <w:basedOn w:val="a"/>
    <w:next w:val="a"/>
    <w:autoRedefine/>
    <w:uiPriority w:val="39"/>
    <w:unhideWhenUsed/>
    <w:rsid w:val="00611EE5"/>
    <w:pPr>
      <w:spacing w:after="0"/>
      <w:ind w:left="220"/>
    </w:pPr>
    <w:rPr>
      <w:rFonts w:asciiTheme="minorHAnsi" w:hAnsiTheme="minorHAnsi"/>
      <w:sz w:val="20"/>
      <w:szCs w:val="20"/>
    </w:rPr>
  </w:style>
  <w:style w:type="paragraph" w:styleId="4">
    <w:name w:val="toc 4"/>
    <w:basedOn w:val="a"/>
    <w:next w:val="a"/>
    <w:autoRedefine/>
    <w:uiPriority w:val="39"/>
    <w:unhideWhenUsed/>
    <w:rsid w:val="00611EE5"/>
    <w:pPr>
      <w:spacing w:after="0"/>
      <w:ind w:left="440"/>
    </w:pPr>
    <w:rPr>
      <w:rFonts w:asciiTheme="minorHAnsi" w:hAnsiTheme="minorHAnsi"/>
      <w:sz w:val="20"/>
      <w:szCs w:val="20"/>
    </w:rPr>
  </w:style>
  <w:style w:type="paragraph" w:styleId="5">
    <w:name w:val="toc 5"/>
    <w:basedOn w:val="a"/>
    <w:next w:val="a"/>
    <w:autoRedefine/>
    <w:uiPriority w:val="39"/>
    <w:unhideWhenUsed/>
    <w:rsid w:val="00611EE5"/>
    <w:pPr>
      <w:spacing w:after="0"/>
      <w:ind w:left="660"/>
    </w:pPr>
    <w:rPr>
      <w:rFonts w:asciiTheme="minorHAnsi" w:hAnsiTheme="minorHAnsi"/>
      <w:sz w:val="20"/>
      <w:szCs w:val="20"/>
    </w:rPr>
  </w:style>
  <w:style w:type="paragraph" w:styleId="6">
    <w:name w:val="toc 6"/>
    <w:basedOn w:val="a"/>
    <w:next w:val="a"/>
    <w:autoRedefine/>
    <w:uiPriority w:val="39"/>
    <w:unhideWhenUsed/>
    <w:rsid w:val="00611EE5"/>
    <w:pPr>
      <w:spacing w:after="0"/>
      <w:ind w:left="880"/>
    </w:pPr>
    <w:rPr>
      <w:rFonts w:asciiTheme="minorHAnsi" w:hAnsiTheme="minorHAnsi"/>
      <w:sz w:val="20"/>
      <w:szCs w:val="20"/>
    </w:rPr>
  </w:style>
  <w:style w:type="paragraph" w:styleId="7">
    <w:name w:val="toc 7"/>
    <w:basedOn w:val="a"/>
    <w:next w:val="a"/>
    <w:autoRedefine/>
    <w:uiPriority w:val="39"/>
    <w:unhideWhenUsed/>
    <w:rsid w:val="00611EE5"/>
    <w:pPr>
      <w:spacing w:after="0"/>
      <w:ind w:left="1100"/>
    </w:pPr>
    <w:rPr>
      <w:rFonts w:asciiTheme="minorHAnsi" w:hAnsiTheme="minorHAnsi"/>
      <w:sz w:val="20"/>
      <w:szCs w:val="20"/>
    </w:rPr>
  </w:style>
  <w:style w:type="paragraph" w:styleId="8">
    <w:name w:val="toc 8"/>
    <w:basedOn w:val="a"/>
    <w:next w:val="a"/>
    <w:autoRedefine/>
    <w:uiPriority w:val="39"/>
    <w:unhideWhenUsed/>
    <w:rsid w:val="00611EE5"/>
    <w:pPr>
      <w:spacing w:after="0"/>
      <w:ind w:left="1320"/>
    </w:pPr>
    <w:rPr>
      <w:rFonts w:asciiTheme="minorHAnsi" w:hAnsiTheme="minorHAnsi"/>
      <w:sz w:val="20"/>
      <w:szCs w:val="20"/>
    </w:rPr>
  </w:style>
  <w:style w:type="paragraph" w:styleId="9">
    <w:name w:val="toc 9"/>
    <w:basedOn w:val="a"/>
    <w:next w:val="a"/>
    <w:autoRedefine/>
    <w:uiPriority w:val="39"/>
    <w:unhideWhenUsed/>
    <w:rsid w:val="00611EE5"/>
    <w:pPr>
      <w:spacing w:after="0"/>
      <w:ind w:left="1540"/>
    </w:pPr>
    <w:rPr>
      <w:rFonts w:asciiTheme="minorHAnsi" w:hAnsiTheme="minorHAnsi"/>
      <w:sz w:val="20"/>
      <w:szCs w:val="20"/>
    </w:rPr>
  </w:style>
  <w:style w:type="paragraph" w:styleId="ae">
    <w:name w:val="TOC Heading"/>
    <w:basedOn w:val="1"/>
    <w:next w:val="a"/>
    <w:uiPriority w:val="39"/>
    <w:unhideWhenUsed/>
    <w:qFormat/>
    <w:rsid w:val="00611EE5"/>
    <w:pPr>
      <w:keepNext/>
      <w:keepLines/>
      <w:suppressAutoHyphens w:val="0"/>
      <w:spacing w:before="240" w:after="0" w:line="259" w:lineRule="auto"/>
      <w:jc w:val="left"/>
      <w:outlineLvl w:val="9"/>
    </w:pPr>
    <w:rPr>
      <w:rFonts w:asciiTheme="majorHAnsi" w:eastAsiaTheme="majorEastAsia" w:hAnsiTheme="majorHAnsi" w:cstheme="majorBidi"/>
      <w:b w:val="0"/>
      <w:bCs w:val="0"/>
      <w:color w:val="0F4761" w:themeColor="accent1" w:themeShade="BF"/>
      <w:sz w:val="32"/>
      <w:szCs w:val="32"/>
      <w:lang w:eastAsia="uk-UA"/>
    </w:rPr>
  </w:style>
  <w:style w:type="paragraph" w:customStyle="1" w:styleId="default">
    <w:name w:val="default"/>
    <w:basedOn w:val="a"/>
    <w:uiPriority w:val="99"/>
    <w:rsid w:val="003A2F00"/>
    <w:pPr>
      <w:suppressAutoHyphens w:val="0"/>
      <w:spacing w:after="0" w:line="240" w:lineRule="auto"/>
    </w:pPr>
    <w:rPr>
      <w:rFonts w:eastAsia="Times New Roman" w:cs="Calibri"/>
      <w:color w:val="000000"/>
      <w:sz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116828">
      <w:bodyDiv w:val="1"/>
      <w:marLeft w:val="0"/>
      <w:marRight w:val="0"/>
      <w:marTop w:val="0"/>
      <w:marBottom w:val="0"/>
      <w:divBdr>
        <w:top w:val="none" w:sz="0" w:space="0" w:color="auto"/>
        <w:left w:val="none" w:sz="0" w:space="0" w:color="auto"/>
        <w:bottom w:val="none" w:sz="0" w:space="0" w:color="auto"/>
        <w:right w:val="none" w:sz="0" w:space="0" w:color="auto"/>
      </w:divBdr>
    </w:div>
    <w:div w:id="278417755">
      <w:bodyDiv w:val="1"/>
      <w:marLeft w:val="0"/>
      <w:marRight w:val="0"/>
      <w:marTop w:val="0"/>
      <w:marBottom w:val="0"/>
      <w:divBdr>
        <w:top w:val="none" w:sz="0" w:space="0" w:color="auto"/>
        <w:left w:val="none" w:sz="0" w:space="0" w:color="auto"/>
        <w:bottom w:val="none" w:sz="0" w:space="0" w:color="auto"/>
        <w:right w:val="none" w:sz="0" w:space="0" w:color="auto"/>
      </w:divBdr>
    </w:div>
    <w:div w:id="410124706">
      <w:bodyDiv w:val="1"/>
      <w:marLeft w:val="0"/>
      <w:marRight w:val="0"/>
      <w:marTop w:val="0"/>
      <w:marBottom w:val="0"/>
      <w:divBdr>
        <w:top w:val="none" w:sz="0" w:space="0" w:color="auto"/>
        <w:left w:val="none" w:sz="0" w:space="0" w:color="auto"/>
        <w:bottom w:val="none" w:sz="0" w:space="0" w:color="auto"/>
        <w:right w:val="none" w:sz="0" w:space="0" w:color="auto"/>
      </w:divBdr>
    </w:div>
    <w:div w:id="17255201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play.google.com/store/books/details?id=qxrt5pnBW34C" TargetMode="External"/><Relationship Id="rId21" Type="http://schemas.openxmlformats.org/officeDocument/2006/relationships/hyperlink" Target="http://nbuv.gov.ua/UJRN/Nvdau_2001_5_42" TargetMode="External"/><Relationship Id="rId42" Type="http://schemas.openxmlformats.org/officeDocument/2006/relationships/hyperlink" Target="https://fbc.pionier.net.pl/id/oai:jbc.bj.uj.edu.pl:228910" TargetMode="External"/><Relationship Id="rId47" Type="http://schemas.openxmlformats.org/officeDocument/2006/relationships/hyperlink" Target="https://avanti.senato.it/" TargetMode="External"/><Relationship Id="rId63" Type="http://schemas.openxmlformats.org/officeDocument/2006/relationships/hyperlink" Target="https://archivio.corriere.it/Archivio/" TargetMode="External"/><Relationship Id="rId68" Type="http://schemas.openxmlformats.org/officeDocument/2006/relationships/hyperlink" Target="https://archivio.corriere.it/Archivio/" TargetMode="External"/><Relationship Id="rId84" Type="http://schemas.openxmlformats.org/officeDocument/2006/relationships/hyperlink" Target="https://diasporiana.org.ua/wp-content/uploads/books/23883/file.pdf" TargetMode="External"/><Relationship Id="rId89" Type="http://schemas.openxmlformats.org/officeDocument/2006/relationships/hyperlink" Target="https://diasporiana.org.ua/istoriya/litterae-nuntiorum-apostolicorum-historiam-ucrainae-illustrantes-1550-1850-vol-8-1652-1656/" TargetMode="External"/><Relationship Id="rId16" Type="http://schemas.openxmlformats.org/officeDocument/2006/relationships/hyperlink" Target="https://uinp.gov.ua/istorychnyy-kalendar/sichen/20/1865-narodyvsya-myhaylo-tugan-baranovskyy-ekonomist-ministr-finansiv-centralnoyi-rady" TargetMode="External"/><Relationship Id="rId11" Type="http://schemas.openxmlformats.org/officeDocument/2006/relationships/hyperlink" Target="http://www.history.org.ua/?termin=Ukrainska_khliborobska" TargetMode="External"/><Relationship Id="rId32" Type="http://schemas.openxmlformats.org/officeDocument/2006/relationships/hyperlink" Target="https://play.google.com/store/books/details?id=VTo4AAAAYAAJ&amp;rdid=book-VTo4AAAAYAAJ&amp;rdot=1" TargetMode="External"/><Relationship Id="rId37" Type="http://schemas.openxmlformats.org/officeDocument/2006/relationships/hyperlink" Target="https://www.treccani.it/enciclopedia/corriere-della-sera_(Dizionario-di-Storia)/" TargetMode="External"/><Relationship Id="rId53" Type="http://schemas.openxmlformats.org/officeDocument/2006/relationships/hyperlink" Target="http://digiteca.bsmc.it/" TargetMode="External"/><Relationship Id="rId58" Type="http://schemas.openxmlformats.org/officeDocument/2006/relationships/hyperlink" Target="https://archivio.corriere.it/Archivio/" TargetMode="External"/><Relationship Id="rId74" Type="http://schemas.openxmlformats.org/officeDocument/2006/relationships/hyperlink" Target="https://archivio.corriere.it/Archivio/" TargetMode="External"/><Relationship Id="rId79" Type="http://schemas.openxmlformats.org/officeDocument/2006/relationships/hyperlink" Target="https://archivio.corriere.it/Archivio/" TargetMode="External"/><Relationship Id="rId5" Type="http://schemas.openxmlformats.org/officeDocument/2006/relationships/webSettings" Target="webSettings.xml"/><Relationship Id="rId90" Type="http://schemas.openxmlformats.org/officeDocument/2006/relationships/hyperlink" Target="https://diasporiana.org.ua/istoriya/litterae-nuntiorum-apostolicorum-historiam-ucrainae-illustrantes-1550-1850-vol-9-1657-1659/" TargetMode="External"/><Relationship Id="rId95" Type="http://schemas.openxmlformats.org/officeDocument/2006/relationships/header" Target="header1.xml"/><Relationship Id="rId22" Type="http://schemas.openxmlformats.org/officeDocument/2006/relationships/hyperlink" Target="https://localhistory.org.ua/texts/statti/10-naiposhirenishikh-mifiv-pro-roksolanu/?utm_source=chatgpt.com" TargetMode="External"/><Relationship Id="rId27" Type="http://schemas.openxmlformats.org/officeDocument/2006/relationships/hyperlink" Target="https://www.treccani.it/enciclopedia/francesco-algarotti_(Dizionario-Biografico)/" TargetMode="External"/><Relationship Id="rId43" Type="http://schemas.openxmlformats.org/officeDocument/2006/relationships/hyperlink" Target="https://play.google.com/books/reader?id=Dswmjc11lxEC&amp;pg=GBS.PP6&amp;hl=uk" TargetMode="External"/><Relationship Id="rId48" Type="http://schemas.openxmlformats.org/officeDocument/2006/relationships/hyperlink" Target="https://archivio.corriere.it/Archivio/" TargetMode="External"/><Relationship Id="rId64" Type="http://schemas.openxmlformats.org/officeDocument/2006/relationships/hyperlink" Target="https://archivio.corriere.it/Archivio/" TargetMode="External"/><Relationship Id="rId69" Type="http://schemas.openxmlformats.org/officeDocument/2006/relationships/hyperlink" Target="https://archivio.corriere.it/Archivio/" TargetMode="External"/><Relationship Id="rId80" Type="http://schemas.openxmlformats.org/officeDocument/2006/relationships/hyperlink" Target="https://play.google.com/store/books/details?id=n3pVjoBuAGsC" TargetMode="External"/><Relationship Id="rId85" Type="http://schemas.openxmlformats.org/officeDocument/2006/relationships/hyperlink" Target="https://diasporiana.org.ua/wp-content/uploads/books/23884/file.pdf" TargetMode="External"/><Relationship Id="rId3" Type="http://schemas.openxmlformats.org/officeDocument/2006/relationships/styles" Target="styles.xml"/><Relationship Id="rId12" Type="http://schemas.openxmlformats.org/officeDocument/2006/relationships/hyperlink" Target="https://www.inst-ukr.lviv.ua/uk/publications/materials/zahidno-ukr-zemli/?id=331" TargetMode="External"/><Relationship Id="rId17" Type="http://schemas.openxmlformats.org/officeDocument/2006/relationships/hyperlink" Target="https://diasporiana.org.ua/ukrainica/18019-mudriy-s-o-naris-istoriyi-ukrayinskoyi-papskoyi-kolegiyi-sv-yosafata-v-rimi/" TargetMode="External"/><Relationship Id="rId25" Type="http://schemas.openxmlformats.org/officeDocument/2006/relationships/hyperlink" Target="https://www.treccani.it/enciclopedia/avanti/?utm_source=chatgpt.com" TargetMode="External"/><Relationship Id="rId33" Type="http://schemas.openxmlformats.org/officeDocument/2006/relationships/hyperlink" Target="https://play.google.com/store/books/details?id=Gek1AQAAMAAJ" TargetMode="External"/><Relationship Id="rId38" Type="http://schemas.openxmlformats.org/officeDocument/2006/relationships/hyperlink" Target="https://play.google.com/store/books/details?id=Vqm5AAAAIAAJ" TargetMode="External"/><Relationship Id="rId46" Type="http://schemas.openxmlformats.org/officeDocument/2006/relationships/hyperlink" Target="http://digiteca.bsmc.it/" TargetMode="External"/><Relationship Id="rId59" Type="http://schemas.openxmlformats.org/officeDocument/2006/relationships/hyperlink" Target="https://archivio.corriere.it/Archivio/" TargetMode="External"/><Relationship Id="rId67" Type="http://schemas.openxmlformats.org/officeDocument/2006/relationships/hyperlink" Target="https://www.treccani.it/enciclopedia/il-popolo-d-italia_(Dizionario-di-Storia)/?utm_source=chatgpt.com" TargetMode="External"/><Relationship Id="rId20" Type="http://schemas.openxmlformats.org/officeDocument/2006/relationships/hyperlink" Target="http://nbuv.gov.ua/UJRN/Nvdau_2000_4_32" TargetMode="External"/><Relationship Id="rId41" Type="http://schemas.openxmlformats.org/officeDocument/2006/relationships/hyperlink" Target="https://archivio.corriere.it/Archivio/" TargetMode="External"/><Relationship Id="rId54" Type="http://schemas.openxmlformats.org/officeDocument/2006/relationships/hyperlink" Target="https://digitalcollections.crl.edu/" TargetMode="External"/><Relationship Id="rId62" Type="http://schemas.openxmlformats.org/officeDocument/2006/relationships/hyperlink" Target="https://archivio.corriere.it/Archivio/" TargetMode="External"/><Relationship Id="rId70" Type="http://schemas.openxmlformats.org/officeDocument/2006/relationships/hyperlink" Target="https://archivio.corriere.it/Archivio/" TargetMode="External"/><Relationship Id="rId75" Type="http://schemas.openxmlformats.org/officeDocument/2006/relationships/hyperlink" Target="https://play.google.com/store/books/details?id=1uMAOJu25bQC" TargetMode="External"/><Relationship Id="rId83" Type="http://schemas.openxmlformats.org/officeDocument/2006/relationships/hyperlink" Target="https://diasporiana.org.ua/wp-content/uploads/books/23882/file.pdf" TargetMode="External"/><Relationship Id="rId88" Type="http://schemas.openxmlformats.org/officeDocument/2006/relationships/hyperlink" Target="https://diasporiana.org.ua/istoriya/litterae-nuntiorum-apostolicorum-historiam-ucrainae-illustrantes-1550-1850-vol-7-1649-1651/" TargetMode="External"/><Relationship Id="rId91" Type="http://schemas.openxmlformats.org/officeDocument/2006/relationships/hyperlink" Target="https://diasporiana.org.ua/wp-content/uploads/books/23890/file.pdf" TargetMode="External"/><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htyvo.org.ua/authors/Konstantynenko_Kseniia/Imago_Ukrainy_i_kozatstva_v_istorychnii_beletrystytsi_Italii_XVII_stolittia_realne_ta_uiavne/" TargetMode="External"/><Relationship Id="rId23" Type="http://schemas.openxmlformats.org/officeDocument/2006/relationships/hyperlink" Target="https://archivio.corriere.it/" TargetMode="External"/><Relationship Id="rId28" Type="http://schemas.openxmlformats.org/officeDocument/2006/relationships/hyperlink" Target="https://play.google.com/books/reader?id=R3XBFwqhJNIC&amp;pg=GBS.PP1" TargetMode="External"/><Relationship Id="rId36" Type="http://schemas.openxmlformats.org/officeDocument/2006/relationships/hyperlink" Target="https://play.google.com/store/books/details?id=TEVJhKFHOmsC" TargetMode="External"/><Relationship Id="rId49" Type="http://schemas.openxmlformats.org/officeDocument/2006/relationships/hyperlink" Target="https://avanti.senato.it/" TargetMode="External"/><Relationship Id="rId57" Type="http://schemas.openxmlformats.org/officeDocument/2006/relationships/hyperlink" Target="https://www.itlietuviai.it/la-celebre-cappella-padovana-custodisce-un-ricordo-del-granducato-di-lituania/" TargetMode="External"/><Relationship Id="rId10" Type="http://schemas.openxmlformats.org/officeDocument/2006/relationships/hyperlink" Target="http://resource.history.org.ua/cgi-bin/eiu/history.exe?Z21ID=&amp;I21DBN=EIU&amp;P21DBN=EIU&amp;S21STN=1&amp;S21REF=10&amp;S21FMT=eiu_all&amp;C21COM=S&amp;S21CNR=20&amp;S21P01=0&amp;S21P02=0&amp;S21P03=TRN=&amp;S21COLORTERMS=0&amp;S21STR=Petro_I" TargetMode="External"/><Relationship Id="rId31" Type="http://schemas.openxmlformats.org/officeDocument/2006/relationships/hyperlink" Target="https://play.google.com/store/books/details?id=p3lUAAAAcAAJ" TargetMode="External"/><Relationship Id="rId44" Type="http://schemas.openxmlformats.org/officeDocument/2006/relationships/hyperlink" Target="https://play.google.com/store/books/details?id=o0r0YZLWnhcC" TargetMode="External"/><Relationship Id="rId52" Type="http://schemas.openxmlformats.org/officeDocument/2006/relationships/hyperlink" Target="https://archivio.corriere.it/Archivio/" TargetMode="External"/><Relationship Id="rId60" Type="http://schemas.openxmlformats.org/officeDocument/2006/relationships/hyperlink" Target="https://archivio.corriere.it/Archivio/" TargetMode="External"/><Relationship Id="rId65" Type="http://schemas.openxmlformats.org/officeDocument/2006/relationships/hyperlink" Target="https://archivio.corriere.it/Archivio/" TargetMode="External"/><Relationship Id="rId73" Type="http://schemas.openxmlformats.org/officeDocument/2006/relationships/hyperlink" Target="https://www.treccani.it/vocabolario/russo/" TargetMode="External"/><Relationship Id="rId78" Type="http://schemas.openxmlformats.org/officeDocument/2006/relationships/hyperlink" Target="https://play.google.com/books/reader?id=3OhVAAAAcAAJ&amp;pg=GBS.PP6&amp;hl=uk" TargetMode="External"/><Relationship Id="rId81" Type="http://schemas.openxmlformats.org/officeDocument/2006/relationships/hyperlink" Target="https://www.loc.gov/resource/music.musschatz-16936/?sp=2&amp;st=image&amp;r=-0.144,-0.042,1.484,0.907,0" TargetMode="External"/><Relationship Id="rId86" Type="http://schemas.openxmlformats.org/officeDocument/2006/relationships/hyperlink" Target="https://diasporiana.org.ua/wp-content/uploads/books/23885/file.pdf" TargetMode="External"/><Relationship Id="rId94" Type="http://schemas.openxmlformats.org/officeDocument/2006/relationships/hyperlink" Target="https://diasporiana.org.ua/istoriya/litterae-nuntiorum-apostolicorum-historiam-ucrainae-illustrantes-1550-1850-vol-14-1684-1693/" TargetMode="External"/><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resource.history.org.ua/cgi-bin/eiu/history.exe?Z21ID=&amp;I21DBN=EIU&amp;P21DBN=EIU&amp;S21STN=1&amp;S21REF=10&amp;S21FMT=eiu_all&amp;C21COM=S&amp;S21CNR=20&amp;S21P01=0&amp;S21P02=0&amp;S21P03=TRN=&amp;S21COLORTERMS=0&amp;S21STR=Rosijsko_turetska_1735" TargetMode="External"/><Relationship Id="rId13" Type="http://schemas.openxmlformats.org/officeDocument/2006/relationships/hyperlink" Target="http://nbuv.gov.ua/UJRN/kps_2011_18_18" TargetMode="External"/><Relationship Id="rId18" Type="http://schemas.openxmlformats.org/officeDocument/2006/relationships/hyperlink" Target="https://chtyvo.org.ua/authors/Nimchuk_Vasyl/Khronika_Hvanina_Gvanini_iak_dzherelo_z_istorii_ukrainskoi_heraldyky_i_veksylolohii/" TargetMode="External"/><Relationship Id="rId39" Type="http://schemas.openxmlformats.org/officeDocument/2006/relationships/hyperlink" Target="https://play.google.com/books/reader?id=gxBf706EGUQC&amp;pg=GBS.PP1&amp;hl=uk&amp;utm_source=chatgpt.com" TargetMode="External"/><Relationship Id="rId34" Type="http://schemas.openxmlformats.org/officeDocument/2006/relationships/hyperlink" Target="https://archivio.corriere.it/Archivio/" TargetMode="External"/><Relationship Id="rId50" Type="http://schemas.openxmlformats.org/officeDocument/2006/relationships/hyperlink" Target="https://avanti.senato.it/" TargetMode="External"/><Relationship Id="rId55" Type="http://schemas.openxmlformats.org/officeDocument/2006/relationships/hyperlink" Target="https://archivio.corriere.it/Archivio/" TargetMode="External"/><Relationship Id="rId76" Type="http://schemas.openxmlformats.org/officeDocument/2006/relationships/hyperlink" Target="https://play.google.com/store/books/details?id=RQSjTD8GT_sC" TargetMode="External"/><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hyperlink" Target="https://archivio.corriere.it/Archivio/" TargetMode="External"/><Relationship Id="rId92" Type="http://schemas.openxmlformats.org/officeDocument/2006/relationships/hyperlink" Target="https://diasporiana.org.ua/istoriya/litterae-nuntiorum-apostolicorum-historiam-ucrainae-illustrantes-1550-1850-vol-11-1664-1669/" TargetMode="External"/><Relationship Id="rId2" Type="http://schemas.openxmlformats.org/officeDocument/2006/relationships/numbering" Target="numbering.xml"/><Relationship Id="rId29" Type="http://schemas.openxmlformats.org/officeDocument/2006/relationships/hyperlink" Target="https://play.google.com/books/reader?id=TIbs3DlWixkC&amp;pg=GBS.PA1&amp;hl=uk" TargetMode="External"/><Relationship Id="rId24" Type="http://schemas.openxmlformats.org/officeDocument/2006/relationships/hyperlink" Target="https://books.google.com.ua/books?id=dOfEHAAACAAJ" TargetMode="External"/><Relationship Id="rId40" Type="http://schemas.openxmlformats.org/officeDocument/2006/relationships/hyperlink" Target="https://www.medra.org/servlet/MREngine?lang=eng&amp;hdl=10.7359/834-2017-GIUL" TargetMode="External"/><Relationship Id="rId45" Type="http://schemas.openxmlformats.org/officeDocument/2006/relationships/hyperlink" Target="https://avanti.senato.it/" TargetMode="External"/><Relationship Id="rId66" Type="http://schemas.openxmlformats.org/officeDocument/2006/relationships/hyperlink" Target="https://archivio.corriere.it/Archivio/" TargetMode="External"/><Relationship Id="rId87" Type="http://schemas.openxmlformats.org/officeDocument/2006/relationships/hyperlink" Target="https://diasporiana.org.ua/wp-content/uploads/books/23886/file.pdf" TargetMode="External"/><Relationship Id="rId61" Type="http://schemas.openxmlformats.org/officeDocument/2006/relationships/hyperlink" Target="https://avanti.senato.it/" TargetMode="External"/><Relationship Id="rId82" Type="http://schemas.openxmlformats.org/officeDocument/2006/relationships/hyperlink" Target="https://diasporiana.org.ua/wp-content/uploads/books/23881/file.pdf" TargetMode="External"/><Relationship Id="rId19" Type="http://schemas.openxmlformats.org/officeDocument/2006/relationships/hyperlink" Target="http://irbis-nbuv.gov.ua/ulib/item/ukr0000014416" TargetMode="External"/><Relationship Id="rId14" Type="http://schemas.openxmlformats.org/officeDocument/2006/relationships/hyperlink" Target="http://nbuv.gov.ua/UJRN/kps_2013_22_47" TargetMode="External"/><Relationship Id="rId30" Type="http://schemas.openxmlformats.org/officeDocument/2006/relationships/hyperlink" Target="https://archivio.corriere.it/Archivio/" TargetMode="External"/><Relationship Id="rId35" Type="http://schemas.openxmlformats.org/officeDocument/2006/relationships/hyperlink" Target="https://archivio.corriere.it/Archivio/" TargetMode="External"/><Relationship Id="rId56" Type="http://schemas.openxmlformats.org/officeDocument/2006/relationships/hyperlink" Target="https://archivio.corriere.it/Archivio/" TargetMode="External"/><Relationship Id="rId77" Type="http://schemas.openxmlformats.org/officeDocument/2006/relationships/hyperlink" Target="https://archivio.corriere.it/Archivio/" TargetMode="External"/><Relationship Id="rId8" Type="http://schemas.openxmlformats.org/officeDocument/2006/relationships/hyperlink" Target="http://resource.history.org.ua/cgi-bin/eiu/history.exe?Z21ID=&amp;I21DBN=EIU&amp;P21DBN=EIU&amp;S21STN=1&amp;S21REF=10&amp;S21FMT=eiu_all&amp;C21COM=S&amp;S21CNR=20&amp;S21P01=0&amp;S21P02=0&amp;S21P03=TRN=&amp;S21COLORTERMS=0&amp;S21STR=Rosijska_imperiia" TargetMode="External"/><Relationship Id="rId51" Type="http://schemas.openxmlformats.org/officeDocument/2006/relationships/hyperlink" Target="https://www.jstor.org/stable/48627239" TargetMode="External"/><Relationship Id="rId72" Type="http://schemas.openxmlformats.org/officeDocument/2006/relationships/hyperlink" Target="https://archivio.corriere.it/Archivio/" TargetMode="External"/><Relationship Id="rId93" Type="http://schemas.openxmlformats.org/officeDocument/2006/relationships/hyperlink" Target="https://diasporiana.org.ua/wp-content/uploads/books/23892/file.pdf" TargetMode="External"/><Relationship Id="rId98"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912A59-C6EC-48ED-8526-FE9838209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118</Pages>
  <Words>155978</Words>
  <Characters>88908</Characters>
  <Application>Microsoft Office Word</Application>
  <DocSecurity>0</DocSecurity>
  <Lines>740</Lines>
  <Paragraphs>488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244398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Yevgen Strano</dc:creator>
  <dc:description/>
  <cp:lastModifiedBy>Yevgen Murza</cp:lastModifiedBy>
  <cp:revision>2</cp:revision>
  <cp:lastPrinted>2025-12-17T17:59:00Z</cp:lastPrinted>
  <dcterms:created xsi:type="dcterms:W3CDTF">2025-12-17T18:03:00Z</dcterms:created>
  <dcterms:modified xsi:type="dcterms:W3CDTF">2025-12-17T18:03:00Z</dcterms:modified>
  <dc:language>uk-UA</dc:language>
</cp:coreProperties>
</file>