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511" w:rsidRPr="00AD5511" w:rsidRDefault="00AD5511" w:rsidP="00AD5511">
      <w:pPr>
        <w:spacing w:line="240" w:lineRule="auto"/>
        <w:rPr>
          <w:rFonts w:ascii="Times New Roman" w:hAnsi="Times New Roman"/>
          <w:b/>
          <w:sz w:val="24"/>
        </w:rPr>
      </w:pPr>
      <w:r w:rsidRPr="00AD5511">
        <w:rPr>
          <w:rFonts w:ascii="Times New Roman" w:hAnsi="Times New Roman"/>
          <w:b/>
          <w:sz w:val="24"/>
        </w:rPr>
        <w:t>Секція 1. Організація діяльності в індустрії туризму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ru-RU" w:eastAsia="ru-RU"/>
        </w:rPr>
      </w:pPr>
    </w:p>
    <w:p w:rsid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Монолакі</w:t>
      </w:r>
      <w:proofErr w:type="spellEnd"/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В’ячеслав,</w:t>
      </w:r>
    </w:p>
    <w:p w:rsidR="002F5DCD" w:rsidRP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доктор </w:t>
      </w:r>
      <w:proofErr w:type="spellStart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>хабілітат</w:t>
      </w:r>
      <w:proofErr w:type="spellEnd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педагогічних наук, професор,</w:t>
      </w:r>
    </w:p>
    <w:p w:rsid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ректор 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Державного університету фізичної культури та спорту,</w:t>
      </w:r>
    </w:p>
    <w:p w:rsid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м. </w:t>
      </w:r>
      <w:proofErr w:type="spellStart"/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Кишинеу</w:t>
      </w:r>
      <w:proofErr w:type="spellEnd"/>
      <w:r>
        <w:rPr>
          <w:rFonts w:ascii="Times New Roman" w:eastAsia="Times New Roman" w:hAnsi="Times New Roman"/>
          <w:i/>
          <w:sz w:val="24"/>
          <w:szCs w:val="24"/>
          <w:lang w:eastAsia="ru-RU"/>
        </w:rPr>
        <w:t>, Молдова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;</w:t>
      </w:r>
    </w:p>
    <w:p w:rsidR="002F5DCD" w:rsidRP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proofErr w:type="spellStart"/>
      <w:r w:rsidRPr="002F5DCD">
        <w:rPr>
          <w:rFonts w:ascii="Times New Roman" w:eastAsia="Times New Roman" w:hAnsi="Times New Roman"/>
          <w:b/>
          <w:sz w:val="24"/>
          <w:szCs w:val="24"/>
          <w:lang w:eastAsia="ru-RU"/>
        </w:rPr>
        <w:t>Оной</w:t>
      </w:r>
      <w:proofErr w:type="spellEnd"/>
      <w:r w:rsidRPr="002F5DCD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Михайло,</w:t>
      </w:r>
    </w:p>
    <w:p w:rsid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доктор </w:t>
      </w: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педагогічних наук, 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доцент</w:t>
      </w:r>
    </w:p>
    <w:p w:rsid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кафедри плавання та туризму, завідувач Науково-дослідним центром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,</w:t>
      </w:r>
    </w:p>
    <w:p w:rsidR="002F5DCD" w:rsidRP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Державн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ий</w:t>
      </w: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університет фізичної культури та спорту,</w:t>
      </w:r>
    </w:p>
    <w:p w:rsidR="002F5DCD" w:rsidRP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м. </w:t>
      </w:r>
      <w:proofErr w:type="spellStart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>Кишинеу</w:t>
      </w:r>
      <w:proofErr w:type="spellEnd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>, Молдова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;</w:t>
      </w:r>
    </w:p>
    <w:p w:rsidR="002F5DCD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ru-RU" w:eastAsia="ru-RU"/>
        </w:rPr>
      </w:pPr>
      <w:proofErr w:type="spellStart"/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Міндріган</w:t>
      </w:r>
      <w:proofErr w:type="spellEnd"/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 xml:space="preserve"> </w:t>
      </w:r>
      <w:proofErr w:type="gramStart"/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Василе</w:t>
      </w:r>
      <w:proofErr w:type="gramEnd"/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,</w:t>
      </w:r>
    </w:p>
    <w:p w:rsid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доктор </w:t>
      </w: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педагогічних наук, 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доцент</w:t>
      </w:r>
    </w:p>
    <w:p w:rsidR="002F5DCD" w:rsidRDefault="00352FF3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завідувач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кафедри плавання та туризму,</w:t>
      </w:r>
    </w:p>
    <w:p w:rsidR="002F5DCD" w:rsidRP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Державн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ий</w:t>
      </w: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університет фізичної культури та спорту,</w:t>
      </w:r>
    </w:p>
    <w:p w:rsidR="002F5DCD" w:rsidRPr="002F5DCD" w:rsidRDefault="002F5DCD" w:rsidP="002F5DC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val="ru-RU" w:eastAsia="ru-RU"/>
        </w:rPr>
      </w:pPr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м. </w:t>
      </w:r>
      <w:proofErr w:type="spellStart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>Кишинеу</w:t>
      </w:r>
      <w:proofErr w:type="spellEnd"/>
      <w:r w:rsidRPr="002F5DCD">
        <w:rPr>
          <w:rFonts w:ascii="Times New Roman" w:eastAsia="Times New Roman" w:hAnsi="Times New Roman"/>
          <w:i/>
          <w:sz w:val="24"/>
          <w:szCs w:val="24"/>
          <w:lang w:eastAsia="ru-RU"/>
        </w:rPr>
        <w:t>, Молдова</w:t>
      </w:r>
      <w:r w:rsidR="00352FF3">
        <w:rPr>
          <w:rFonts w:ascii="Times New Roman" w:eastAsia="Times New Roman" w:hAnsi="Times New Roman"/>
          <w:i/>
          <w:sz w:val="24"/>
          <w:szCs w:val="24"/>
          <w:lang w:eastAsia="ru-RU"/>
        </w:rPr>
        <w:t>;</w:t>
      </w:r>
    </w:p>
    <w:p w:rsidR="00AD5511" w:rsidRP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О. В. Коваленко</w:t>
      </w:r>
    </w:p>
    <w:p w:rsidR="00AD5511" w:rsidRDefault="002F5DCD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кандидат педагогічних наук,</w:t>
      </w:r>
    </w:p>
    <w:p w:rsidR="00AD5511" w:rsidRPr="000942C6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доцент кафедри туризму </w:t>
      </w:r>
      <w:r w:rsidR="00505D3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i </w:t>
      </w:r>
      <w:bookmarkStart w:id="0" w:name="_GoBack"/>
      <w:bookmarkEnd w:id="0"/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готельно-ресторанного сервісу,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7621BB">
        <w:rPr>
          <w:rFonts w:ascii="Times New Roman" w:eastAsia="Times New Roman" w:hAnsi="Times New Roman"/>
          <w:i/>
          <w:sz w:val="24"/>
          <w:szCs w:val="24"/>
          <w:lang w:eastAsia="ru-RU"/>
        </w:rPr>
        <w:t>Сумський дер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жавний педагогічний університет </w:t>
      </w:r>
      <w:r w:rsidRPr="007621BB">
        <w:rPr>
          <w:rFonts w:ascii="Times New Roman" w:eastAsia="Times New Roman" w:hAnsi="Times New Roman"/>
          <w:i/>
          <w:sz w:val="24"/>
          <w:szCs w:val="24"/>
          <w:lang w:eastAsia="ru-RU"/>
        </w:rPr>
        <w:t>імені А. С. Макаренка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м. Суми, Україна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AD5511" w:rsidRPr="007621BB" w:rsidRDefault="00352FF3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СУЧАСНИЙ СТАН ТА ПРОБЛЕМИ РОЗВИТКУ ТУРИЗМУ В РЕСПУБЛІЦІ МОЛДОВА</w:t>
      </w:r>
      <w:r w:rsidR="00AD5511" w:rsidRPr="007621BB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AD5511" w:rsidRPr="007621BB" w:rsidRDefault="00AD5511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BE1373" w:rsidRPr="00BE1373" w:rsidRDefault="00352FF3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52FF3">
        <w:rPr>
          <w:rFonts w:ascii="Times New Roman" w:eastAsia="Times New Roman" w:hAnsi="Times New Roman"/>
          <w:sz w:val="24"/>
          <w:szCs w:val="24"/>
          <w:lang w:eastAsia="ru-RU"/>
        </w:rPr>
        <w:t xml:space="preserve">Туризм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352FF3">
        <w:rPr>
          <w:rFonts w:ascii="Times New Roman" w:eastAsia="Times New Roman" w:hAnsi="Times New Roman"/>
          <w:sz w:val="24"/>
          <w:szCs w:val="24"/>
          <w:lang w:eastAsia="ru-RU"/>
        </w:rPr>
        <w:t xml:space="preserve"> один з важливих секторів економіки, що охоплює різноманітну гаму різних приватних і державних підприємств, які приносять економічну і соціальну вигоду і відкривають нові робочі місця. Незважаючи на те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Pr="00352FF3">
        <w:rPr>
          <w:rFonts w:ascii="Times New Roman" w:eastAsia="Times New Roman" w:hAnsi="Times New Roman"/>
          <w:sz w:val="24"/>
          <w:szCs w:val="24"/>
          <w:lang w:eastAsia="ru-RU"/>
        </w:rPr>
        <w:t xml:space="preserve"> що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республіка </w:t>
      </w:r>
      <w:r w:rsidRPr="00352FF3">
        <w:rPr>
          <w:rFonts w:ascii="Times New Roman" w:eastAsia="Times New Roman" w:hAnsi="Times New Roman"/>
          <w:sz w:val="24"/>
          <w:szCs w:val="24"/>
          <w:lang w:eastAsia="ru-RU"/>
        </w:rPr>
        <w:t>Молдова займає невелику площу, вона має значний потенціал для розвитку туризму</w:t>
      </w:r>
      <w:r w:rsid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BE1373" w:rsidRPr="00BE1373">
        <w:rPr>
          <w:rFonts w:ascii="Times New Roman" w:eastAsia="Times New Roman" w:hAnsi="Times New Roman"/>
          <w:sz w:val="24"/>
          <w:szCs w:val="24"/>
          <w:lang w:eastAsia="ru-RU"/>
        </w:rPr>
        <w:t>представлени</w:t>
      </w:r>
      <w:r w:rsidR="00BE1373">
        <w:rPr>
          <w:rFonts w:ascii="Times New Roman" w:eastAsia="Times New Roman" w:hAnsi="Times New Roman"/>
          <w:sz w:val="24"/>
          <w:szCs w:val="24"/>
          <w:lang w:eastAsia="ru-RU"/>
        </w:rPr>
        <w:t>й</w:t>
      </w:r>
      <w:r w:rsidR="00BE1373"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 геоморфолог</w:t>
      </w:r>
      <w:r w:rsidR="00BE1373">
        <w:rPr>
          <w:rFonts w:ascii="Times New Roman" w:eastAsia="Times New Roman" w:hAnsi="Times New Roman"/>
          <w:sz w:val="24"/>
          <w:szCs w:val="24"/>
          <w:lang w:eastAsia="ru-RU"/>
        </w:rPr>
        <w:t>ічними</w:t>
      </w:r>
      <w:r w:rsidR="00BE1373"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 особливостями її терито</w:t>
      </w:r>
      <w:r w:rsidR="003F2FAF">
        <w:rPr>
          <w:rFonts w:ascii="Times New Roman" w:eastAsia="Times New Roman" w:hAnsi="Times New Roman"/>
          <w:sz w:val="24"/>
          <w:szCs w:val="24"/>
          <w:lang w:eastAsia="ru-RU"/>
        </w:rPr>
        <w:t>рії, включаючи всі природні пам’</w:t>
      </w:r>
      <w:r w:rsidR="00BE1373" w:rsidRPr="00BE1373">
        <w:rPr>
          <w:rFonts w:ascii="Times New Roman" w:eastAsia="Times New Roman" w:hAnsi="Times New Roman"/>
          <w:sz w:val="24"/>
          <w:szCs w:val="24"/>
          <w:lang w:eastAsia="ru-RU"/>
        </w:rPr>
        <w:t>ятки, ландшафтні заповідники, природ</w:t>
      </w:r>
      <w:r w:rsidR="003F2FAF">
        <w:rPr>
          <w:rFonts w:ascii="Times New Roman" w:eastAsia="Times New Roman" w:hAnsi="Times New Roman"/>
          <w:sz w:val="24"/>
          <w:szCs w:val="24"/>
          <w:lang w:eastAsia="ru-RU"/>
        </w:rPr>
        <w:t>ні заповідники і геологічні пам’</w:t>
      </w:r>
      <w:r w:rsidR="00BE1373" w:rsidRPr="00BE1373">
        <w:rPr>
          <w:rFonts w:ascii="Times New Roman" w:eastAsia="Times New Roman" w:hAnsi="Times New Roman"/>
          <w:sz w:val="24"/>
          <w:szCs w:val="24"/>
          <w:lang w:eastAsia="ru-RU"/>
        </w:rPr>
        <w:t>ятки європ</w:t>
      </w:r>
      <w:r w:rsidR="003F2FAF">
        <w:rPr>
          <w:rFonts w:ascii="Times New Roman" w:eastAsia="Times New Roman" w:hAnsi="Times New Roman"/>
          <w:sz w:val="24"/>
          <w:szCs w:val="24"/>
          <w:lang w:eastAsia="ru-RU"/>
        </w:rPr>
        <w:t>ейської та світової значущості.</w:t>
      </w:r>
    </w:p>
    <w:p w:rsidR="00E0181B" w:rsidRDefault="00BE1373" w:rsidP="00BE137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Пріоритетними формами туризму в Молдові є сільський, </w:t>
      </w:r>
      <w:proofErr w:type="spellStart"/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>виноградарсько</w:t>
      </w:r>
      <w:proofErr w:type="spellEnd"/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>-виноробний, культурний та лікувально-оздоровчий туризм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>[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1</w:t>
      </w:r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>]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Сільський туризм користується особливою популярністю.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У с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ільському середовищі Республіки Молдова, її сільськогосподарські спільноти і мальовничі села є важливим джерелом для: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- надання послуг по традиційному розміщення відвідувачів в сільських умовах;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- надання відвідувачам можливості брати участь в сільських роботах і захоплення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х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;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- ознайомлення з місцевим фольклором, місцевими розвагами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традиціями;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- подання народних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ремесел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з можливістю брати участь в процесі цих робіт;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- надання можливості придбати предмети, виготовлені народними майстрами.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Виноградарсько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-виноробний туризм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иноградники також є важливим об’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єктом туризму в сільському секторі. Вироблені в Республіці Молдова вина, завдяки своїй якості, користуються попитом на міжнародному рівні. У республіці функціонують 142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винзавод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, 23 з них мають досвід прийому відвідувачів. Тут туристам надається можливість ознайомитися з технологією виробництва вина, спостерігати процес розливу вин і, зрозуміло, дегустувати кінцевий продукт.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Республіка Молдова, як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виноградарсько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-виноробна країна, пропонує відвідувачам багатий вибір маршрутів: винні погреби та підземні міста, винотеки, підприємства первинної обробки вина, з виробництва шампанських вин,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х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ересу, бальзамів та ін.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Винзаводи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спільно з оточуючими їх виноградниками є частиною туристичного маршруту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Винний шлях в 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Республіці Молдова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і представляють важливу мотивацію для відвідування країни. Вони є засобом просування кращого молдавського туристичного продукту.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К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ультурний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туризм. 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Республіка Молдова має багат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культурн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спадщин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у. 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Найбільш ранніми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пам’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ятниками культури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, що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збереглися є залишки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гето-дакскіх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поселень і римських фортець. Залишки середньовічних фортець, археологічні комплекси, такі як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Орхеюл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Векь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, скельні монастирі, поміщицькі садиби і селянські хати представляють найрізноманітніші видовища для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туристів. Всього існує 140 пам’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яток культурної спадщини, які можуть бути включені в туристські маршрути. У Республіці Молдова існує 87 музеїв. Ці музеї є спеціалізованими, проте не менше 20 з них можуть бути запропоновані широкому загалу. Більшість музеїв Республіки Молдова розташован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в будівлях, що мають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особливе архітектурне значення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Складовою частиною національного туристичного продукту є різноманітність культур різних регіонів країни. Республіка Молдова є сумішшю національностей і культур з безліччю традицій, мов, різноманітністю фольклору, кухні та ін. В республіці є близько 880 фольклорних гуртів. Багато з них відображають традиції, характерні для регіону, і свої етнічні традиції. Важливе значення для розвитку туризму має національне декоративно-прикладне мистецтво, з точки зору як культурної, так і економічної цінності.</w:t>
      </w:r>
    </w:p>
    <w:p w:rsidR="003F2FAF" w:rsidRP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Республіка Молдова має багатим і різноманітним потенціалом для розвитку лікувально-оздоровчого туризму. Санаторії та бази відпочинку пропонують необхідні умови для лікувально-оздоровчого туризму.</w:t>
      </w:r>
    </w:p>
    <w:p w:rsidR="003F2FAF" w:rsidRDefault="003F2FAF" w:rsidP="003F2F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Джерела лікувальної мінеральної води в Республіці Молдова також мають велике значення для бальнеологічного лікування. Існуючі в Республіці Молдова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бальнео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-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кліма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ти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ч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ні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курорти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, такі як 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Bucuria-sind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Вадул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луй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Воде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Codru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Хиржеука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Келерашь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Nufărul</w:t>
      </w:r>
      <w:proofErr w:type="spellEnd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alb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3F2FAF">
        <w:rPr>
          <w:rFonts w:ascii="Times New Roman" w:eastAsia="Times New Roman" w:hAnsi="Times New Roman"/>
          <w:sz w:val="24"/>
          <w:szCs w:val="24"/>
          <w:lang w:eastAsia="ru-RU"/>
        </w:rPr>
        <w:t>Кахул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», мають величезний туристський потенціал.</w:t>
      </w:r>
    </w:p>
    <w:p w:rsidR="00352FF3" w:rsidRDefault="00BE1373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За останні роки 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властями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республіки 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>бул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 прийнят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 xml:space="preserve"> багато заходів для стимулювання ділової активності компаній у сфері туризму, зокрема, заходи щодо зменшення бюрократії. Йд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еться про спрощення процедури в’</w:t>
      </w:r>
      <w:r w:rsidRPr="00BE1373">
        <w:rPr>
          <w:rFonts w:ascii="Times New Roman" w:eastAsia="Times New Roman" w:hAnsi="Times New Roman"/>
          <w:sz w:val="24"/>
          <w:szCs w:val="24"/>
          <w:lang w:eastAsia="ru-RU"/>
        </w:rPr>
        <w:t>їзду в Молдову для іноземних громадян, скорочення кількості звітів, числа дозвільних документів. В даний час в процесі обговорення на парламентській платформі знаходиться проект нового закону про туризм.</w:t>
      </w:r>
    </w:p>
    <w:p w:rsidR="003F2FAF" w:rsidRDefault="00C6608A" w:rsidP="00C6608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У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минулому році р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еспубліка Молдова увійшла в топ-5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держав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, які найбільш швидк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о розвивають туристичну галузь. Сьогодні 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Молдова стає все більш привабливою для туристів. Про це свідчать дані Національного агентства по туризму за 201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8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рік, згідно з якими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Молдову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відвідали близько 3,8 мільйон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ів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гостей.</w:t>
      </w:r>
    </w:p>
    <w:p w:rsidR="00C6608A" w:rsidRDefault="00C6608A" w:rsidP="00C6608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2018-му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році 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організація по туризму при ООН привласнила Молдові статус Всесвітньо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ї столиці винного туризму. У зв’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язку з чим в країні вже го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тують цікаві тури та фестивалі. 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Як повідомив журналістам </w:t>
      </w:r>
      <w:proofErr w:type="spellStart"/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г</w:t>
      </w:r>
      <w:r w:rsidR="00505D3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лава</w:t>
      </w:r>
      <w:proofErr w:type="spellEnd"/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Національного агентства з туризму Станіслав Русу, на сьогоднішній день Молдова найбільш приваблива для туристів з Європи і Америки, але також активно розвивається співробітництво в сфері туризму з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СНД та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К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НР</w:t>
      </w:r>
      <w:proofErr w:type="spellEnd"/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>[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2</w:t>
      </w:r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>]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505D3E" w:rsidRPr="00505D3E" w:rsidRDefault="00505D3E" w:rsidP="00505D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В останні роки республіка продемонструвала прогрес в г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алузі туризму, зокрема винного. 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 xml:space="preserve">За останні кілька років кількість винних місць, які пропонують для відвідування туристам, зросла на 30%. Вони різні і відрізняються один від одного. Також виявилися не марними зусилля на рівні держави. Під егідою Міністерства економіки разом з партнерами з розвитку була запущена національна кампанія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Будь нашим гостем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, яка виявилася результативною. Якщо три роки тому Молдова була незнайомим напрямком для європейського туриста, то на сьогоднішній день вона увійшла в топ-10 напрямків, які рекомендовані для відвідування.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Р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еспубліка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Молдова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 xml:space="preserve"> цікава зар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убіжним туристам унікальними об’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єктами, які не знайдеш у інших виноробних країнах. Це знамениті підвали, і, звичайно, колекції вина, одна з яких навіт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ь потрапила в Книгу рекордів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Гін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неса</w:t>
      </w:r>
      <w:proofErr w:type="spellEnd"/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, як найбільша в світі.</w:t>
      </w:r>
    </w:p>
    <w:p w:rsidR="00505D3E" w:rsidRPr="00C6608A" w:rsidRDefault="00505D3E" w:rsidP="00505D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>За даними Агентства з інвестицій, в 201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8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 xml:space="preserve"> році кількість іноземних туристів, які відвідали Молдову, збільшилася на 50% в порівнянні з 20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17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 xml:space="preserve"> роком. При цьому зростає 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інтерес до винному напрямку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505D3E">
        <w:rPr>
          <w:rFonts w:ascii="Times New Roman" w:eastAsia="Times New Roman" w:hAnsi="Times New Roman"/>
          <w:sz w:val="24"/>
          <w:szCs w:val="24"/>
          <w:lang w:eastAsia="ru-RU"/>
        </w:rPr>
        <w:t xml:space="preserve"> кількість туристів, які приїхали в республіку, щоб ознайомитися з виноробством, зросла на 20%.</w:t>
      </w:r>
    </w:p>
    <w:p w:rsidR="00C6608A" w:rsidRPr="00C6608A" w:rsidRDefault="00C6608A" w:rsidP="0028743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>Також Молдова приваблює гостей своїми традиціями, якісним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87432" w:rsidRPr="00C6608A">
        <w:rPr>
          <w:rFonts w:ascii="Times New Roman" w:eastAsia="Times New Roman" w:hAnsi="Times New Roman"/>
          <w:sz w:val="24"/>
          <w:szCs w:val="24"/>
          <w:lang w:eastAsia="ru-RU"/>
        </w:rPr>
        <w:t>винам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смачною їжею з натуральних продуктів. Присутній і такий феномен, як медичний туризм. Громадяни інших держав приїжджають в 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>Молдову</w:t>
      </w:r>
      <w:r w:rsidRPr="00C6608A">
        <w:rPr>
          <w:rFonts w:ascii="Times New Roman" w:eastAsia="Times New Roman" w:hAnsi="Times New Roman"/>
          <w:sz w:val="24"/>
          <w:szCs w:val="24"/>
          <w:lang w:eastAsia="ru-RU"/>
        </w:rPr>
        <w:t xml:space="preserve"> за послугами лікарів, які тут значно дешевше,</w:t>
      </w:r>
      <w:r w:rsid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ніж в тих же західних країнах.</w:t>
      </w:r>
    </w:p>
    <w:p w:rsidR="00287432" w:rsidRPr="00287432" w:rsidRDefault="00287432" w:rsidP="0028743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Розвиток туристичної галузі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республіці 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фінансує держава. Більше коштів вкладається в так званий агротуризм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для гостей організовують подорож в глибинку з зануренням в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сільській побут.</w:t>
      </w:r>
    </w:p>
    <w:p w:rsidR="00C6608A" w:rsidRDefault="00287432" w:rsidP="0028743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>Незважаючи на всі ці позитивні моменти, фахівцям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сфери туризму республіки Молдова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ще належить багато працювати.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Як показує статистика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в середньому в світі на частку туризму припадає до 10% </w:t>
      </w:r>
      <w:proofErr w:type="spellStart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>ВВП</w:t>
      </w:r>
      <w:proofErr w:type="spellEnd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. У розвинених країнах, де туризм є основним джерелом доходу, внесок у </w:t>
      </w:r>
      <w:proofErr w:type="spellStart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>ВВП</w:t>
      </w:r>
      <w:proofErr w:type="spellEnd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с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ягає чверті від всього бюджету. У Молдові 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прямий внесок туризму в економіку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держави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в 201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8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році склав лише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близько 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1% від </w:t>
      </w:r>
      <w:proofErr w:type="spellStart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>внутрівалового</w:t>
      </w:r>
      <w:proofErr w:type="spellEnd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продукту.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За прогнозами експертів, до 2027 року в цій сфері буде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в обігу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близько 100 мільйонів доларів, а її частка в </w:t>
      </w:r>
      <w:proofErr w:type="spellStart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>ВВП</w:t>
      </w:r>
      <w:proofErr w:type="spellEnd"/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складе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близько</w:t>
      </w:r>
      <w:r w:rsidRPr="00287432">
        <w:rPr>
          <w:rFonts w:ascii="Times New Roman" w:eastAsia="Times New Roman" w:hAnsi="Times New Roman"/>
          <w:sz w:val="24"/>
          <w:szCs w:val="24"/>
          <w:lang w:eastAsia="ru-RU"/>
        </w:rPr>
        <w:t xml:space="preserve"> 1,2%.</w:t>
      </w:r>
    </w:p>
    <w:p w:rsidR="00BE1373" w:rsidRDefault="00BE1373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0181B" w:rsidRPr="007621BB" w:rsidRDefault="00E0181B" w:rsidP="00E0181B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7621BB">
        <w:rPr>
          <w:rFonts w:ascii="Times New Roman" w:eastAsia="Times New Roman" w:hAnsi="Times New Roman"/>
          <w:b/>
          <w:sz w:val="24"/>
          <w:szCs w:val="24"/>
          <w:lang w:eastAsia="ru-RU"/>
        </w:rPr>
        <w:t>Список використаних джерел:</w:t>
      </w:r>
    </w:p>
    <w:p w:rsidR="00591D5E" w:rsidRPr="00591D5E" w:rsidRDefault="00C6608A" w:rsidP="00591D5E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Республика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Молдова.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Официальная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страница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/ Туризм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 [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Э</w:t>
      </w:r>
      <w:proofErr w:type="spellStart"/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лектронн</w:t>
      </w:r>
      <w:proofErr w:type="spellEnd"/>
      <w:r>
        <w:rPr>
          <w:rFonts w:ascii="Times New Roman" w:eastAsia="Times New Roman" w:hAnsi="Times New Roman"/>
          <w:sz w:val="24"/>
          <w:szCs w:val="24"/>
          <w:lang w:val="ru-RU" w:eastAsia="ru-RU"/>
        </w:rPr>
        <w:t>ы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й ресурс]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. –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Режим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="00E0181B" w:rsidRPr="00591D5E">
        <w:rPr>
          <w:rFonts w:ascii="Times New Roman" w:eastAsia="Times New Roman" w:hAnsi="Times New Roman"/>
          <w:sz w:val="24"/>
          <w:szCs w:val="24"/>
          <w:lang w:eastAsia="ru-RU"/>
        </w:rPr>
        <w:t>доступ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а</w:t>
      </w:r>
      <w:r w:rsidR="00591D5E">
        <w:rPr>
          <w:rFonts w:ascii="Times New Roman" w:eastAsia="Times New Roman" w:hAnsi="Times New Roman"/>
          <w:sz w:val="24"/>
          <w:szCs w:val="24"/>
          <w:lang w:eastAsia="ru-RU"/>
        </w:rPr>
        <w:t>:</w:t>
      </w:r>
    </w:p>
    <w:p w:rsidR="00E0181B" w:rsidRPr="00591D5E" w:rsidRDefault="00591D5E" w:rsidP="00591D5E">
      <w:pPr>
        <w:pStyle w:val="a3"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="00C6608A" w:rsidRPr="00C6608A">
        <w:rPr>
          <w:rFonts w:ascii="Times New Roman" w:eastAsia="Times New Roman" w:hAnsi="Times New Roman"/>
          <w:sz w:val="24"/>
          <w:szCs w:val="24"/>
          <w:lang w:eastAsia="ru-RU"/>
        </w:rPr>
        <w:t>http://www.moldova.md/ru/content/turizm</w:t>
      </w:r>
      <w:r w:rsidR="00E0181B"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287432" w:rsidRDefault="00C6608A" w:rsidP="00287432">
      <w:p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2. </w:t>
      </w:r>
      <w:proofErr w:type="spellStart"/>
      <w:r w:rsidR="00287432"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>Sputnik</w:t>
      </w:r>
      <w:proofErr w:type="spellEnd"/>
      <w:r w:rsidR="00287432"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 w:rsidR="00287432"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>Moldova</w:t>
      </w:r>
      <w:proofErr w:type="spellEnd"/>
      <w:r w:rsidR="00287432"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/ </w:t>
      </w:r>
      <w:proofErr w:type="spellStart"/>
      <w:r w:rsidR="00287432"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>Molda</w:t>
      </w:r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>vian</w:t>
      </w:r>
      <w:proofErr w:type="spellEnd"/>
      <w:r w:rsidR="00287432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  <w:r w:rsidR="00287432" w:rsidRPr="00287432">
        <w:rPr>
          <w:rFonts w:ascii="Times New Roman" w:eastAsia="Times New Roman" w:hAnsi="Times New Roman"/>
          <w:sz w:val="24"/>
          <w:szCs w:val="24"/>
          <w:lang w:eastAsia="ru-RU"/>
        </w:rPr>
        <w:t>[Електронний ресурс]. – Режим доступу:</w:t>
      </w:r>
    </w:p>
    <w:p w:rsidR="00AD5511" w:rsidRPr="00287432" w:rsidRDefault="00287432" w:rsidP="002874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287432">
        <w:rPr>
          <w:rFonts w:ascii="Times New Roman" w:eastAsia="Times New Roman" w:hAnsi="Times New Roman"/>
          <w:sz w:val="24"/>
          <w:szCs w:val="24"/>
          <w:lang w:val="ru-RU" w:eastAsia="ru-RU"/>
        </w:rPr>
        <w:t>https://ru.sputnik.md/society/20180424/18761502/Moldova-pridumali-kak-privlech-turist.html</w:t>
      </w:r>
    </w:p>
    <w:p w:rsidR="00AD5511" w:rsidRPr="007621BB" w:rsidRDefault="00AD5511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AD5511" w:rsidRPr="007621BB" w:rsidSect="00AD55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A54B1D"/>
    <w:multiLevelType w:val="hybridMultilevel"/>
    <w:tmpl w:val="43403FAC"/>
    <w:lvl w:ilvl="0" w:tplc="12465D84">
      <w:start w:val="1"/>
      <w:numFmt w:val="decimal"/>
      <w:lvlText w:val="%1."/>
      <w:lvlJc w:val="left"/>
      <w:pPr>
        <w:ind w:left="720" w:hanging="360"/>
      </w:pPr>
      <w:rPr>
        <w:rFonts w:cs="Times New Roman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82B34EA"/>
    <w:multiLevelType w:val="hybridMultilevel"/>
    <w:tmpl w:val="4A96ECD6"/>
    <w:lvl w:ilvl="0" w:tplc="A75C1544">
      <w:start w:val="1"/>
      <w:numFmt w:val="decimal"/>
      <w:lvlText w:val="%1."/>
      <w:lvlJc w:val="left"/>
      <w:pPr>
        <w:ind w:left="1977" w:hanging="14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F1136E8"/>
    <w:multiLevelType w:val="hybridMultilevel"/>
    <w:tmpl w:val="5FB640B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53D"/>
    <w:rsid w:val="00086BFE"/>
    <w:rsid w:val="00093B97"/>
    <w:rsid w:val="00120DB8"/>
    <w:rsid w:val="00287432"/>
    <w:rsid w:val="0029753D"/>
    <w:rsid w:val="002F5DCD"/>
    <w:rsid w:val="00352FF3"/>
    <w:rsid w:val="003F2FAF"/>
    <w:rsid w:val="004C5C2D"/>
    <w:rsid w:val="00505D3E"/>
    <w:rsid w:val="00591D5E"/>
    <w:rsid w:val="00682BC1"/>
    <w:rsid w:val="00757400"/>
    <w:rsid w:val="00835494"/>
    <w:rsid w:val="00A37F7A"/>
    <w:rsid w:val="00AD5511"/>
    <w:rsid w:val="00BE1373"/>
    <w:rsid w:val="00C23DA2"/>
    <w:rsid w:val="00C6608A"/>
    <w:rsid w:val="00D159A7"/>
    <w:rsid w:val="00D273FE"/>
    <w:rsid w:val="00E01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51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1D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51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1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2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11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9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5233</Words>
  <Characters>2984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13</cp:revision>
  <dcterms:created xsi:type="dcterms:W3CDTF">2019-02-24T16:57:00Z</dcterms:created>
  <dcterms:modified xsi:type="dcterms:W3CDTF">2019-05-09T15:23:00Z</dcterms:modified>
</cp:coreProperties>
</file>